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D7A7" w14:textId="77777777" w:rsidR="00A52BEB" w:rsidRDefault="008F5154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1"/>
          <w:szCs w:val="21"/>
        </w:rPr>
        <w:t>SEC Form 4</w:t>
      </w:r>
    </w:p>
    <w:p w14:paraId="2B0AF451" w14:textId="77777777" w:rsidR="00A52BEB" w:rsidRDefault="00A52BEB">
      <w:pPr>
        <w:spacing w:line="51" w:lineRule="exact"/>
        <w:rPr>
          <w:sz w:val="24"/>
          <w:szCs w:val="24"/>
        </w:rPr>
      </w:pPr>
    </w:p>
    <w:p w14:paraId="5E4B8850" w14:textId="77777777" w:rsidR="00A52BEB" w:rsidRDefault="008F5154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 4</w:t>
      </w:r>
    </w:p>
    <w:p w14:paraId="12B94A72" w14:textId="77777777" w:rsidR="00A52BEB" w:rsidRDefault="00A52BEB">
      <w:pPr>
        <w:spacing w:line="200" w:lineRule="exact"/>
        <w:rPr>
          <w:sz w:val="24"/>
          <w:szCs w:val="24"/>
        </w:rPr>
      </w:pPr>
    </w:p>
    <w:p w14:paraId="6969A1AC" w14:textId="77777777" w:rsidR="00A52BEB" w:rsidRDefault="00A52BEB">
      <w:pPr>
        <w:spacing w:line="244" w:lineRule="exact"/>
        <w:rPr>
          <w:sz w:val="24"/>
          <w:szCs w:val="24"/>
        </w:rPr>
      </w:pPr>
    </w:p>
    <w:p w14:paraId="146C2E69" w14:textId="77777777" w:rsidR="00A52BEB" w:rsidRDefault="008F5154">
      <w:pPr>
        <w:spacing w:line="243" w:lineRule="auto"/>
        <w:ind w:left="38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Check this box if no longer subject to Section 16. Form 4 or Form 5 obligations may continue.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1(b).</w:t>
      </w:r>
    </w:p>
    <w:p w14:paraId="153D2D57" w14:textId="77777777" w:rsidR="00A52BEB" w:rsidRDefault="008F51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7DF84D08" wp14:editId="39B025D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01291C" w14:textId="77777777" w:rsidR="00A52BEB" w:rsidRDefault="008F51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2931474" w14:textId="77777777" w:rsidR="00A52BEB" w:rsidRDefault="00A52BEB">
      <w:pPr>
        <w:spacing w:line="272" w:lineRule="exact"/>
        <w:rPr>
          <w:sz w:val="24"/>
          <w:szCs w:val="24"/>
        </w:rPr>
      </w:pPr>
    </w:p>
    <w:p w14:paraId="4F847497" w14:textId="77777777" w:rsidR="00A52BEB" w:rsidRDefault="00A52BE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40"/>
        <w:gridCol w:w="1240"/>
        <w:gridCol w:w="740"/>
        <w:gridCol w:w="40"/>
        <w:gridCol w:w="20"/>
      </w:tblGrid>
      <w:tr w:rsidR="00A52BEB" w14:paraId="01B863D7" w14:textId="77777777">
        <w:trPr>
          <w:trHeight w:val="262"/>
        </w:trPr>
        <w:tc>
          <w:tcPr>
            <w:tcW w:w="6400" w:type="dxa"/>
            <w:vAlign w:val="bottom"/>
          </w:tcPr>
          <w:p w14:paraId="2779A584" w14:textId="77777777" w:rsidR="00A52BEB" w:rsidRDefault="008F5154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UNITED STATES SECURITIES AND EXCHANGE COMMISSION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00CF7892" w14:textId="77777777" w:rsidR="00A52BEB" w:rsidRDefault="00A52BEB"/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325134AF" w14:textId="77777777" w:rsidR="00A52BEB" w:rsidRDefault="00A52BEB"/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705EE787" w14:textId="77777777" w:rsidR="00A52BEB" w:rsidRDefault="00A52BEB"/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03E5161A" w14:textId="77777777" w:rsidR="00A52BEB" w:rsidRDefault="00A52BEB"/>
        </w:tc>
        <w:tc>
          <w:tcPr>
            <w:tcW w:w="0" w:type="dxa"/>
            <w:vAlign w:val="bottom"/>
          </w:tcPr>
          <w:p w14:paraId="068D9C78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0E36822C" w14:textId="77777777">
        <w:trPr>
          <w:trHeight w:val="27"/>
        </w:trPr>
        <w:tc>
          <w:tcPr>
            <w:tcW w:w="6400" w:type="dxa"/>
            <w:vMerge w:val="restart"/>
            <w:vAlign w:val="bottom"/>
          </w:tcPr>
          <w:p w14:paraId="19DAE415" w14:textId="77777777" w:rsidR="00A52BEB" w:rsidRDefault="008F5154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Washington, D.C. 20549</w:t>
            </w:r>
          </w:p>
        </w:tc>
        <w:tc>
          <w:tcPr>
            <w:tcW w:w="40" w:type="dxa"/>
            <w:vAlign w:val="bottom"/>
          </w:tcPr>
          <w:p w14:paraId="7D6CBD37" w14:textId="77777777" w:rsidR="00A52BEB" w:rsidRDefault="00A52BE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4FA3D1AD" w14:textId="77777777" w:rsidR="00A52BEB" w:rsidRDefault="00A52BE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5AAFCCDC" w14:textId="77777777" w:rsidR="00A52BEB" w:rsidRDefault="00A52BE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5530D28" w14:textId="77777777" w:rsidR="00A52BEB" w:rsidRDefault="00A52BE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E2C8D52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7844E22E" w14:textId="77777777">
        <w:trPr>
          <w:trHeight w:val="102"/>
        </w:trPr>
        <w:tc>
          <w:tcPr>
            <w:tcW w:w="6400" w:type="dxa"/>
            <w:vMerge/>
            <w:vAlign w:val="bottom"/>
          </w:tcPr>
          <w:p w14:paraId="5C2C7D5E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31D25F82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6EA6C854" w14:textId="77777777" w:rsidR="00A52BEB" w:rsidRDefault="008F515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OMB APPROVAL</w:t>
            </w:r>
          </w:p>
        </w:tc>
        <w:tc>
          <w:tcPr>
            <w:tcW w:w="0" w:type="dxa"/>
            <w:vAlign w:val="bottom"/>
          </w:tcPr>
          <w:p w14:paraId="0F603102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1F89EC5B" w14:textId="77777777">
        <w:trPr>
          <w:trHeight w:val="118"/>
        </w:trPr>
        <w:tc>
          <w:tcPr>
            <w:tcW w:w="6400" w:type="dxa"/>
            <w:vAlign w:val="bottom"/>
          </w:tcPr>
          <w:p w14:paraId="05A5F15B" w14:textId="77777777" w:rsidR="00A52BEB" w:rsidRDefault="00A52BE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4A28E03D" w14:textId="77777777" w:rsidR="00A52BEB" w:rsidRDefault="00A52BEB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14:paraId="1D2F5622" w14:textId="77777777" w:rsidR="00A52BEB" w:rsidRDefault="00A52BE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C082540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62E85CC2" w14:textId="77777777">
        <w:trPr>
          <w:trHeight w:val="20"/>
        </w:trPr>
        <w:tc>
          <w:tcPr>
            <w:tcW w:w="6400" w:type="dxa"/>
            <w:vMerge w:val="restart"/>
            <w:vAlign w:val="bottom"/>
          </w:tcPr>
          <w:p w14:paraId="093D2C50" w14:textId="77777777" w:rsidR="00A52BEB" w:rsidRDefault="008F5154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 w14:paraId="0AD9B6F5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5D4C89D4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5C506607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1366F67C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00AA1A6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2BEB" w14:paraId="4B52F5FE" w14:textId="77777777">
        <w:trPr>
          <w:trHeight w:val="191"/>
        </w:trPr>
        <w:tc>
          <w:tcPr>
            <w:tcW w:w="6400" w:type="dxa"/>
            <w:vMerge/>
            <w:vAlign w:val="bottom"/>
          </w:tcPr>
          <w:p w14:paraId="073B5745" w14:textId="77777777" w:rsidR="00A52BEB" w:rsidRDefault="00A52BE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0A8FAEE9" w14:textId="77777777" w:rsidR="00A52BEB" w:rsidRDefault="00A52BE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4535E701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OMB Number:</w:t>
            </w:r>
          </w:p>
        </w:tc>
        <w:tc>
          <w:tcPr>
            <w:tcW w:w="740" w:type="dxa"/>
            <w:vAlign w:val="bottom"/>
          </w:tcPr>
          <w:p w14:paraId="3FEBDA58" w14:textId="77777777" w:rsidR="00A52BEB" w:rsidRDefault="008F515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3235-0287</w:t>
            </w:r>
          </w:p>
        </w:tc>
        <w:tc>
          <w:tcPr>
            <w:tcW w:w="40" w:type="dxa"/>
            <w:vAlign w:val="bottom"/>
          </w:tcPr>
          <w:p w14:paraId="562438A9" w14:textId="77777777" w:rsidR="00A52BEB" w:rsidRDefault="00A52B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69E8B4D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574B979D" w14:textId="77777777">
        <w:trPr>
          <w:trHeight w:val="120"/>
        </w:trPr>
        <w:tc>
          <w:tcPr>
            <w:tcW w:w="6400" w:type="dxa"/>
            <w:vMerge/>
            <w:vAlign w:val="bottom"/>
          </w:tcPr>
          <w:p w14:paraId="48B3F620" w14:textId="77777777" w:rsidR="00A52BEB" w:rsidRDefault="00A52BE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3AF61632" w14:textId="77777777" w:rsidR="00A52BEB" w:rsidRDefault="00A52BEB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0DBE5D93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Estimated average burden</w:t>
            </w:r>
          </w:p>
        </w:tc>
        <w:tc>
          <w:tcPr>
            <w:tcW w:w="0" w:type="dxa"/>
            <w:vAlign w:val="bottom"/>
          </w:tcPr>
          <w:p w14:paraId="5B1888F9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7DC6C3B8" w14:textId="77777777">
        <w:trPr>
          <w:trHeight w:val="67"/>
        </w:trPr>
        <w:tc>
          <w:tcPr>
            <w:tcW w:w="6400" w:type="dxa"/>
            <w:vAlign w:val="bottom"/>
          </w:tcPr>
          <w:p w14:paraId="0A04561A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6367E4C8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14:paraId="23C0B57C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2FF0DF2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5E106840" w14:textId="77777777">
        <w:trPr>
          <w:trHeight w:val="187"/>
        </w:trPr>
        <w:tc>
          <w:tcPr>
            <w:tcW w:w="6400" w:type="dxa"/>
            <w:vMerge w:val="restart"/>
            <w:vAlign w:val="bottom"/>
          </w:tcPr>
          <w:p w14:paraId="4D4F5CA2" w14:textId="77777777" w:rsidR="00A52BEB" w:rsidRDefault="008F5154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 w14:paraId="78A1972D" w14:textId="77777777" w:rsidR="00A52BEB" w:rsidRDefault="00A52BE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6A31A1DD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hours per response:</w:t>
            </w:r>
          </w:p>
        </w:tc>
        <w:tc>
          <w:tcPr>
            <w:tcW w:w="740" w:type="dxa"/>
            <w:vAlign w:val="bottom"/>
          </w:tcPr>
          <w:p w14:paraId="0D1B99B1" w14:textId="77777777" w:rsidR="00A52BEB" w:rsidRDefault="008F515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0.5</w:t>
            </w:r>
          </w:p>
        </w:tc>
        <w:tc>
          <w:tcPr>
            <w:tcW w:w="40" w:type="dxa"/>
            <w:vAlign w:val="bottom"/>
          </w:tcPr>
          <w:p w14:paraId="76E3DF2F" w14:textId="77777777" w:rsidR="00A52BEB" w:rsidRDefault="00A52B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EF5FDA5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3D050CE2" w14:textId="77777777">
        <w:trPr>
          <w:trHeight w:val="42"/>
        </w:trPr>
        <w:tc>
          <w:tcPr>
            <w:tcW w:w="6400" w:type="dxa"/>
            <w:vMerge/>
            <w:vAlign w:val="bottom"/>
          </w:tcPr>
          <w:p w14:paraId="367C39C4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6C0D7DD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3F2613F3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32D822E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8BEBDCC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8840D75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1F4685BF" w14:textId="77777777">
        <w:trPr>
          <w:trHeight w:val="20"/>
        </w:trPr>
        <w:tc>
          <w:tcPr>
            <w:tcW w:w="6400" w:type="dxa"/>
            <w:vMerge/>
            <w:vAlign w:val="bottom"/>
          </w:tcPr>
          <w:p w14:paraId="05CC099B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7F992811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31A30D30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573DAB66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73E55466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FE3BFEC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F85AF06" w14:textId="77777777" w:rsidR="00A52BEB" w:rsidRDefault="008F51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5A78AC8" wp14:editId="7783FBE9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D641102" wp14:editId="22ED3AD7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9873AF" w14:textId="77777777" w:rsidR="00A52BEB" w:rsidRDefault="008F5154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or Section 30(h) of the </w:t>
      </w:r>
      <w:r>
        <w:rPr>
          <w:rFonts w:ascii="Arial" w:eastAsia="Arial" w:hAnsi="Arial" w:cs="Arial"/>
          <w:sz w:val="13"/>
          <w:szCs w:val="13"/>
        </w:rPr>
        <w:t>Investment Company Act of 1940</w:t>
      </w:r>
    </w:p>
    <w:p w14:paraId="519B002D" w14:textId="77777777" w:rsidR="00A52BEB" w:rsidRDefault="008F51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01F71E07" wp14:editId="0047B6CF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882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2A513" w14:textId="77777777" w:rsidR="00A52BEB" w:rsidRDefault="00A52BEB">
      <w:pPr>
        <w:spacing w:line="113" w:lineRule="exact"/>
        <w:rPr>
          <w:sz w:val="24"/>
          <w:szCs w:val="24"/>
        </w:rPr>
      </w:pPr>
    </w:p>
    <w:p w14:paraId="5D63A4DD" w14:textId="77777777" w:rsidR="00A52BEB" w:rsidRDefault="00A52BEB">
      <w:pPr>
        <w:sectPr w:rsidR="00A52BEB">
          <w:pgSz w:w="11900" w:h="16838"/>
          <w:pgMar w:top="219" w:right="359" w:bottom="1440" w:left="460" w:header="0" w:footer="0" w:gutter="0"/>
          <w:cols w:num="2" w:space="720" w:equalWidth="0">
            <w:col w:w="2200" w:space="260"/>
            <w:col w:w="8620"/>
          </w:cols>
        </w:sectPr>
      </w:pPr>
    </w:p>
    <w:p w14:paraId="52B89FC1" w14:textId="77777777" w:rsidR="00A52BEB" w:rsidRDefault="008F515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1. Name and Address of Reporting Person</w:t>
      </w:r>
      <w:r>
        <w:rPr>
          <w:rFonts w:ascii="Arial" w:eastAsia="Arial" w:hAnsi="Arial" w:cs="Arial"/>
          <w:vertAlign w:val="superscript"/>
        </w:rPr>
        <w:t>*</w:t>
      </w:r>
    </w:p>
    <w:p w14:paraId="0FD5976B" w14:textId="77777777" w:rsidR="00A52BEB" w:rsidRDefault="008F5154">
      <w:pPr>
        <w:ind w:left="120"/>
        <w:rPr>
          <w:rFonts w:eastAsia="Times New Roman"/>
          <w:color w:val="0000EE"/>
          <w:sz w:val="21"/>
          <w:szCs w:val="21"/>
          <w:u w:val="single"/>
        </w:rPr>
      </w:pPr>
      <w:hyperlink r:id="rId9">
        <w:r>
          <w:rPr>
            <w:rFonts w:eastAsia="Times New Roman"/>
            <w:color w:val="0000EE"/>
            <w:sz w:val="21"/>
            <w:szCs w:val="21"/>
            <w:u w:val="single"/>
          </w:rPr>
          <w:t>Hayes Christopher G.</w:t>
        </w:r>
      </w:hyperlink>
    </w:p>
    <w:p w14:paraId="101E915B" w14:textId="77777777" w:rsidR="00A52BEB" w:rsidRDefault="00A52BEB">
      <w:pPr>
        <w:spacing w:line="309" w:lineRule="exact"/>
        <w:rPr>
          <w:sz w:val="24"/>
          <w:szCs w:val="24"/>
        </w:rPr>
      </w:pPr>
    </w:p>
    <w:p w14:paraId="7FBB0D59" w14:textId="77777777" w:rsidR="00A52BEB" w:rsidRDefault="008F5154">
      <w:pPr>
        <w:tabs>
          <w:tab w:val="left" w:pos="1320"/>
          <w:tab w:val="left" w:pos="2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(Last)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(First)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(Middle)</w:t>
      </w:r>
    </w:p>
    <w:p w14:paraId="45FBFF80" w14:textId="77777777" w:rsidR="00A52BEB" w:rsidRDefault="00A52BEB">
      <w:pPr>
        <w:spacing w:line="75" w:lineRule="exact"/>
        <w:rPr>
          <w:sz w:val="24"/>
          <w:szCs w:val="24"/>
        </w:rPr>
      </w:pPr>
    </w:p>
    <w:p w14:paraId="6F85A831" w14:textId="77777777" w:rsidR="00A52BEB" w:rsidRDefault="008F5154">
      <w:pPr>
        <w:spacing w:line="365" w:lineRule="auto"/>
        <w:ind w:left="12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C/O VERRICA PHA</w:t>
      </w:r>
      <w:r>
        <w:rPr>
          <w:rFonts w:eastAsia="Times New Roman"/>
          <w:color w:val="0000FF"/>
          <w:sz w:val="17"/>
          <w:szCs w:val="17"/>
        </w:rPr>
        <w:t>RMACEUTICALS INC. 44 WEST GAY STREET, SUITE 400</w:t>
      </w:r>
    </w:p>
    <w:p w14:paraId="75923FB5" w14:textId="77777777" w:rsidR="00A52BEB" w:rsidRDefault="008F51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6A2EFC7" w14:textId="77777777" w:rsidR="00A52BEB" w:rsidRDefault="008F5154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2. Issuer Name </w:t>
      </w:r>
      <w:r>
        <w:rPr>
          <w:rFonts w:ascii="Arial" w:eastAsia="Arial" w:hAnsi="Arial" w:cs="Arial"/>
          <w:b/>
          <w:bCs/>
          <w:sz w:val="13"/>
          <w:szCs w:val="13"/>
        </w:rPr>
        <w:t>and</w:t>
      </w:r>
      <w:r>
        <w:rPr>
          <w:rFonts w:ascii="Arial" w:eastAsia="Arial" w:hAnsi="Arial" w:cs="Arial"/>
          <w:sz w:val="13"/>
          <w:szCs w:val="13"/>
        </w:rPr>
        <w:t xml:space="preserve"> Ticker or Trading Symbol</w:t>
      </w:r>
    </w:p>
    <w:p w14:paraId="33D563DC" w14:textId="77777777" w:rsidR="00A52BEB" w:rsidRDefault="00A52BEB">
      <w:pPr>
        <w:spacing w:line="6" w:lineRule="exact"/>
        <w:rPr>
          <w:sz w:val="24"/>
          <w:szCs w:val="24"/>
        </w:rPr>
      </w:pPr>
    </w:p>
    <w:p w14:paraId="1C64BC1A" w14:textId="77777777" w:rsidR="00A52BEB" w:rsidRDefault="008F5154">
      <w:pPr>
        <w:jc w:val="center"/>
        <w:rPr>
          <w:rFonts w:eastAsia="Times New Roman"/>
          <w:color w:val="0000EE"/>
          <w:sz w:val="21"/>
          <w:szCs w:val="21"/>
        </w:rPr>
      </w:pPr>
      <w:hyperlink r:id="rId10">
        <w:r>
          <w:rPr>
            <w:rFonts w:eastAsia="Times New Roman"/>
            <w:color w:val="0000EE"/>
            <w:sz w:val="21"/>
            <w:szCs w:val="21"/>
            <w:u w:val="single"/>
          </w:rPr>
          <w:t>Verrica Pharmaceuticals Inc.</w:t>
        </w:r>
        <w:r>
          <w:rPr>
            <w:rFonts w:eastAsia="Times New Roman"/>
            <w:color w:val="0000EE"/>
            <w:sz w:val="21"/>
            <w:szCs w:val="21"/>
          </w:rPr>
          <w:t xml:space="preserve"> </w:t>
        </w:r>
      </w:hyperlink>
      <w:r>
        <w:rPr>
          <w:rFonts w:eastAsia="Times New Roman"/>
          <w:color w:val="000000"/>
          <w:sz w:val="21"/>
          <w:szCs w:val="21"/>
        </w:rPr>
        <w:t>[</w:t>
      </w:r>
      <w:r>
        <w:rPr>
          <w:rFonts w:eastAsia="Times New Roman"/>
          <w:color w:val="0000EE"/>
          <w:sz w:val="21"/>
          <w:szCs w:val="21"/>
        </w:rPr>
        <w:t xml:space="preserve"> </w:t>
      </w:r>
      <w:r>
        <w:rPr>
          <w:rFonts w:eastAsia="Times New Roman"/>
          <w:color w:val="0000FF"/>
          <w:sz w:val="17"/>
          <w:szCs w:val="17"/>
        </w:rPr>
        <w:t>VRCA</w:t>
      </w:r>
      <w:r>
        <w:rPr>
          <w:rFonts w:eastAsia="Times New Roman"/>
          <w:color w:val="0000EE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]</w:t>
      </w:r>
    </w:p>
    <w:p w14:paraId="5F90E85E" w14:textId="77777777" w:rsidR="00A52BEB" w:rsidRDefault="00A52BEB">
      <w:pPr>
        <w:spacing w:line="200" w:lineRule="exact"/>
        <w:rPr>
          <w:sz w:val="24"/>
          <w:szCs w:val="24"/>
        </w:rPr>
      </w:pPr>
    </w:p>
    <w:p w14:paraId="552F3D75" w14:textId="77777777" w:rsidR="00A52BEB" w:rsidRDefault="00A52BEB">
      <w:pPr>
        <w:spacing w:line="229" w:lineRule="exact"/>
        <w:rPr>
          <w:sz w:val="24"/>
          <w:szCs w:val="24"/>
        </w:rPr>
      </w:pPr>
    </w:p>
    <w:p w14:paraId="10558D25" w14:textId="77777777" w:rsidR="00A52BEB" w:rsidRDefault="008F5154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3. Date of Earliest Transaction (Month/Day/Year)</w:t>
      </w:r>
    </w:p>
    <w:p w14:paraId="3D147D8A" w14:textId="77777777" w:rsidR="00A52BEB" w:rsidRDefault="00A52BEB">
      <w:pPr>
        <w:spacing w:line="15" w:lineRule="exact"/>
        <w:rPr>
          <w:sz w:val="24"/>
          <w:szCs w:val="24"/>
        </w:rPr>
      </w:pPr>
    </w:p>
    <w:p w14:paraId="5620DA58" w14:textId="77777777" w:rsidR="00A52BEB" w:rsidRDefault="008F5154">
      <w:pPr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07/11/2022</w:t>
      </w:r>
    </w:p>
    <w:p w14:paraId="4565392F" w14:textId="77777777" w:rsidR="00A52BEB" w:rsidRDefault="008F51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74FAA65" w14:textId="77777777" w:rsidR="00A52BEB" w:rsidRDefault="008F5154">
      <w:pPr>
        <w:numPr>
          <w:ilvl w:val="0"/>
          <w:numId w:val="1"/>
        </w:numPr>
        <w:tabs>
          <w:tab w:val="left" w:pos="153"/>
        </w:tabs>
        <w:spacing w:line="267" w:lineRule="auto"/>
        <w:ind w:left="5" w:right="540" w:hanging="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Relationship of Reporting Person(s) to Issuer (Check all </w:t>
      </w:r>
      <w:r>
        <w:rPr>
          <w:rFonts w:ascii="Arial" w:eastAsia="Arial" w:hAnsi="Arial" w:cs="Arial"/>
          <w:sz w:val="13"/>
          <w:szCs w:val="13"/>
        </w:rPr>
        <w:t>applicable)</w:t>
      </w:r>
    </w:p>
    <w:p w14:paraId="2648DB3B" w14:textId="77777777" w:rsidR="00A52BEB" w:rsidRDefault="00A52BEB">
      <w:pPr>
        <w:spacing w:line="1" w:lineRule="exact"/>
        <w:rPr>
          <w:sz w:val="24"/>
          <w:szCs w:val="24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360"/>
        <w:gridCol w:w="1140"/>
        <w:gridCol w:w="20"/>
      </w:tblGrid>
      <w:tr w:rsidR="00A52BEB" w14:paraId="140E5215" w14:textId="77777777">
        <w:trPr>
          <w:trHeight w:val="175"/>
        </w:trPr>
        <w:tc>
          <w:tcPr>
            <w:tcW w:w="220" w:type="dxa"/>
            <w:vAlign w:val="bottom"/>
          </w:tcPr>
          <w:p w14:paraId="540F278C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14:paraId="646CF9C7" w14:textId="77777777" w:rsidR="00A52BEB" w:rsidRDefault="008F51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Director</w:t>
            </w:r>
          </w:p>
        </w:tc>
        <w:tc>
          <w:tcPr>
            <w:tcW w:w="1140" w:type="dxa"/>
            <w:vAlign w:val="bottom"/>
          </w:tcPr>
          <w:p w14:paraId="43B731EB" w14:textId="77777777" w:rsidR="00A52BEB" w:rsidRDefault="008F515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10% Owner</w:t>
            </w:r>
          </w:p>
        </w:tc>
        <w:tc>
          <w:tcPr>
            <w:tcW w:w="0" w:type="dxa"/>
            <w:vAlign w:val="bottom"/>
          </w:tcPr>
          <w:p w14:paraId="6602CA0D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1BE6B1F9" w14:textId="77777777">
        <w:trPr>
          <w:trHeight w:val="172"/>
        </w:trPr>
        <w:tc>
          <w:tcPr>
            <w:tcW w:w="220" w:type="dxa"/>
            <w:vMerge w:val="restart"/>
            <w:vAlign w:val="bottom"/>
          </w:tcPr>
          <w:p w14:paraId="046F9EB0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X</w:t>
            </w:r>
          </w:p>
        </w:tc>
        <w:tc>
          <w:tcPr>
            <w:tcW w:w="1360" w:type="dxa"/>
            <w:vAlign w:val="bottom"/>
          </w:tcPr>
          <w:p w14:paraId="49277C1C" w14:textId="77777777" w:rsidR="00A52BEB" w:rsidRDefault="008F51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Officer (give title</w:t>
            </w:r>
          </w:p>
        </w:tc>
        <w:tc>
          <w:tcPr>
            <w:tcW w:w="1140" w:type="dxa"/>
            <w:vAlign w:val="bottom"/>
          </w:tcPr>
          <w:p w14:paraId="0AD12487" w14:textId="77777777" w:rsidR="00A52BEB" w:rsidRDefault="008F515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Other (specify</w:t>
            </w:r>
          </w:p>
        </w:tc>
        <w:tc>
          <w:tcPr>
            <w:tcW w:w="0" w:type="dxa"/>
            <w:vAlign w:val="bottom"/>
          </w:tcPr>
          <w:p w14:paraId="1473072B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13C6B498" w14:textId="77777777">
        <w:trPr>
          <w:trHeight w:val="118"/>
        </w:trPr>
        <w:tc>
          <w:tcPr>
            <w:tcW w:w="220" w:type="dxa"/>
            <w:vMerge/>
            <w:vAlign w:val="bottom"/>
          </w:tcPr>
          <w:p w14:paraId="7C465D84" w14:textId="77777777" w:rsidR="00A52BEB" w:rsidRDefault="00A52BE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327E9CC5" w14:textId="77777777" w:rsidR="00A52BEB" w:rsidRDefault="008F51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below)</w:t>
            </w:r>
          </w:p>
        </w:tc>
        <w:tc>
          <w:tcPr>
            <w:tcW w:w="1140" w:type="dxa"/>
            <w:vMerge w:val="restart"/>
            <w:vAlign w:val="bottom"/>
          </w:tcPr>
          <w:p w14:paraId="3E51094F" w14:textId="77777777" w:rsidR="00A52BEB" w:rsidRDefault="008F515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below)</w:t>
            </w:r>
          </w:p>
        </w:tc>
        <w:tc>
          <w:tcPr>
            <w:tcW w:w="0" w:type="dxa"/>
            <w:vAlign w:val="bottom"/>
          </w:tcPr>
          <w:p w14:paraId="45DEEA13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1F644B18" w14:textId="77777777">
        <w:trPr>
          <w:trHeight w:val="57"/>
        </w:trPr>
        <w:tc>
          <w:tcPr>
            <w:tcW w:w="220" w:type="dxa"/>
            <w:vAlign w:val="bottom"/>
          </w:tcPr>
          <w:p w14:paraId="490AEEF4" w14:textId="77777777" w:rsidR="00A52BEB" w:rsidRDefault="00A52BE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vAlign w:val="bottom"/>
          </w:tcPr>
          <w:p w14:paraId="437DE846" w14:textId="77777777" w:rsidR="00A52BEB" w:rsidRDefault="00A52BE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vAlign w:val="bottom"/>
          </w:tcPr>
          <w:p w14:paraId="504492E8" w14:textId="77777777" w:rsidR="00A52BEB" w:rsidRDefault="00A52BE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1C4A113" w14:textId="77777777" w:rsidR="00A52BEB" w:rsidRDefault="00A52BEB">
            <w:pPr>
              <w:rPr>
                <w:sz w:val="1"/>
                <w:szCs w:val="1"/>
              </w:rPr>
            </w:pPr>
          </w:p>
        </w:tc>
      </w:tr>
    </w:tbl>
    <w:p w14:paraId="65A18E7D" w14:textId="77777777" w:rsidR="00A52BEB" w:rsidRDefault="00A52BEB">
      <w:pPr>
        <w:spacing w:line="24" w:lineRule="exact"/>
        <w:rPr>
          <w:sz w:val="24"/>
          <w:szCs w:val="24"/>
        </w:rPr>
      </w:pPr>
    </w:p>
    <w:p w14:paraId="01E44926" w14:textId="77777777" w:rsidR="00A52BEB" w:rsidRDefault="008F5154">
      <w:pPr>
        <w:ind w:left="905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Chief Legal Officer</w:t>
      </w:r>
    </w:p>
    <w:p w14:paraId="2DD6F452" w14:textId="77777777" w:rsidR="00A52BEB" w:rsidRDefault="00A52BEB">
      <w:pPr>
        <w:spacing w:line="565" w:lineRule="exact"/>
        <w:rPr>
          <w:sz w:val="24"/>
          <w:szCs w:val="24"/>
        </w:rPr>
      </w:pPr>
    </w:p>
    <w:p w14:paraId="2A67CC81" w14:textId="77777777" w:rsidR="00A52BEB" w:rsidRDefault="00A52BEB">
      <w:pPr>
        <w:sectPr w:rsidR="00A52BEB">
          <w:type w:val="continuous"/>
          <w:pgSz w:w="11900" w:h="16838"/>
          <w:pgMar w:top="219" w:right="359" w:bottom="1440" w:left="460" w:header="0" w:footer="0" w:gutter="0"/>
          <w:cols w:num="3" w:space="720" w:equalWidth="0">
            <w:col w:w="3340" w:space="580"/>
            <w:col w:w="3220" w:space="595"/>
            <w:col w:w="3345"/>
          </w:cols>
        </w:sectPr>
      </w:pPr>
    </w:p>
    <w:p w14:paraId="6B1D2BC1" w14:textId="77777777" w:rsidR="00A52BEB" w:rsidRDefault="00A52BEB">
      <w:pPr>
        <w:spacing w:line="134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1040"/>
        <w:gridCol w:w="1600"/>
        <w:gridCol w:w="20"/>
      </w:tblGrid>
      <w:tr w:rsidR="00A52BEB" w14:paraId="3B00AD7D" w14:textId="77777777">
        <w:trPr>
          <w:trHeight w:val="175"/>
        </w:trPr>
        <w:tc>
          <w:tcPr>
            <w:tcW w:w="1040" w:type="dxa"/>
            <w:gridSpan w:val="2"/>
            <w:vAlign w:val="bottom"/>
          </w:tcPr>
          <w:p w14:paraId="59248279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(Street)</w:t>
            </w:r>
          </w:p>
        </w:tc>
        <w:tc>
          <w:tcPr>
            <w:tcW w:w="1040" w:type="dxa"/>
            <w:vAlign w:val="bottom"/>
          </w:tcPr>
          <w:p w14:paraId="68AE436E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14:paraId="005DCD40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997AE26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1AD945D9" w14:textId="77777777">
        <w:trPr>
          <w:trHeight w:val="223"/>
        </w:trPr>
        <w:tc>
          <w:tcPr>
            <w:tcW w:w="40" w:type="dxa"/>
            <w:vAlign w:val="bottom"/>
          </w:tcPr>
          <w:p w14:paraId="240C79CA" w14:textId="77777777" w:rsidR="00A52BEB" w:rsidRDefault="00A52BE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0DA90B02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WEST</w:t>
            </w:r>
          </w:p>
        </w:tc>
        <w:tc>
          <w:tcPr>
            <w:tcW w:w="1040" w:type="dxa"/>
            <w:vMerge w:val="restart"/>
            <w:vAlign w:val="bottom"/>
          </w:tcPr>
          <w:p w14:paraId="2918104A" w14:textId="77777777" w:rsidR="00A52BEB" w:rsidRDefault="008F515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PA</w:t>
            </w:r>
          </w:p>
        </w:tc>
        <w:tc>
          <w:tcPr>
            <w:tcW w:w="1600" w:type="dxa"/>
            <w:vMerge w:val="restart"/>
            <w:vAlign w:val="bottom"/>
          </w:tcPr>
          <w:p w14:paraId="1B35A214" w14:textId="77777777" w:rsidR="00A52BEB" w:rsidRDefault="008F515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19380</w:t>
            </w:r>
          </w:p>
        </w:tc>
        <w:tc>
          <w:tcPr>
            <w:tcW w:w="0" w:type="dxa"/>
            <w:vAlign w:val="bottom"/>
          </w:tcPr>
          <w:p w14:paraId="73979FC5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605AED75" w14:textId="77777777">
        <w:trPr>
          <w:trHeight w:val="120"/>
        </w:trPr>
        <w:tc>
          <w:tcPr>
            <w:tcW w:w="40" w:type="dxa"/>
            <w:vAlign w:val="bottom"/>
          </w:tcPr>
          <w:p w14:paraId="1C596449" w14:textId="77777777" w:rsidR="00A52BEB" w:rsidRDefault="00A52BE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vAlign w:val="bottom"/>
          </w:tcPr>
          <w:p w14:paraId="2C68FED1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CHESTER</w:t>
            </w:r>
          </w:p>
        </w:tc>
        <w:tc>
          <w:tcPr>
            <w:tcW w:w="1040" w:type="dxa"/>
            <w:vMerge/>
            <w:vAlign w:val="bottom"/>
          </w:tcPr>
          <w:p w14:paraId="5304578A" w14:textId="77777777" w:rsidR="00A52BEB" w:rsidRDefault="00A52BEB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vAlign w:val="bottom"/>
          </w:tcPr>
          <w:p w14:paraId="689F2B23" w14:textId="77777777" w:rsidR="00A52BEB" w:rsidRDefault="00A52BE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D46CE08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2EC0B2FD" w14:textId="77777777">
        <w:trPr>
          <w:trHeight w:val="107"/>
        </w:trPr>
        <w:tc>
          <w:tcPr>
            <w:tcW w:w="40" w:type="dxa"/>
            <w:vAlign w:val="bottom"/>
          </w:tcPr>
          <w:p w14:paraId="1B549891" w14:textId="77777777" w:rsidR="00A52BEB" w:rsidRDefault="00A52BE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14:paraId="176DBE35" w14:textId="77777777" w:rsidR="00A52BEB" w:rsidRDefault="00A52BEB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14:paraId="6826AE53" w14:textId="77777777" w:rsidR="00A52BEB" w:rsidRDefault="00A52BEB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Align w:val="bottom"/>
          </w:tcPr>
          <w:p w14:paraId="2EFA9366" w14:textId="77777777" w:rsidR="00A52BEB" w:rsidRDefault="00A52BE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DF58373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3CDE10CE" w14:textId="77777777">
        <w:trPr>
          <w:trHeight w:val="155"/>
        </w:trPr>
        <w:tc>
          <w:tcPr>
            <w:tcW w:w="40" w:type="dxa"/>
            <w:vAlign w:val="bottom"/>
          </w:tcPr>
          <w:p w14:paraId="319F5014" w14:textId="77777777" w:rsidR="00A52BEB" w:rsidRDefault="00A52BE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9A9A9A"/>
            </w:tcBorders>
            <w:vAlign w:val="bottom"/>
          </w:tcPr>
          <w:p w14:paraId="47CFE3A2" w14:textId="77777777" w:rsidR="00A52BEB" w:rsidRDefault="00A52BE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9A9A9A"/>
            </w:tcBorders>
            <w:vAlign w:val="bottom"/>
          </w:tcPr>
          <w:p w14:paraId="0D5CABED" w14:textId="77777777" w:rsidR="00A52BEB" w:rsidRDefault="00A52BEB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9A9A9A"/>
            </w:tcBorders>
            <w:vAlign w:val="bottom"/>
          </w:tcPr>
          <w:p w14:paraId="373C500E" w14:textId="77777777" w:rsidR="00A52BEB" w:rsidRDefault="00A52B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FD80254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32922677" w14:textId="77777777">
        <w:trPr>
          <w:trHeight w:val="309"/>
        </w:trPr>
        <w:tc>
          <w:tcPr>
            <w:tcW w:w="40" w:type="dxa"/>
            <w:vAlign w:val="bottom"/>
          </w:tcPr>
          <w:p w14:paraId="2E3782D5" w14:textId="77777777" w:rsidR="00A52BEB" w:rsidRDefault="00A52B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2A2F09C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(City)</w:t>
            </w:r>
          </w:p>
        </w:tc>
        <w:tc>
          <w:tcPr>
            <w:tcW w:w="1040" w:type="dxa"/>
            <w:vAlign w:val="bottom"/>
          </w:tcPr>
          <w:p w14:paraId="5FF5523C" w14:textId="77777777" w:rsidR="00A52BEB" w:rsidRDefault="008F515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(State)</w:t>
            </w:r>
          </w:p>
        </w:tc>
        <w:tc>
          <w:tcPr>
            <w:tcW w:w="1600" w:type="dxa"/>
            <w:vAlign w:val="bottom"/>
          </w:tcPr>
          <w:p w14:paraId="61609F29" w14:textId="77777777" w:rsidR="00A52BEB" w:rsidRDefault="008F5154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(Zip)</w:t>
            </w:r>
          </w:p>
        </w:tc>
        <w:tc>
          <w:tcPr>
            <w:tcW w:w="0" w:type="dxa"/>
            <w:vAlign w:val="bottom"/>
          </w:tcPr>
          <w:p w14:paraId="52C6E027" w14:textId="77777777" w:rsidR="00A52BEB" w:rsidRDefault="00A52BEB">
            <w:pPr>
              <w:rPr>
                <w:sz w:val="1"/>
                <w:szCs w:val="1"/>
              </w:rPr>
            </w:pPr>
          </w:p>
        </w:tc>
      </w:tr>
    </w:tbl>
    <w:p w14:paraId="2BDA6518" w14:textId="77777777" w:rsidR="00A52BEB" w:rsidRDefault="008F51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4651698" w14:textId="77777777" w:rsidR="00A52BEB" w:rsidRDefault="008F5154">
      <w:pPr>
        <w:tabs>
          <w:tab w:val="left" w:pos="3800"/>
        </w:tabs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4. If </w:t>
      </w:r>
      <w:r>
        <w:rPr>
          <w:rFonts w:ascii="Arial" w:eastAsia="Arial" w:hAnsi="Arial" w:cs="Arial"/>
          <w:sz w:val="13"/>
          <w:szCs w:val="13"/>
        </w:rPr>
        <w:t>Amendment, Date of Original Filed (Month/Day/Year)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6. Individual or Joint/Group Filing (Check Applicable</w:t>
      </w:r>
    </w:p>
    <w:p w14:paraId="6520ACFE" w14:textId="77777777" w:rsidR="00A52BEB" w:rsidRDefault="00A52BEB">
      <w:pPr>
        <w:spacing w:line="9" w:lineRule="exact"/>
        <w:rPr>
          <w:sz w:val="24"/>
          <w:szCs w:val="24"/>
        </w:rPr>
      </w:pPr>
    </w:p>
    <w:p w14:paraId="31997C25" w14:textId="77777777" w:rsidR="00A52BEB" w:rsidRDefault="008F5154">
      <w:pPr>
        <w:ind w:left="38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Line)</w:t>
      </w:r>
    </w:p>
    <w:p w14:paraId="683C522F" w14:textId="77777777" w:rsidR="00A52BEB" w:rsidRDefault="00A52BEB">
      <w:pPr>
        <w:spacing w:line="2" w:lineRule="exact"/>
        <w:rPr>
          <w:sz w:val="24"/>
          <w:szCs w:val="24"/>
        </w:rPr>
      </w:pPr>
    </w:p>
    <w:p w14:paraId="6D29BE7F" w14:textId="77777777" w:rsidR="00A52BEB" w:rsidRDefault="008F5154">
      <w:pPr>
        <w:tabs>
          <w:tab w:val="left" w:pos="4320"/>
        </w:tabs>
        <w:ind w:left="402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Form filed by One Reporting Person</w:t>
      </w:r>
    </w:p>
    <w:p w14:paraId="757DFDC7" w14:textId="77777777" w:rsidR="00A52BEB" w:rsidRDefault="00A52BEB">
      <w:pPr>
        <w:spacing w:line="94" w:lineRule="exact"/>
        <w:rPr>
          <w:sz w:val="24"/>
          <w:szCs w:val="24"/>
        </w:rPr>
      </w:pPr>
    </w:p>
    <w:p w14:paraId="7D7DAE01" w14:textId="77777777" w:rsidR="00A52BEB" w:rsidRDefault="008F5154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Form filed by More than One Reporting</w:t>
      </w:r>
    </w:p>
    <w:p w14:paraId="59896029" w14:textId="77777777" w:rsidR="00A52BEB" w:rsidRDefault="00A52BEB">
      <w:pPr>
        <w:spacing w:line="9" w:lineRule="exact"/>
        <w:rPr>
          <w:sz w:val="24"/>
          <w:szCs w:val="24"/>
        </w:rPr>
      </w:pPr>
    </w:p>
    <w:p w14:paraId="063AF238" w14:textId="77777777" w:rsidR="00A52BEB" w:rsidRDefault="008F5154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Person</w:t>
      </w:r>
    </w:p>
    <w:p w14:paraId="1E6B0259" w14:textId="77777777" w:rsidR="00A52BEB" w:rsidRDefault="00A52BEB">
      <w:pPr>
        <w:spacing w:line="502" w:lineRule="exact"/>
        <w:rPr>
          <w:sz w:val="24"/>
          <w:szCs w:val="24"/>
        </w:rPr>
      </w:pPr>
    </w:p>
    <w:p w14:paraId="0A45C60F" w14:textId="77777777" w:rsidR="00A52BEB" w:rsidRDefault="00A52BEB">
      <w:pPr>
        <w:sectPr w:rsidR="00A52BEB">
          <w:type w:val="continuous"/>
          <w:pgSz w:w="11900" w:h="16838"/>
          <w:pgMar w:top="219" w:right="359" w:bottom="1440" w:left="460" w:header="0" w:footer="0" w:gutter="0"/>
          <w:cols w:num="2" w:space="720" w:equalWidth="0">
            <w:col w:w="3760" w:space="160"/>
            <w:col w:w="7160"/>
          </w:cols>
        </w:sectPr>
      </w:pPr>
    </w:p>
    <w:p w14:paraId="31CBE9FE" w14:textId="77777777" w:rsidR="00A52BEB" w:rsidRDefault="008F5154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Table I - </w:t>
      </w:r>
      <w:r>
        <w:rPr>
          <w:rFonts w:ascii="Arial" w:eastAsia="Arial" w:hAnsi="Arial" w:cs="Arial"/>
          <w:b/>
          <w:bCs/>
          <w:sz w:val="17"/>
          <w:szCs w:val="17"/>
        </w:rPr>
        <w:t>Non-Derivative Securities Acquired, Disposed of, or Beneficially Owned</w:t>
      </w:r>
    </w:p>
    <w:p w14:paraId="76DC861E" w14:textId="77777777" w:rsidR="00A52BEB" w:rsidRDefault="00A52BEB">
      <w:pPr>
        <w:spacing w:line="1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20"/>
        <w:gridCol w:w="800"/>
        <w:gridCol w:w="1120"/>
        <w:gridCol w:w="1120"/>
        <w:gridCol w:w="480"/>
        <w:gridCol w:w="420"/>
        <w:gridCol w:w="700"/>
        <w:gridCol w:w="40"/>
        <w:gridCol w:w="760"/>
        <w:gridCol w:w="700"/>
        <w:gridCol w:w="460"/>
        <w:gridCol w:w="240"/>
        <w:gridCol w:w="280"/>
        <w:gridCol w:w="80"/>
        <w:gridCol w:w="180"/>
        <w:gridCol w:w="460"/>
        <w:gridCol w:w="740"/>
        <w:gridCol w:w="940"/>
        <w:gridCol w:w="700"/>
        <w:gridCol w:w="20"/>
        <w:gridCol w:w="100"/>
        <w:gridCol w:w="30"/>
      </w:tblGrid>
      <w:tr w:rsidR="00A52BEB" w14:paraId="27C981B0" w14:textId="77777777">
        <w:trPr>
          <w:trHeight w:val="149"/>
        </w:trPr>
        <w:tc>
          <w:tcPr>
            <w:tcW w:w="20" w:type="dxa"/>
            <w:vAlign w:val="bottom"/>
          </w:tcPr>
          <w:p w14:paraId="05122CBB" w14:textId="77777777" w:rsidR="00A52BEB" w:rsidRDefault="00A52BEB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3"/>
            <w:vAlign w:val="bottom"/>
          </w:tcPr>
          <w:p w14:paraId="254AB0EA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1. Title of Security (Instr. 3)</w:t>
            </w:r>
          </w:p>
        </w:tc>
        <w:tc>
          <w:tcPr>
            <w:tcW w:w="1600" w:type="dxa"/>
            <w:gridSpan w:val="2"/>
            <w:vAlign w:val="bottom"/>
          </w:tcPr>
          <w:p w14:paraId="3D71D694" w14:textId="77777777" w:rsidR="00A52BEB" w:rsidRDefault="008F5154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 Transaction</w:t>
            </w:r>
          </w:p>
        </w:tc>
        <w:tc>
          <w:tcPr>
            <w:tcW w:w="1120" w:type="dxa"/>
            <w:gridSpan w:val="2"/>
            <w:vAlign w:val="bottom"/>
          </w:tcPr>
          <w:p w14:paraId="5341AFE0" w14:textId="77777777" w:rsidR="00A52BEB" w:rsidRDefault="008F51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2A. Deemed</w:t>
            </w:r>
          </w:p>
        </w:tc>
        <w:tc>
          <w:tcPr>
            <w:tcW w:w="800" w:type="dxa"/>
            <w:gridSpan w:val="2"/>
            <w:vAlign w:val="bottom"/>
          </w:tcPr>
          <w:p w14:paraId="1A05027D" w14:textId="77777777" w:rsidR="00A52BEB" w:rsidRDefault="008F51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760" w:type="dxa"/>
            <w:gridSpan w:val="5"/>
            <w:vAlign w:val="bottom"/>
          </w:tcPr>
          <w:p w14:paraId="4D3D2E48" w14:textId="77777777" w:rsidR="00A52BEB" w:rsidRDefault="008F51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 w14:paraId="3F2554D3" w14:textId="77777777" w:rsidR="00A52BEB" w:rsidRDefault="00A52BE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1634063C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Amount of</w:t>
            </w:r>
          </w:p>
        </w:tc>
        <w:tc>
          <w:tcPr>
            <w:tcW w:w="940" w:type="dxa"/>
            <w:vAlign w:val="bottom"/>
          </w:tcPr>
          <w:p w14:paraId="64DFEEA2" w14:textId="77777777" w:rsidR="00A52BEB" w:rsidRDefault="008F51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Ownership</w:t>
            </w:r>
          </w:p>
        </w:tc>
        <w:tc>
          <w:tcPr>
            <w:tcW w:w="820" w:type="dxa"/>
            <w:gridSpan w:val="3"/>
            <w:vAlign w:val="bottom"/>
          </w:tcPr>
          <w:p w14:paraId="7DD29796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Nature</w:t>
            </w:r>
          </w:p>
        </w:tc>
        <w:tc>
          <w:tcPr>
            <w:tcW w:w="0" w:type="dxa"/>
            <w:vAlign w:val="bottom"/>
          </w:tcPr>
          <w:p w14:paraId="130E546C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47DFCB24" w14:textId="77777777">
        <w:trPr>
          <w:trHeight w:val="133"/>
        </w:trPr>
        <w:tc>
          <w:tcPr>
            <w:tcW w:w="20" w:type="dxa"/>
            <w:vAlign w:val="bottom"/>
          </w:tcPr>
          <w:p w14:paraId="7880F73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699786A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48AD363A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38061FF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5E0633B4" w14:textId="77777777" w:rsidR="00A52BEB" w:rsidRDefault="008F5154">
            <w:pPr>
              <w:spacing w:line="133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480" w:type="dxa"/>
            <w:vAlign w:val="bottom"/>
          </w:tcPr>
          <w:p w14:paraId="2EFA77D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59D3C805" w14:textId="77777777" w:rsidR="00A52BEB" w:rsidRDefault="008F5154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40" w:type="dxa"/>
            <w:vAlign w:val="bottom"/>
          </w:tcPr>
          <w:p w14:paraId="2CAD570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10EFD6D9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Transaction</w:t>
            </w:r>
          </w:p>
        </w:tc>
        <w:tc>
          <w:tcPr>
            <w:tcW w:w="1940" w:type="dxa"/>
            <w:gridSpan w:val="6"/>
            <w:vAlign w:val="bottom"/>
          </w:tcPr>
          <w:p w14:paraId="5C12049E" w14:textId="77777777" w:rsidR="00A52BEB" w:rsidRDefault="008F5154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 Of (D) (Instr. 3, 4 and</w:t>
            </w:r>
          </w:p>
        </w:tc>
        <w:tc>
          <w:tcPr>
            <w:tcW w:w="1200" w:type="dxa"/>
            <w:gridSpan w:val="2"/>
            <w:vAlign w:val="bottom"/>
          </w:tcPr>
          <w:p w14:paraId="3A480DAC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940" w:type="dxa"/>
            <w:vAlign w:val="bottom"/>
          </w:tcPr>
          <w:p w14:paraId="79414504" w14:textId="77777777" w:rsidR="00A52BEB" w:rsidRDefault="008F5154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 Direct</w:t>
            </w:r>
          </w:p>
        </w:tc>
        <w:tc>
          <w:tcPr>
            <w:tcW w:w="820" w:type="dxa"/>
            <w:gridSpan w:val="3"/>
            <w:vAlign w:val="bottom"/>
          </w:tcPr>
          <w:p w14:paraId="580199DF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5078DDBF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4BEA2734" w14:textId="77777777">
        <w:trPr>
          <w:trHeight w:val="133"/>
        </w:trPr>
        <w:tc>
          <w:tcPr>
            <w:tcW w:w="20" w:type="dxa"/>
            <w:vAlign w:val="bottom"/>
          </w:tcPr>
          <w:p w14:paraId="6F810D5A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4EA176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63909ED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3E2B52F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vAlign w:val="bottom"/>
          </w:tcPr>
          <w:p w14:paraId="1F1A7692" w14:textId="77777777" w:rsidR="00A52BEB" w:rsidRDefault="008F5154">
            <w:pPr>
              <w:spacing w:line="133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420" w:type="dxa"/>
            <w:vAlign w:val="bottom"/>
          </w:tcPr>
          <w:p w14:paraId="5543724A" w14:textId="77777777" w:rsidR="00A52BEB" w:rsidRDefault="008F5154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if any</w:t>
            </w:r>
          </w:p>
        </w:tc>
        <w:tc>
          <w:tcPr>
            <w:tcW w:w="700" w:type="dxa"/>
            <w:vAlign w:val="bottom"/>
          </w:tcPr>
          <w:p w14:paraId="1784640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4CFDACD8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3ADCA792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700" w:type="dxa"/>
            <w:vAlign w:val="bottom"/>
          </w:tcPr>
          <w:p w14:paraId="3E15625B" w14:textId="77777777" w:rsidR="00A52BEB" w:rsidRDefault="008F5154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5)</w:t>
            </w:r>
          </w:p>
        </w:tc>
        <w:tc>
          <w:tcPr>
            <w:tcW w:w="460" w:type="dxa"/>
            <w:vAlign w:val="bottom"/>
          </w:tcPr>
          <w:p w14:paraId="556B207D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09CA36AD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2DA0477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8E2780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232439B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3FC68409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vAlign w:val="bottom"/>
          </w:tcPr>
          <w:p w14:paraId="3DC41859" w14:textId="77777777" w:rsidR="00A52BEB" w:rsidRDefault="008F5154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 or Indirect</w:t>
            </w:r>
          </w:p>
        </w:tc>
        <w:tc>
          <w:tcPr>
            <w:tcW w:w="820" w:type="dxa"/>
            <w:gridSpan w:val="3"/>
            <w:vAlign w:val="bottom"/>
          </w:tcPr>
          <w:p w14:paraId="26E6E853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036B7167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499AF2A7" w14:textId="77777777">
        <w:trPr>
          <w:trHeight w:val="133"/>
        </w:trPr>
        <w:tc>
          <w:tcPr>
            <w:tcW w:w="20" w:type="dxa"/>
            <w:vAlign w:val="bottom"/>
          </w:tcPr>
          <w:p w14:paraId="70EEC4DD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3033D5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7E55BBA0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3A0BD4B9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72EC90C0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787A03E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7BF442A0" w14:textId="77777777" w:rsidR="00A52BEB" w:rsidRDefault="008F5154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800" w:type="dxa"/>
            <w:gridSpan w:val="2"/>
            <w:vAlign w:val="bottom"/>
          </w:tcPr>
          <w:p w14:paraId="64ACFD9E" w14:textId="77777777" w:rsidR="00A52BEB" w:rsidRDefault="008F5154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700" w:type="dxa"/>
            <w:vAlign w:val="bottom"/>
          </w:tcPr>
          <w:p w14:paraId="5B8A7C3A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6ACC912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44E8E44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358A354F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22BF669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3B98E46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737EF71E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 Following</w:t>
            </w:r>
          </w:p>
        </w:tc>
        <w:tc>
          <w:tcPr>
            <w:tcW w:w="940" w:type="dxa"/>
            <w:vAlign w:val="bottom"/>
          </w:tcPr>
          <w:p w14:paraId="68DB2079" w14:textId="77777777" w:rsidR="00A52BEB" w:rsidRDefault="008F5154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(I) (Instr. 4)</w:t>
            </w:r>
          </w:p>
        </w:tc>
        <w:tc>
          <w:tcPr>
            <w:tcW w:w="820" w:type="dxa"/>
            <w:gridSpan w:val="3"/>
            <w:vAlign w:val="bottom"/>
          </w:tcPr>
          <w:p w14:paraId="3979B56C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0D31C68E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030E459D" w14:textId="77777777">
        <w:trPr>
          <w:trHeight w:val="74"/>
        </w:trPr>
        <w:tc>
          <w:tcPr>
            <w:tcW w:w="20" w:type="dxa"/>
            <w:vAlign w:val="bottom"/>
          </w:tcPr>
          <w:p w14:paraId="585BCBEE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14:paraId="54AB4C71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14:paraId="4AA062DE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14:paraId="05FDB3FF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14:paraId="70EEECD7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14:paraId="1900DE95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5167B1F3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14:paraId="12229D7C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5500483B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06DFE364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562332A4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1F5AAA14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743B7557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28116DAA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3FA8CB54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498D34AD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492A9E8C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940" w:type="dxa"/>
            <w:vAlign w:val="bottom"/>
          </w:tcPr>
          <w:p w14:paraId="03114890" w14:textId="77777777" w:rsidR="00A52BEB" w:rsidRDefault="00A52BE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14:paraId="49197EC6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72215030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2F5E460E" w14:textId="77777777">
        <w:trPr>
          <w:trHeight w:val="39"/>
        </w:trPr>
        <w:tc>
          <w:tcPr>
            <w:tcW w:w="20" w:type="dxa"/>
            <w:vAlign w:val="bottom"/>
          </w:tcPr>
          <w:p w14:paraId="55915B65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446C16D9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14:paraId="01B5558F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49FF072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6D8005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14:paraId="4790BEB3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16F0B75D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2BB7389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F01B49F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14:paraId="6F7AF619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5B402214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466842FD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28DEC911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05D44CE6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3C96BE1D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7E083EF7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1D64812B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14:paraId="33BC16C7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14:paraId="51C2A70F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38FD154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2BEB" w14:paraId="60EE25B3" w14:textId="77777777">
        <w:trPr>
          <w:trHeight w:val="133"/>
        </w:trPr>
        <w:tc>
          <w:tcPr>
            <w:tcW w:w="20" w:type="dxa"/>
            <w:vAlign w:val="bottom"/>
          </w:tcPr>
          <w:p w14:paraId="4EB245F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832645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303FB752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17687F3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1EE5EE5A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75F5A618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6BF1D7C8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7F0179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10C66A35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26E51F04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V</w:t>
            </w:r>
          </w:p>
        </w:tc>
        <w:tc>
          <w:tcPr>
            <w:tcW w:w="700" w:type="dxa"/>
            <w:vMerge w:val="restart"/>
            <w:vAlign w:val="bottom"/>
          </w:tcPr>
          <w:p w14:paraId="3EE392ED" w14:textId="77777777" w:rsidR="00A52BEB" w:rsidRDefault="008F51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700" w:type="dxa"/>
            <w:gridSpan w:val="2"/>
            <w:vAlign w:val="bottom"/>
          </w:tcPr>
          <w:p w14:paraId="3B8869F6" w14:textId="77777777" w:rsidR="00A52BEB" w:rsidRDefault="008F5154">
            <w:pPr>
              <w:spacing w:line="133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14:paraId="7B55D05D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</w:t>
            </w:r>
          </w:p>
        </w:tc>
        <w:tc>
          <w:tcPr>
            <w:tcW w:w="180" w:type="dxa"/>
            <w:vAlign w:val="bottom"/>
          </w:tcPr>
          <w:p w14:paraId="2627835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4E738C3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940" w:type="dxa"/>
            <w:vAlign w:val="bottom"/>
          </w:tcPr>
          <w:p w14:paraId="45797099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EE17CAA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B7872D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6DB0105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AC2DEE7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24E76A51" w14:textId="77777777">
        <w:trPr>
          <w:trHeight w:val="98"/>
        </w:trPr>
        <w:tc>
          <w:tcPr>
            <w:tcW w:w="20" w:type="dxa"/>
            <w:vAlign w:val="bottom"/>
          </w:tcPr>
          <w:p w14:paraId="2B291F71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14:paraId="63A7FC9A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14:paraId="3E9295E2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14:paraId="188CD532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14:paraId="6DDBADB0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14:paraId="1FA32091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5025163E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39D331E0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762D20AF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vAlign w:val="bottom"/>
          </w:tcPr>
          <w:p w14:paraId="3C4BD043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vAlign w:val="bottom"/>
          </w:tcPr>
          <w:p w14:paraId="43816964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56B4ED01" w14:textId="77777777" w:rsidR="00A52BEB" w:rsidRDefault="008F515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240" w:type="dxa"/>
            <w:vAlign w:val="bottom"/>
          </w:tcPr>
          <w:p w14:paraId="75F52ABC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14:paraId="5975534D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0509851F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5944A910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940" w:type="dxa"/>
            <w:vAlign w:val="bottom"/>
          </w:tcPr>
          <w:p w14:paraId="3A16AA7F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1297A241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5E386277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34265AAE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E718AD2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5E2B90EB" w14:textId="77777777">
        <w:trPr>
          <w:trHeight w:val="67"/>
        </w:trPr>
        <w:tc>
          <w:tcPr>
            <w:tcW w:w="20" w:type="dxa"/>
            <w:vAlign w:val="bottom"/>
          </w:tcPr>
          <w:p w14:paraId="5CE6589A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14:paraId="0BE1E81C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14:paraId="74923DAE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14:paraId="29552F4D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14:paraId="440476D0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14:paraId="7A4EDB3B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3E3D6630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54860DBD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35C9DE62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14:paraId="1C651D76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6E27F2C2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/>
            <w:vAlign w:val="bottom"/>
          </w:tcPr>
          <w:p w14:paraId="0D98F3D7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14:paraId="3FCF4038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0CDF7844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4158CF6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79CDA569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614FAAA6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14:paraId="485285BC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20E15890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00F48EF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656DAA46" w14:textId="77777777" w:rsidR="00A52BEB" w:rsidRDefault="00A52B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B2A3B23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1FD88A72" w14:textId="77777777">
        <w:trPr>
          <w:trHeight w:val="43"/>
        </w:trPr>
        <w:tc>
          <w:tcPr>
            <w:tcW w:w="20" w:type="dxa"/>
            <w:vAlign w:val="bottom"/>
          </w:tcPr>
          <w:p w14:paraId="48637418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2C2C2C"/>
            </w:tcBorders>
            <w:vAlign w:val="bottom"/>
          </w:tcPr>
          <w:p w14:paraId="2A6985B3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2D3AFAB9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2C2C2C"/>
            </w:tcBorders>
            <w:vAlign w:val="bottom"/>
          </w:tcPr>
          <w:p w14:paraId="4AB144C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0DA766C6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6A1E786B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2DFE8D72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19850976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1FC8AC71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708C23D8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4B480988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25A28E2F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2C2C2C"/>
            </w:tcBorders>
            <w:vAlign w:val="bottom"/>
          </w:tcPr>
          <w:p w14:paraId="68356A8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2C2C2C"/>
            </w:tcBorders>
            <w:vAlign w:val="bottom"/>
          </w:tcPr>
          <w:p w14:paraId="6443B10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13EA3A8C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1BD4D5C4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4F198FED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22B35B21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5BBC745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20A4EC00" w14:textId="77777777">
        <w:trPr>
          <w:trHeight w:val="269"/>
        </w:trPr>
        <w:tc>
          <w:tcPr>
            <w:tcW w:w="20" w:type="dxa"/>
            <w:vAlign w:val="bottom"/>
          </w:tcPr>
          <w:p w14:paraId="5143EBDD" w14:textId="77777777" w:rsidR="00A52BEB" w:rsidRDefault="00A52B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14:paraId="35BC5CD2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Common Stock</w:t>
            </w:r>
          </w:p>
        </w:tc>
        <w:tc>
          <w:tcPr>
            <w:tcW w:w="1120" w:type="dxa"/>
            <w:vAlign w:val="bottom"/>
          </w:tcPr>
          <w:p w14:paraId="1641AE79" w14:textId="77777777" w:rsidR="00A52BEB" w:rsidRDefault="00A52BE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14:paraId="70CF04B0" w14:textId="77777777" w:rsidR="00A52BEB" w:rsidRDefault="008F515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07/11/2022</w:t>
            </w:r>
          </w:p>
        </w:tc>
        <w:tc>
          <w:tcPr>
            <w:tcW w:w="420" w:type="dxa"/>
            <w:vAlign w:val="bottom"/>
          </w:tcPr>
          <w:p w14:paraId="50F3BEA2" w14:textId="77777777" w:rsidR="00A52BEB" w:rsidRDefault="00A52B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31E53FDE" w14:textId="77777777" w:rsidR="00A52BEB" w:rsidRDefault="00A52BE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42CFFA85" w14:textId="77777777" w:rsidR="00A52BEB" w:rsidRDefault="00A52BE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3FCA961C" w14:textId="77777777" w:rsidR="00A52BEB" w:rsidRDefault="008F515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P</w:t>
            </w:r>
          </w:p>
        </w:tc>
        <w:tc>
          <w:tcPr>
            <w:tcW w:w="700" w:type="dxa"/>
            <w:vAlign w:val="bottom"/>
          </w:tcPr>
          <w:p w14:paraId="59ED892F" w14:textId="77777777" w:rsidR="00A52BEB" w:rsidRDefault="008F515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7,500</w:t>
            </w:r>
          </w:p>
        </w:tc>
        <w:tc>
          <w:tcPr>
            <w:tcW w:w="460" w:type="dxa"/>
            <w:vAlign w:val="bottom"/>
          </w:tcPr>
          <w:p w14:paraId="08B4C830" w14:textId="77777777" w:rsidR="00A52BEB" w:rsidRDefault="008F515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17"/>
                <w:szCs w:val="17"/>
              </w:rPr>
              <w:t>A</w:t>
            </w:r>
          </w:p>
        </w:tc>
        <w:tc>
          <w:tcPr>
            <w:tcW w:w="240" w:type="dxa"/>
            <w:vAlign w:val="bottom"/>
          </w:tcPr>
          <w:p w14:paraId="1A70936F" w14:textId="77777777" w:rsidR="00A52BEB" w:rsidRDefault="00A52B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6BD4D36D" w14:textId="77777777" w:rsidR="00A52BEB" w:rsidRDefault="008F515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eastAsia="Times New Roman"/>
                <w:color w:val="0000FF"/>
                <w:sz w:val="17"/>
                <w:szCs w:val="17"/>
              </w:rPr>
              <w:t>3.4</w:t>
            </w:r>
          </w:p>
        </w:tc>
        <w:tc>
          <w:tcPr>
            <w:tcW w:w="1200" w:type="dxa"/>
            <w:gridSpan w:val="2"/>
            <w:vAlign w:val="bottom"/>
          </w:tcPr>
          <w:p w14:paraId="5EBFEF16" w14:textId="77777777" w:rsidR="00A52BEB" w:rsidRDefault="008F515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15,714</w:t>
            </w:r>
          </w:p>
        </w:tc>
        <w:tc>
          <w:tcPr>
            <w:tcW w:w="940" w:type="dxa"/>
            <w:vAlign w:val="bottom"/>
          </w:tcPr>
          <w:p w14:paraId="04440DD1" w14:textId="77777777" w:rsidR="00A52BEB" w:rsidRDefault="008F515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D</w:t>
            </w:r>
          </w:p>
        </w:tc>
        <w:tc>
          <w:tcPr>
            <w:tcW w:w="700" w:type="dxa"/>
            <w:vAlign w:val="bottom"/>
          </w:tcPr>
          <w:p w14:paraId="41D2B0D7" w14:textId="77777777" w:rsidR="00A52BEB" w:rsidRDefault="00A52BE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4AD6FE7F" w14:textId="77777777" w:rsidR="00A52BEB" w:rsidRDefault="00A52BE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4EE3889" w14:textId="77777777" w:rsidR="00A52BEB" w:rsidRDefault="00A52B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1FBB6EA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64C068D6" w14:textId="77777777">
        <w:trPr>
          <w:trHeight w:val="97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71FE904B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4DF27459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2C2C2C"/>
            </w:tcBorders>
            <w:vAlign w:val="bottom"/>
          </w:tcPr>
          <w:p w14:paraId="696651C5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3880" w:type="dxa"/>
            <w:gridSpan w:val="6"/>
            <w:tcBorders>
              <w:bottom w:val="single" w:sz="8" w:space="0" w:color="2C2C2C"/>
            </w:tcBorders>
            <w:vAlign w:val="bottom"/>
          </w:tcPr>
          <w:p w14:paraId="155BF1CC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2C2C2C"/>
            </w:tcBorders>
            <w:vAlign w:val="bottom"/>
          </w:tcPr>
          <w:p w14:paraId="0357E2EC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2C2C2C"/>
            </w:tcBorders>
            <w:vAlign w:val="bottom"/>
          </w:tcPr>
          <w:p w14:paraId="5DA939F8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4021CED0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6C07D4BB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0378FB9B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53590B8D" w14:textId="77777777" w:rsidR="00A52BEB" w:rsidRDefault="00A52B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A1CFA70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2C0CFE40" w14:textId="77777777">
        <w:trPr>
          <w:trHeight w:val="225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4482C4E4" w14:textId="77777777" w:rsidR="00A52BEB" w:rsidRDefault="00A52BE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2C2C2C"/>
            </w:tcBorders>
            <w:vAlign w:val="bottom"/>
          </w:tcPr>
          <w:p w14:paraId="67C82EED" w14:textId="77777777" w:rsidR="00A52BEB" w:rsidRDefault="00A52BEB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2C2C2C"/>
            </w:tcBorders>
            <w:vAlign w:val="bottom"/>
          </w:tcPr>
          <w:p w14:paraId="05BD1A9C" w14:textId="77777777" w:rsidR="00A52BEB" w:rsidRDefault="00A52BEB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gridSpan w:val="15"/>
            <w:tcBorders>
              <w:top w:val="single" w:sz="8" w:space="0" w:color="2C2C2C"/>
            </w:tcBorders>
            <w:vAlign w:val="bottom"/>
          </w:tcPr>
          <w:p w14:paraId="42B28459" w14:textId="77777777" w:rsidR="00A52BEB" w:rsidRDefault="008F5154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Table II - Derivative Securities Acquired, Disposed of, or Beneficially Owned</w:t>
            </w:r>
          </w:p>
        </w:tc>
        <w:tc>
          <w:tcPr>
            <w:tcW w:w="940" w:type="dxa"/>
            <w:tcBorders>
              <w:top w:val="single" w:sz="8" w:space="0" w:color="2C2C2C"/>
            </w:tcBorders>
            <w:vAlign w:val="bottom"/>
          </w:tcPr>
          <w:p w14:paraId="558C3494" w14:textId="77777777" w:rsidR="00A52BEB" w:rsidRDefault="00A52BE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7ECA0155" w14:textId="77777777" w:rsidR="00A52BEB" w:rsidRDefault="00A52BE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2C2C2C"/>
            </w:tcBorders>
            <w:vAlign w:val="bottom"/>
          </w:tcPr>
          <w:p w14:paraId="26A2057A" w14:textId="77777777" w:rsidR="00A52BEB" w:rsidRDefault="00A52BE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2C2C2C"/>
              <w:right w:val="single" w:sz="8" w:space="0" w:color="2C2C2C"/>
            </w:tcBorders>
            <w:vAlign w:val="bottom"/>
          </w:tcPr>
          <w:p w14:paraId="30B8ECDE" w14:textId="77777777" w:rsidR="00A52BEB" w:rsidRDefault="00A52BE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163C86E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6AA286A0" w14:textId="77777777">
        <w:trPr>
          <w:trHeight w:val="239"/>
        </w:trPr>
        <w:tc>
          <w:tcPr>
            <w:tcW w:w="20" w:type="dxa"/>
            <w:vAlign w:val="bottom"/>
          </w:tcPr>
          <w:p w14:paraId="0982B25F" w14:textId="77777777" w:rsidR="00A52BEB" w:rsidRDefault="00A52BE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01A72C" w14:textId="77777777" w:rsidR="00A52BEB" w:rsidRDefault="00A52BE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87739D2" w14:textId="77777777" w:rsidR="00A52BEB" w:rsidRDefault="00A52B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50F20A6D" w14:textId="77777777" w:rsidR="00A52BEB" w:rsidRDefault="00A52BEB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11"/>
            <w:vAlign w:val="bottom"/>
          </w:tcPr>
          <w:p w14:paraId="7086C8F8" w14:textId="77777777" w:rsidR="00A52BEB" w:rsidRDefault="008F5154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 w14:paraId="7DD8B5F8" w14:textId="77777777" w:rsidR="00A52BEB" w:rsidRDefault="00A52BE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7DC9F03D" w14:textId="77777777" w:rsidR="00A52BEB" w:rsidRDefault="00A52BE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7124BD2" w14:textId="77777777" w:rsidR="00A52BEB" w:rsidRDefault="00A52BE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23F39447" w14:textId="77777777" w:rsidR="00A52BEB" w:rsidRDefault="00A52BE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28C2B3A" w14:textId="77777777" w:rsidR="00A52BEB" w:rsidRDefault="00A52BE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6633C31" w14:textId="77777777" w:rsidR="00A52BEB" w:rsidRDefault="00A52BE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080901C4" w14:textId="77777777" w:rsidR="00A52BEB" w:rsidRDefault="00A52BE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C956723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65F1B32E" w14:textId="77777777">
        <w:trPr>
          <w:trHeight w:val="36"/>
        </w:trPr>
        <w:tc>
          <w:tcPr>
            <w:tcW w:w="20" w:type="dxa"/>
            <w:vAlign w:val="bottom"/>
          </w:tcPr>
          <w:p w14:paraId="78138AF4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20C6A2E3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2C2C2C"/>
            </w:tcBorders>
            <w:vAlign w:val="bottom"/>
          </w:tcPr>
          <w:p w14:paraId="7F6395D5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2A78158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5BDD928F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2C2C2C"/>
            </w:tcBorders>
            <w:vAlign w:val="bottom"/>
          </w:tcPr>
          <w:p w14:paraId="5E4C6797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342EFE6C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09E344A9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2C2C2C"/>
            </w:tcBorders>
            <w:vAlign w:val="bottom"/>
          </w:tcPr>
          <w:p w14:paraId="6ECDCF8C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2C2C2C"/>
            </w:tcBorders>
            <w:vAlign w:val="bottom"/>
          </w:tcPr>
          <w:p w14:paraId="68A02AFD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639E12EF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424951A9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2C2C2C"/>
            </w:tcBorders>
            <w:vAlign w:val="bottom"/>
          </w:tcPr>
          <w:p w14:paraId="11CE9D62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2C2C2C"/>
            </w:tcBorders>
            <w:vAlign w:val="bottom"/>
          </w:tcPr>
          <w:p w14:paraId="3E787C0A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14:paraId="2F3B5164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1AE474B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3529B4FD" w14:textId="77777777">
        <w:trPr>
          <w:trHeight w:val="173"/>
        </w:trPr>
        <w:tc>
          <w:tcPr>
            <w:tcW w:w="20" w:type="dxa"/>
            <w:vAlign w:val="bottom"/>
          </w:tcPr>
          <w:p w14:paraId="0473C8A0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68E45E97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1. Title of</w:t>
            </w:r>
          </w:p>
        </w:tc>
        <w:tc>
          <w:tcPr>
            <w:tcW w:w="800" w:type="dxa"/>
            <w:vAlign w:val="bottom"/>
          </w:tcPr>
          <w:p w14:paraId="1C0DB71A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120" w:type="dxa"/>
            <w:vAlign w:val="bottom"/>
          </w:tcPr>
          <w:p w14:paraId="553617AB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 Transaction</w:t>
            </w:r>
          </w:p>
        </w:tc>
        <w:tc>
          <w:tcPr>
            <w:tcW w:w="1120" w:type="dxa"/>
            <w:vAlign w:val="bottom"/>
          </w:tcPr>
          <w:p w14:paraId="1736CFF1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3A. Deemed</w:t>
            </w:r>
          </w:p>
        </w:tc>
        <w:tc>
          <w:tcPr>
            <w:tcW w:w="480" w:type="dxa"/>
            <w:vAlign w:val="bottom"/>
          </w:tcPr>
          <w:p w14:paraId="2CD41BB5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420" w:type="dxa"/>
            <w:vAlign w:val="bottom"/>
          </w:tcPr>
          <w:p w14:paraId="6037A959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526896D2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Number</w:t>
            </w:r>
          </w:p>
        </w:tc>
        <w:tc>
          <w:tcPr>
            <w:tcW w:w="1500" w:type="dxa"/>
            <w:gridSpan w:val="3"/>
            <w:vAlign w:val="bottom"/>
          </w:tcPr>
          <w:p w14:paraId="116EC7D0" w14:textId="77777777" w:rsidR="00A52BEB" w:rsidRDefault="008F51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6. Date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 and</w:t>
            </w:r>
          </w:p>
        </w:tc>
        <w:tc>
          <w:tcPr>
            <w:tcW w:w="700" w:type="dxa"/>
            <w:gridSpan w:val="2"/>
            <w:vAlign w:val="bottom"/>
          </w:tcPr>
          <w:p w14:paraId="61F44203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7. Title and</w:t>
            </w:r>
          </w:p>
        </w:tc>
        <w:tc>
          <w:tcPr>
            <w:tcW w:w="280" w:type="dxa"/>
            <w:vAlign w:val="bottom"/>
          </w:tcPr>
          <w:p w14:paraId="729569EB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690D4DBC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3E6C1EC2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8. Price of</w:t>
            </w:r>
          </w:p>
        </w:tc>
        <w:tc>
          <w:tcPr>
            <w:tcW w:w="1680" w:type="dxa"/>
            <w:gridSpan w:val="2"/>
            <w:vAlign w:val="bottom"/>
          </w:tcPr>
          <w:p w14:paraId="54E4BCCF" w14:textId="77777777" w:rsidR="00A52BEB" w:rsidRDefault="008F51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9. Number of    10.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662C4436" w14:textId="77777777" w:rsidR="00A52BEB" w:rsidRDefault="008F51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11. Nature</w:t>
            </w:r>
          </w:p>
        </w:tc>
        <w:tc>
          <w:tcPr>
            <w:tcW w:w="0" w:type="dxa"/>
            <w:vAlign w:val="bottom"/>
          </w:tcPr>
          <w:p w14:paraId="4B41C4DA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4BEE257C" w14:textId="77777777">
        <w:trPr>
          <w:trHeight w:val="133"/>
        </w:trPr>
        <w:tc>
          <w:tcPr>
            <w:tcW w:w="20" w:type="dxa"/>
            <w:vAlign w:val="bottom"/>
          </w:tcPr>
          <w:p w14:paraId="1C1126ED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90F23D8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800" w:type="dxa"/>
            <w:vAlign w:val="bottom"/>
          </w:tcPr>
          <w:p w14:paraId="34DEF5D4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Conversion</w:t>
            </w:r>
          </w:p>
        </w:tc>
        <w:tc>
          <w:tcPr>
            <w:tcW w:w="1120" w:type="dxa"/>
            <w:vAlign w:val="bottom"/>
          </w:tcPr>
          <w:p w14:paraId="6889901E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120" w:type="dxa"/>
            <w:vAlign w:val="bottom"/>
          </w:tcPr>
          <w:p w14:paraId="006AC165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900" w:type="dxa"/>
            <w:gridSpan w:val="2"/>
            <w:vAlign w:val="bottom"/>
          </w:tcPr>
          <w:p w14:paraId="1A89E1C9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700" w:type="dxa"/>
            <w:vAlign w:val="bottom"/>
          </w:tcPr>
          <w:p w14:paraId="36A7A84C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1500" w:type="dxa"/>
            <w:gridSpan w:val="3"/>
            <w:vAlign w:val="bottom"/>
          </w:tcPr>
          <w:p w14:paraId="58F04D81" w14:textId="77777777" w:rsidR="00A52BEB" w:rsidRDefault="008F5154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 Date</w:t>
            </w:r>
          </w:p>
        </w:tc>
        <w:tc>
          <w:tcPr>
            <w:tcW w:w="700" w:type="dxa"/>
            <w:gridSpan w:val="2"/>
            <w:vAlign w:val="bottom"/>
          </w:tcPr>
          <w:p w14:paraId="15DA2096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 of</w:t>
            </w:r>
          </w:p>
        </w:tc>
        <w:tc>
          <w:tcPr>
            <w:tcW w:w="280" w:type="dxa"/>
            <w:vAlign w:val="bottom"/>
          </w:tcPr>
          <w:p w14:paraId="6C20E259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498519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227EDF01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740" w:type="dxa"/>
            <w:vAlign w:val="bottom"/>
          </w:tcPr>
          <w:p w14:paraId="783DF856" w14:textId="77777777" w:rsidR="00A52BEB" w:rsidRDefault="008F5154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940" w:type="dxa"/>
            <w:vAlign w:val="bottom"/>
          </w:tcPr>
          <w:p w14:paraId="7C6CE650" w14:textId="77777777" w:rsidR="00A52BEB" w:rsidRDefault="008F5154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Ownership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78CC7AA1" w14:textId="77777777" w:rsidR="00A52BEB" w:rsidRDefault="008F5154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57895E29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41CDAA09" w14:textId="77777777">
        <w:trPr>
          <w:trHeight w:val="133"/>
        </w:trPr>
        <w:tc>
          <w:tcPr>
            <w:tcW w:w="20" w:type="dxa"/>
            <w:vAlign w:val="bottom"/>
          </w:tcPr>
          <w:p w14:paraId="0A20D0A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7F25364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800" w:type="dxa"/>
            <w:vAlign w:val="bottom"/>
          </w:tcPr>
          <w:p w14:paraId="1675F54D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Exercise</w:t>
            </w:r>
          </w:p>
        </w:tc>
        <w:tc>
          <w:tcPr>
            <w:tcW w:w="1120" w:type="dxa"/>
            <w:vAlign w:val="bottom"/>
          </w:tcPr>
          <w:p w14:paraId="465059DF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1120" w:type="dxa"/>
            <w:vAlign w:val="bottom"/>
          </w:tcPr>
          <w:p w14:paraId="1394A41E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900" w:type="dxa"/>
            <w:gridSpan w:val="2"/>
            <w:vAlign w:val="bottom"/>
          </w:tcPr>
          <w:p w14:paraId="4868E026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700" w:type="dxa"/>
            <w:vAlign w:val="bottom"/>
          </w:tcPr>
          <w:p w14:paraId="7A6BF60E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500" w:type="dxa"/>
            <w:gridSpan w:val="3"/>
            <w:vAlign w:val="bottom"/>
          </w:tcPr>
          <w:p w14:paraId="1ACB78A4" w14:textId="77777777" w:rsidR="00A52BEB" w:rsidRDefault="008F5154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700" w:type="dxa"/>
            <w:gridSpan w:val="2"/>
            <w:vAlign w:val="bottom"/>
          </w:tcPr>
          <w:p w14:paraId="0ADFE14E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280" w:type="dxa"/>
            <w:vAlign w:val="bottom"/>
          </w:tcPr>
          <w:p w14:paraId="49D329E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4FA6D9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564AECF5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740" w:type="dxa"/>
            <w:vAlign w:val="bottom"/>
          </w:tcPr>
          <w:p w14:paraId="13714833" w14:textId="77777777" w:rsidR="00A52BEB" w:rsidRDefault="008F5154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940" w:type="dxa"/>
            <w:vAlign w:val="bottom"/>
          </w:tcPr>
          <w:p w14:paraId="7BEB9428" w14:textId="77777777" w:rsidR="00A52BEB" w:rsidRDefault="008F5154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179FB540" w14:textId="77777777" w:rsidR="00A52BEB" w:rsidRDefault="008F5154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64F90F52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25EDAFA3" w14:textId="77777777">
        <w:trPr>
          <w:trHeight w:val="133"/>
        </w:trPr>
        <w:tc>
          <w:tcPr>
            <w:tcW w:w="20" w:type="dxa"/>
            <w:vAlign w:val="bottom"/>
          </w:tcPr>
          <w:p w14:paraId="0A00EEA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0D0CFF7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3)</w:t>
            </w:r>
          </w:p>
        </w:tc>
        <w:tc>
          <w:tcPr>
            <w:tcW w:w="800" w:type="dxa"/>
            <w:vAlign w:val="bottom"/>
          </w:tcPr>
          <w:p w14:paraId="45C71943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 of</w:t>
            </w:r>
          </w:p>
        </w:tc>
        <w:tc>
          <w:tcPr>
            <w:tcW w:w="1120" w:type="dxa"/>
            <w:vAlign w:val="bottom"/>
          </w:tcPr>
          <w:p w14:paraId="0220F3B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53254D3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480" w:type="dxa"/>
            <w:vAlign w:val="bottom"/>
          </w:tcPr>
          <w:p w14:paraId="36ECF5FA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420" w:type="dxa"/>
            <w:vAlign w:val="bottom"/>
          </w:tcPr>
          <w:p w14:paraId="3BA541B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DD64D9D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40" w:type="dxa"/>
            <w:vAlign w:val="bottom"/>
          </w:tcPr>
          <w:p w14:paraId="316C54D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240020B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3F3C71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4"/>
            <w:vAlign w:val="bottom"/>
          </w:tcPr>
          <w:p w14:paraId="2A28FF64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Underlying</w:t>
            </w:r>
          </w:p>
        </w:tc>
        <w:tc>
          <w:tcPr>
            <w:tcW w:w="640" w:type="dxa"/>
            <w:gridSpan w:val="2"/>
            <w:vAlign w:val="bottom"/>
          </w:tcPr>
          <w:p w14:paraId="01DA70DB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5)</w:t>
            </w:r>
          </w:p>
        </w:tc>
        <w:tc>
          <w:tcPr>
            <w:tcW w:w="740" w:type="dxa"/>
            <w:vAlign w:val="bottom"/>
          </w:tcPr>
          <w:p w14:paraId="342826A6" w14:textId="77777777" w:rsidR="00A52BEB" w:rsidRDefault="008F5154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vAlign w:val="bottom"/>
          </w:tcPr>
          <w:p w14:paraId="035F84C7" w14:textId="77777777" w:rsidR="00A52BEB" w:rsidRDefault="008F5154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Direct (D)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027581F1" w14:textId="77777777" w:rsidR="00A52BEB" w:rsidRDefault="008F5154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71069E24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7CDFAD07" w14:textId="77777777">
        <w:trPr>
          <w:trHeight w:val="133"/>
        </w:trPr>
        <w:tc>
          <w:tcPr>
            <w:tcW w:w="20" w:type="dxa"/>
            <w:vAlign w:val="bottom"/>
          </w:tcPr>
          <w:p w14:paraId="2A77C1A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F4C06E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32B23F83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120" w:type="dxa"/>
            <w:vAlign w:val="bottom"/>
          </w:tcPr>
          <w:p w14:paraId="7B3B4BC5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2CD6B3D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43BDE88A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678EE12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F5F9783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Acquired</w:t>
            </w:r>
          </w:p>
        </w:tc>
        <w:tc>
          <w:tcPr>
            <w:tcW w:w="40" w:type="dxa"/>
            <w:vAlign w:val="bottom"/>
          </w:tcPr>
          <w:p w14:paraId="4144655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77F0920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31FAF39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51920808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280" w:type="dxa"/>
            <w:vAlign w:val="bottom"/>
          </w:tcPr>
          <w:p w14:paraId="6A4AEB1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72945B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65655DF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CD1D12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18527109" w14:textId="77777777" w:rsidR="00A52BEB" w:rsidRDefault="008F5154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</w:t>
            </w:r>
          </w:p>
        </w:tc>
        <w:tc>
          <w:tcPr>
            <w:tcW w:w="940" w:type="dxa"/>
            <w:vAlign w:val="bottom"/>
          </w:tcPr>
          <w:p w14:paraId="2DC7170D" w14:textId="77777777" w:rsidR="00A52BEB" w:rsidRDefault="008F5154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Indirect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49CC0AB7" w14:textId="77777777" w:rsidR="00A52BEB" w:rsidRDefault="008F5154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33C3E2C7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2E63C966" w14:textId="77777777">
        <w:trPr>
          <w:trHeight w:val="133"/>
        </w:trPr>
        <w:tc>
          <w:tcPr>
            <w:tcW w:w="20" w:type="dxa"/>
            <w:vAlign w:val="bottom"/>
          </w:tcPr>
          <w:p w14:paraId="2BFDE359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607A64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2E829636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1120" w:type="dxa"/>
            <w:vAlign w:val="bottom"/>
          </w:tcPr>
          <w:p w14:paraId="62C953B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09E1D0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2CCC653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3852E5DD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F4919B0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40" w:type="dxa"/>
            <w:vAlign w:val="bottom"/>
          </w:tcPr>
          <w:p w14:paraId="126B5CF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3BD9418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18B37F75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4"/>
            <w:vAlign w:val="bottom"/>
          </w:tcPr>
          <w:p w14:paraId="392D73CF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 (Instr.</w:t>
            </w:r>
          </w:p>
        </w:tc>
        <w:tc>
          <w:tcPr>
            <w:tcW w:w="180" w:type="dxa"/>
            <w:vAlign w:val="bottom"/>
          </w:tcPr>
          <w:p w14:paraId="1FC0B0E8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E4F6C8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080446E0" w14:textId="77777777" w:rsidR="00A52BEB" w:rsidRDefault="008F5154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Following</w:t>
            </w:r>
          </w:p>
        </w:tc>
        <w:tc>
          <w:tcPr>
            <w:tcW w:w="940" w:type="dxa"/>
            <w:vAlign w:val="bottom"/>
          </w:tcPr>
          <w:p w14:paraId="271FB733" w14:textId="77777777" w:rsidR="00A52BEB" w:rsidRDefault="008F5154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(I) (Instr. 4)</w:t>
            </w:r>
          </w:p>
        </w:tc>
        <w:tc>
          <w:tcPr>
            <w:tcW w:w="700" w:type="dxa"/>
            <w:vAlign w:val="bottom"/>
          </w:tcPr>
          <w:p w14:paraId="06C3DF5F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35CE9B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3E7E359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ADBD414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7B1709C2" w14:textId="77777777">
        <w:trPr>
          <w:trHeight w:val="133"/>
        </w:trPr>
        <w:tc>
          <w:tcPr>
            <w:tcW w:w="20" w:type="dxa"/>
            <w:vAlign w:val="bottom"/>
          </w:tcPr>
          <w:p w14:paraId="4532287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0484CD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60B83FC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17746CB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87ABE9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47EF274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3CC1FED8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95A8593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</w:t>
            </w:r>
          </w:p>
        </w:tc>
        <w:tc>
          <w:tcPr>
            <w:tcW w:w="40" w:type="dxa"/>
            <w:vAlign w:val="bottom"/>
          </w:tcPr>
          <w:p w14:paraId="20C341D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7DC12B5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6A9AEA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669F3B06" w14:textId="77777777" w:rsidR="00A52BEB" w:rsidRDefault="008F5154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 and 4)</w:t>
            </w:r>
          </w:p>
        </w:tc>
        <w:tc>
          <w:tcPr>
            <w:tcW w:w="280" w:type="dxa"/>
            <w:vAlign w:val="bottom"/>
          </w:tcPr>
          <w:p w14:paraId="05A8521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561E7F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380CBDA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BD3AD9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62B76D78" w14:textId="77777777" w:rsidR="00A52BEB" w:rsidRDefault="008F5154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940" w:type="dxa"/>
            <w:vAlign w:val="bottom"/>
          </w:tcPr>
          <w:p w14:paraId="31EF78D9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AFBF805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F66B3D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20DA7F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F1109C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78752777" w14:textId="77777777">
        <w:trPr>
          <w:trHeight w:val="133"/>
        </w:trPr>
        <w:tc>
          <w:tcPr>
            <w:tcW w:w="20" w:type="dxa"/>
            <w:vAlign w:val="bottom"/>
          </w:tcPr>
          <w:p w14:paraId="3DDE568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5AB61D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6AD4A62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7AF62EF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5174474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74DFDD70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4B3EFFAF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AE3A8ED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(D)</w:t>
            </w:r>
          </w:p>
        </w:tc>
        <w:tc>
          <w:tcPr>
            <w:tcW w:w="40" w:type="dxa"/>
            <w:vAlign w:val="bottom"/>
          </w:tcPr>
          <w:p w14:paraId="1AD4697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61DE93C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2D8372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2BC972D2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6A46A1FA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32C0DCC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BE343F2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48B2597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D1F90D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3F052535" w14:textId="77777777" w:rsidR="00A52BEB" w:rsidRDefault="008F5154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700" w:type="dxa"/>
            <w:vAlign w:val="bottom"/>
          </w:tcPr>
          <w:p w14:paraId="437141A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AEFECD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115D0FA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A2D5726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258E3134" w14:textId="77777777">
        <w:trPr>
          <w:trHeight w:val="133"/>
        </w:trPr>
        <w:tc>
          <w:tcPr>
            <w:tcW w:w="20" w:type="dxa"/>
            <w:vAlign w:val="bottom"/>
          </w:tcPr>
          <w:p w14:paraId="4177F83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279424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70F136E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70D4E95A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33091802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7EEAD75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12553EC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B55A45E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3, 4</w:t>
            </w:r>
          </w:p>
        </w:tc>
        <w:tc>
          <w:tcPr>
            <w:tcW w:w="40" w:type="dxa"/>
            <w:vAlign w:val="bottom"/>
          </w:tcPr>
          <w:p w14:paraId="4F8F88B5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507C6A95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011C65F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4F40819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30E77BE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3B891812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56D4B80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1CF622A0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299B25A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40001CC2" w14:textId="77777777" w:rsidR="00A52BEB" w:rsidRDefault="008F5154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940" w:type="dxa"/>
            <w:vAlign w:val="bottom"/>
          </w:tcPr>
          <w:p w14:paraId="5F5C14F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A9C52EA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A25D465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851E40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8A6E439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56122E1B" w14:textId="77777777">
        <w:trPr>
          <w:trHeight w:val="165"/>
        </w:trPr>
        <w:tc>
          <w:tcPr>
            <w:tcW w:w="20" w:type="dxa"/>
            <w:vAlign w:val="bottom"/>
          </w:tcPr>
          <w:p w14:paraId="5B027134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07BDC584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14:paraId="164F0277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701E5AD5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578F81C8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14:paraId="3772BEC8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14:paraId="480DD26D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554E7C48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and 5)</w:t>
            </w:r>
          </w:p>
        </w:tc>
        <w:tc>
          <w:tcPr>
            <w:tcW w:w="40" w:type="dxa"/>
            <w:vAlign w:val="bottom"/>
          </w:tcPr>
          <w:p w14:paraId="3F02CA72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14:paraId="691D4DA8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2439027F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3A217B28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317E9023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5F6C6A0D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5D2D5EAB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3095C02E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7BFA7A6D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5337A002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14:paraId="180242AC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29C48113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72987F67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5F5C99E3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E8882E3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06E963F4" w14:textId="77777777">
        <w:trPr>
          <w:trHeight w:val="43"/>
        </w:trPr>
        <w:tc>
          <w:tcPr>
            <w:tcW w:w="20" w:type="dxa"/>
            <w:vAlign w:val="bottom"/>
          </w:tcPr>
          <w:p w14:paraId="127FB487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483D560A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14:paraId="741AA3E8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D0EF929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027979BB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2C2C2C"/>
            </w:tcBorders>
            <w:vAlign w:val="bottom"/>
          </w:tcPr>
          <w:p w14:paraId="093FBAA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6CE74EBC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00C4857E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0E41D911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0F310DB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67E6D3DE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1D5AD35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2C2C2C"/>
            </w:tcBorders>
            <w:vAlign w:val="bottom"/>
          </w:tcPr>
          <w:p w14:paraId="4069762F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28E7C5E9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5EA05781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4849E43A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14:paraId="55C56248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14:paraId="10583C8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2415B3E6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6FA33746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38C6586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C1FB181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27F6969C" w14:textId="77777777">
        <w:trPr>
          <w:trHeight w:val="173"/>
        </w:trPr>
        <w:tc>
          <w:tcPr>
            <w:tcW w:w="20" w:type="dxa"/>
            <w:vAlign w:val="bottom"/>
          </w:tcPr>
          <w:p w14:paraId="42AC430F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659571DC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14:paraId="313DF5D7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310D08AE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5C12D14D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14:paraId="58F46BDC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33DABE8C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69CCE2B7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742268DC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14:paraId="671DACB7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7877DECA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29AAE452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vAlign w:val="bottom"/>
          </w:tcPr>
          <w:p w14:paraId="1C05D7DC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180" w:type="dxa"/>
            <w:vAlign w:val="bottom"/>
          </w:tcPr>
          <w:p w14:paraId="2736E3FF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7FD575A4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14:paraId="3B0F03C6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14:paraId="4A108BAF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77CBA0B9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59E1C57A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4561C54B" w14:textId="77777777" w:rsidR="00A52BEB" w:rsidRDefault="00A52BE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2DA9E45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15C7152D" w14:textId="77777777">
        <w:trPr>
          <w:trHeight w:val="133"/>
        </w:trPr>
        <w:tc>
          <w:tcPr>
            <w:tcW w:w="20" w:type="dxa"/>
            <w:vAlign w:val="bottom"/>
          </w:tcPr>
          <w:p w14:paraId="39FC9479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9D8A978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77EA2D5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DD97CA0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B8EFE3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47BC243B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17C6BC82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E3A8F3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6795B9A0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75FF1E3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73818A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E176AE8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036D19C1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280" w:type="dxa"/>
            <w:vAlign w:val="bottom"/>
          </w:tcPr>
          <w:p w14:paraId="0B81C1E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BF97F8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7D9D72F8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C507EA5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57173EC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31D14DE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5A5CA4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44D738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2A553624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20ADCD8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7323F8F6" w14:textId="77777777">
        <w:trPr>
          <w:trHeight w:val="133"/>
        </w:trPr>
        <w:tc>
          <w:tcPr>
            <w:tcW w:w="20" w:type="dxa"/>
            <w:vAlign w:val="bottom"/>
          </w:tcPr>
          <w:p w14:paraId="1184167F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35FD3F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5E54602F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5FACBA8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163CB0A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4C7124C2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2B9C166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1E14EEF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241F9F38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6C2BF0FF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CC955A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02E8D58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3"/>
            <w:vAlign w:val="bottom"/>
          </w:tcPr>
          <w:p w14:paraId="39550D8A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Number</w:t>
            </w:r>
          </w:p>
        </w:tc>
        <w:tc>
          <w:tcPr>
            <w:tcW w:w="180" w:type="dxa"/>
            <w:vAlign w:val="bottom"/>
          </w:tcPr>
          <w:p w14:paraId="0EF52B0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6E803F0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48FEABB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6D0E398F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5C317FC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87C1443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0B220F88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4BA88EF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3C95C03E" w14:textId="77777777">
        <w:trPr>
          <w:trHeight w:val="133"/>
        </w:trPr>
        <w:tc>
          <w:tcPr>
            <w:tcW w:w="20" w:type="dxa"/>
            <w:vAlign w:val="bottom"/>
          </w:tcPr>
          <w:p w14:paraId="4612E1CA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D6CD5ED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3357D33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B4FCBD0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F4ABFA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01A85D3E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330DBDA2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130CCD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382F230B" w14:textId="77777777" w:rsidR="00A52BEB" w:rsidRDefault="008F5154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700" w:type="dxa"/>
            <w:vAlign w:val="bottom"/>
          </w:tcPr>
          <w:p w14:paraId="03603168" w14:textId="77777777" w:rsidR="00A52BEB" w:rsidRDefault="008F5154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</w:t>
            </w:r>
          </w:p>
        </w:tc>
        <w:tc>
          <w:tcPr>
            <w:tcW w:w="460" w:type="dxa"/>
            <w:vAlign w:val="bottom"/>
          </w:tcPr>
          <w:p w14:paraId="1C541AD5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61960BC2" w14:textId="77777777" w:rsidR="00A52BEB" w:rsidRDefault="008F5154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280" w:type="dxa"/>
            <w:vAlign w:val="bottom"/>
          </w:tcPr>
          <w:p w14:paraId="544DFC06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ECA5742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43825A1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AC6F965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3E5A9E1D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35709348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ACEF557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0A6EFAF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0F45E7B1" w14:textId="77777777" w:rsidR="00A52BEB" w:rsidRDefault="00A52B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7D61FFC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3B8FC2B4" w14:textId="77777777">
        <w:trPr>
          <w:trHeight w:val="165"/>
        </w:trPr>
        <w:tc>
          <w:tcPr>
            <w:tcW w:w="20" w:type="dxa"/>
            <w:vAlign w:val="bottom"/>
          </w:tcPr>
          <w:p w14:paraId="57FCDF1E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1B085E83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14:paraId="2B1E8E8C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4E4F6B39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57D145CB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14:paraId="126F5FA8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</w:t>
            </w:r>
          </w:p>
        </w:tc>
        <w:tc>
          <w:tcPr>
            <w:tcW w:w="420" w:type="dxa"/>
            <w:vAlign w:val="bottom"/>
          </w:tcPr>
          <w:p w14:paraId="55B55A84" w14:textId="77777777" w:rsidR="00A52BEB" w:rsidRDefault="008F51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700" w:type="dxa"/>
            <w:vAlign w:val="bottom"/>
          </w:tcPr>
          <w:p w14:paraId="295E536B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  (D)</w:t>
            </w:r>
          </w:p>
        </w:tc>
        <w:tc>
          <w:tcPr>
            <w:tcW w:w="800" w:type="dxa"/>
            <w:gridSpan w:val="2"/>
            <w:vAlign w:val="bottom"/>
          </w:tcPr>
          <w:p w14:paraId="22B30511" w14:textId="77777777" w:rsidR="00A52BEB" w:rsidRDefault="008F51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</w:t>
            </w:r>
          </w:p>
        </w:tc>
        <w:tc>
          <w:tcPr>
            <w:tcW w:w="700" w:type="dxa"/>
            <w:vAlign w:val="bottom"/>
          </w:tcPr>
          <w:p w14:paraId="48D624CF" w14:textId="77777777" w:rsidR="00A52BEB" w:rsidRDefault="008F515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460" w:type="dxa"/>
            <w:vAlign w:val="bottom"/>
          </w:tcPr>
          <w:p w14:paraId="5A4EE58D" w14:textId="77777777" w:rsidR="00A52BEB" w:rsidRDefault="008F51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Title</w:t>
            </w:r>
          </w:p>
        </w:tc>
        <w:tc>
          <w:tcPr>
            <w:tcW w:w="600" w:type="dxa"/>
            <w:gridSpan w:val="3"/>
            <w:vAlign w:val="bottom"/>
          </w:tcPr>
          <w:p w14:paraId="1FC92F96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Shares</w:t>
            </w:r>
          </w:p>
        </w:tc>
        <w:tc>
          <w:tcPr>
            <w:tcW w:w="180" w:type="dxa"/>
            <w:vAlign w:val="bottom"/>
          </w:tcPr>
          <w:p w14:paraId="04334D69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3F2D664C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4BBA5171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14:paraId="45D3421A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549BC86B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77649D11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9EA7A1A" w14:textId="77777777" w:rsidR="00A52BEB" w:rsidRDefault="00A52BE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35B2B0F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17E54BFA" w14:textId="77777777">
        <w:trPr>
          <w:trHeight w:val="43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152D4E95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062C5FC8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2C2C2C"/>
            </w:tcBorders>
            <w:vAlign w:val="bottom"/>
          </w:tcPr>
          <w:p w14:paraId="6F63313A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4B647967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68923DA8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2C2C2C"/>
            </w:tcBorders>
            <w:vAlign w:val="bottom"/>
          </w:tcPr>
          <w:p w14:paraId="4D543CAF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33A8D992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6FAF8144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3AFEF5A1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6221F8EE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4C579B53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57EEA953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79E2BDC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0A965E79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45B2F4D7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7D67AE6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0D9983A7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555C4B00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50B614B8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7445A8E3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2F6D08B3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14:paraId="04F374CD" w14:textId="77777777" w:rsidR="00A52BEB" w:rsidRDefault="00A52BE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AD491AD" w14:textId="77777777" w:rsidR="00A52BEB" w:rsidRDefault="00A52BEB">
            <w:pPr>
              <w:rPr>
                <w:sz w:val="1"/>
                <w:szCs w:val="1"/>
              </w:rPr>
            </w:pPr>
          </w:p>
        </w:tc>
      </w:tr>
    </w:tbl>
    <w:p w14:paraId="52A07D27" w14:textId="77777777" w:rsidR="00A52BEB" w:rsidRDefault="008F51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A3CC285" wp14:editId="67FF564E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EE1802" w14:textId="77777777" w:rsidR="00A52BEB" w:rsidRDefault="00A52BEB">
      <w:pPr>
        <w:spacing w:line="7" w:lineRule="exact"/>
        <w:rPr>
          <w:sz w:val="24"/>
          <w:szCs w:val="24"/>
        </w:rPr>
      </w:pPr>
    </w:p>
    <w:p w14:paraId="561BF292" w14:textId="77777777" w:rsidR="00A52BEB" w:rsidRDefault="008F515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Explanation of Responses:</w:t>
      </w:r>
    </w:p>
    <w:p w14:paraId="0935AFF9" w14:textId="77777777" w:rsidR="00A52BEB" w:rsidRDefault="00A52BEB">
      <w:pPr>
        <w:spacing w:line="48" w:lineRule="exact"/>
        <w:rPr>
          <w:sz w:val="24"/>
          <w:szCs w:val="24"/>
        </w:rPr>
      </w:pPr>
    </w:p>
    <w:p w14:paraId="6BAC8A44" w14:textId="77777777" w:rsidR="00A52BEB" w:rsidRDefault="008F515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Remarks:</w:t>
      </w:r>
    </w:p>
    <w:p w14:paraId="5541565A" w14:textId="77777777" w:rsidR="00A52BEB" w:rsidRDefault="00A52BEB">
      <w:pPr>
        <w:spacing w:line="110" w:lineRule="exact"/>
        <w:rPr>
          <w:sz w:val="24"/>
          <w:szCs w:val="24"/>
        </w:rPr>
      </w:pPr>
    </w:p>
    <w:tbl>
      <w:tblPr>
        <w:tblW w:w="0" w:type="auto"/>
        <w:tblInd w:w="6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40"/>
        <w:gridCol w:w="40"/>
        <w:gridCol w:w="20"/>
        <w:gridCol w:w="800"/>
        <w:gridCol w:w="20"/>
      </w:tblGrid>
      <w:tr w:rsidR="00A52BEB" w14:paraId="0E68F2DB" w14:textId="77777777">
        <w:trPr>
          <w:trHeight w:val="215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469A9A14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/s/ Mark Ballantyne, Attorney-</w:t>
            </w:r>
          </w:p>
        </w:tc>
        <w:tc>
          <w:tcPr>
            <w:tcW w:w="40" w:type="dxa"/>
            <w:vAlign w:val="bottom"/>
          </w:tcPr>
          <w:p w14:paraId="3415D3DF" w14:textId="77777777" w:rsidR="00A52BEB" w:rsidRDefault="00A52BE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14:paraId="446DED59" w14:textId="77777777" w:rsidR="00A52BEB" w:rsidRDefault="008F515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07/11/2022</w:t>
            </w:r>
          </w:p>
        </w:tc>
        <w:tc>
          <w:tcPr>
            <w:tcW w:w="0" w:type="dxa"/>
            <w:vAlign w:val="bottom"/>
          </w:tcPr>
          <w:p w14:paraId="48375948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08141380" w14:textId="77777777">
        <w:trPr>
          <w:trHeight w:val="87"/>
        </w:trPr>
        <w:tc>
          <w:tcPr>
            <w:tcW w:w="2180" w:type="dxa"/>
            <w:gridSpan w:val="3"/>
            <w:vMerge w:val="restart"/>
            <w:vAlign w:val="bottom"/>
          </w:tcPr>
          <w:p w14:paraId="6B396AE9" w14:textId="77777777" w:rsidR="00A52BEB" w:rsidRDefault="008F5154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in-Fact</w:t>
            </w:r>
          </w:p>
        </w:tc>
        <w:tc>
          <w:tcPr>
            <w:tcW w:w="820" w:type="dxa"/>
            <w:gridSpan w:val="2"/>
            <w:vMerge/>
            <w:vAlign w:val="bottom"/>
          </w:tcPr>
          <w:p w14:paraId="14C7650F" w14:textId="77777777" w:rsidR="00A52BEB" w:rsidRDefault="00A52B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07CA007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4319925C" w14:textId="77777777">
        <w:trPr>
          <w:trHeight w:val="87"/>
        </w:trPr>
        <w:tc>
          <w:tcPr>
            <w:tcW w:w="2180" w:type="dxa"/>
            <w:gridSpan w:val="3"/>
            <w:vMerge/>
            <w:vAlign w:val="bottom"/>
          </w:tcPr>
          <w:p w14:paraId="053CB8A5" w14:textId="77777777" w:rsidR="00A52BEB" w:rsidRDefault="00A52BE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05844CB0" w14:textId="77777777" w:rsidR="00A52BEB" w:rsidRDefault="00A52BE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14:paraId="3F7EBF00" w14:textId="77777777" w:rsidR="00A52BEB" w:rsidRDefault="00A52B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C722C47" w14:textId="77777777" w:rsidR="00A52BEB" w:rsidRDefault="00A52BEB">
            <w:pPr>
              <w:rPr>
                <w:sz w:val="1"/>
                <w:szCs w:val="1"/>
              </w:rPr>
            </w:pPr>
          </w:p>
        </w:tc>
      </w:tr>
      <w:tr w:rsidR="00A52BEB" w14:paraId="26737F05" w14:textId="77777777">
        <w:trPr>
          <w:trHeight w:val="20"/>
        </w:trPr>
        <w:tc>
          <w:tcPr>
            <w:tcW w:w="500" w:type="dxa"/>
            <w:shd w:val="clear" w:color="auto" w:fill="000000"/>
            <w:vAlign w:val="bottom"/>
          </w:tcPr>
          <w:p w14:paraId="4710A2EC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644706DB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3DEF892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6BF2B9ED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9D39E79" w14:textId="77777777" w:rsidR="00A52BEB" w:rsidRDefault="00A52B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2BEB" w14:paraId="49685427" w14:textId="77777777">
        <w:trPr>
          <w:trHeight w:val="235"/>
        </w:trPr>
        <w:tc>
          <w:tcPr>
            <w:tcW w:w="2180" w:type="dxa"/>
            <w:gridSpan w:val="3"/>
            <w:vAlign w:val="bottom"/>
          </w:tcPr>
          <w:p w14:paraId="37DCAE58" w14:textId="77777777" w:rsidR="00A52BEB" w:rsidRDefault="008F51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** Signature of Reporting Person</w:t>
            </w:r>
          </w:p>
        </w:tc>
        <w:tc>
          <w:tcPr>
            <w:tcW w:w="820" w:type="dxa"/>
            <w:gridSpan w:val="2"/>
            <w:vAlign w:val="bottom"/>
          </w:tcPr>
          <w:p w14:paraId="28194368" w14:textId="77777777" w:rsidR="00A52BEB" w:rsidRDefault="008F51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Date</w:t>
            </w:r>
          </w:p>
        </w:tc>
        <w:tc>
          <w:tcPr>
            <w:tcW w:w="0" w:type="dxa"/>
            <w:vAlign w:val="bottom"/>
          </w:tcPr>
          <w:p w14:paraId="6C3BB3A9" w14:textId="77777777" w:rsidR="00A52BEB" w:rsidRDefault="00A52BEB">
            <w:pPr>
              <w:rPr>
                <w:sz w:val="1"/>
                <w:szCs w:val="1"/>
              </w:rPr>
            </w:pPr>
          </w:p>
        </w:tc>
      </w:tr>
    </w:tbl>
    <w:p w14:paraId="42713C73" w14:textId="77777777" w:rsidR="00A52BEB" w:rsidRDefault="00A52BEB">
      <w:pPr>
        <w:spacing w:line="25" w:lineRule="exact"/>
        <w:rPr>
          <w:sz w:val="24"/>
          <w:szCs w:val="24"/>
        </w:rPr>
      </w:pPr>
    </w:p>
    <w:p w14:paraId="0D28F148" w14:textId="77777777" w:rsidR="00A52BEB" w:rsidRDefault="008F515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Reminder: Report on a separate line for each class of securities </w:t>
      </w:r>
      <w:r>
        <w:rPr>
          <w:rFonts w:ascii="Arial" w:eastAsia="Arial" w:hAnsi="Arial" w:cs="Arial"/>
          <w:sz w:val="13"/>
          <w:szCs w:val="13"/>
        </w:rPr>
        <w:t>beneficially owned directly or indirectly.</w:t>
      </w:r>
    </w:p>
    <w:p w14:paraId="76BD010A" w14:textId="77777777" w:rsidR="00A52BEB" w:rsidRDefault="00A52BEB">
      <w:pPr>
        <w:spacing w:line="50" w:lineRule="exact"/>
        <w:rPr>
          <w:sz w:val="24"/>
          <w:szCs w:val="24"/>
        </w:rPr>
      </w:pPr>
    </w:p>
    <w:p w14:paraId="4BDDCB14" w14:textId="77777777" w:rsidR="00A52BEB" w:rsidRDefault="008F515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4 (b)(v).</w:t>
      </w:r>
    </w:p>
    <w:p w14:paraId="16C48E38" w14:textId="77777777" w:rsidR="00A52BEB" w:rsidRDefault="00A52BEB">
      <w:pPr>
        <w:spacing w:line="50" w:lineRule="exact"/>
        <w:rPr>
          <w:sz w:val="24"/>
          <w:szCs w:val="24"/>
        </w:rPr>
      </w:pPr>
    </w:p>
    <w:p w14:paraId="0D90A68E" w14:textId="77777777" w:rsidR="00A52BEB" w:rsidRDefault="008F5154">
      <w:pPr>
        <w:numPr>
          <w:ilvl w:val="0"/>
          <w:numId w:val="2"/>
        </w:numPr>
        <w:tabs>
          <w:tab w:val="left" w:pos="181"/>
        </w:tabs>
        <w:spacing w:line="320" w:lineRule="auto"/>
        <w:ind w:left="40" w:right="3340" w:firstLine="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Intentional misstatements or omissions of facts constitute Federal Criminal Violations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6 for pro</w:t>
      </w:r>
      <w:r>
        <w:rPr>
          <w:rFonts w:ascii="Arial" w:eastAsia="Arial" w:hAnsi="Arial" w:cs="Arial"/>
          <w:sz w:val="13"/>
          <w:szCs w:val="13"/>
        </w:rPr>
        <w:t>cedure.</w:t>
      </w:r>
    </w:p>
    <w:p w14:paraId="01524F82" w14:textId="77777777" w:rsidR="00A52BEB" w:rsidRDefault="00A52BEB">
      <w:pPr>
        <w:spacing w:line="1" w:lineRule="exact"/>
        <w:rPr>
          <w:rFonts w:ascii="Arial" w:eastAsia="Arial" w:hAnsi="Arial" w:cs="Arial"/>
          <w:sz w:val="13"/>
          <w:szCs w:val="13"/>
        </w:rPr>
      </w:pPr>
    </w:p>
    <w:p w14:paraId="4DC0F15D" w14:textId="77777777" w:rsidR="00A52BEB" w:rsidRDefault="008F5154">
      <w:pPr>
        <w:ind w:left="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Persons who respond to the collection of information contained in this form are not required to respond unless the form displays a currently valid OMB Number.</w:t>
      </w:r>
    </w:p>
    <w:sectPr w:rsidR="00A52BEB">
      <w:type w:val="continuous"/>
      <w:pgSz w:w="11900" w:h="16838"/>
      <w:pgMar w:top="219" w:right="359" w:bottom="1440" w:left="46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C6C61E4A"/>
    <w:lvl w:ilvl="0" w:tplc="4AC8565E">
      <w:start w:val="5"/>
      <w:numFmt w:val="decimal"/>
      <w:lvlText w:val="%1."/>
      <w:lvlJc w:val="left"/>
    </w:lvl>
    <w:lvl w:ilvl="1" w:tplc="D0748B3A">
      <w:numFmt w:val="decimal"/>
      <w:lvlText w:val=""/>
      <w:lvlJc w:val="left"/>
    </w:lvl>
    <w:lvl w:ilvl="2" w:tplc="939AF2A6">
      <w:numFmt w:val="decimal"/>
      <w:lvlText w:val=""/>
      <w:lvlJc w:val="left"/>
    </w:lvl>
    <w:lvl w:ilvl="3" w:tplc="5E5427BA">
      <w:numFmt w:val="decimal"/>
      <w:lvlText w:val=""/>
      <w:lvlJc w:val="left"/>
    </w:lvl>
    <w:lvl w:ilvl="4" w:tplc="8D9861C2">
      <w:numFmt w:val="decimal"/>
      <w:lvlText w:val=""/>
      <w:lvlJc w:val="left"/>
    </w:lvl>
    <w:lvl w:ilvl="5" w:tplc="DACAF372">
      <w:numFmt w:val="decimal"/>
      <w:lvlText w:val=""/>
      <w:lvlJc w:val="left"/>
    </w:lvl>
    <w:lvl w:ilvl="6" w:tplc="DDEE8024">
      <w:numFmt w:val="decimal"/>
      <w:lvlText w:val=""/>
      <w:lvlJc w:val="left"/>
    </w:lvl>
    <w:lvl w:ilvl="7" w:tplc="4BB83174">
      <w:numFmt w:val="decimal"/>
      <w:lvlText w:val=""/>
      <w:lvlJc w:val="left"/>
    </w:lvl>
    <w:lvl w:ilvl="8" w:tplc="B756EEB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E0ABB82"/>
    <w:lvl w:ilvl="0" w:tplc="03566AD8">
      <w:start w:val="1"/>
      <w:numFmt w:val="bullet"/>
      <w:lvlText w:val="**"/>
      <w:lvlJc w:val="left"/>
    </w:lvl>
    <w:lvl w:ilvl="1" w:tplc="80AE00C6">
      <w:numFmt w:val="decimal"/>
      <w:lvlText w:val=""/>
      <w:lvlJc w:val="left"/>
    </w:lvl>
    <w:lvl w:ilvl="2" w:tplc="FDC62CB0">
      <w:numFmt w:val="decimal"/>
      <w:lvlText w:val=""/>
      <w:lvlJc w:val="left"/>
    </w:lvl>
    <w:lvl w:ilvl="3" w:tplc="C468709E">
      <w:numFmt w:val="decimal"/>
      <w:lvlText w:val=""/>
      <w:lvlJc w:val="left"/>
    </w:lvl>
    <w:lvl w:ilvl="4" w:tplc="C060AE94">
      <w:numFmt w:val="decimal"/>
      <w:lvlText w:val=""/>
      <w:lvlJc w:val="left"/>
    </w:lvl>
    <w:lvl w:ilvl="5" w:tplc="FF203C90">
      <w:numFmt w:val="decimal"/>
      <w:lvlText w:val=""/>
      <w:lvlJc w:val="left"/>
    </w:lvl>
    <w:lvl w:ilvl="6" w:tplc="E8A46B6A">
      <w:numFmt w:val="decimal"/>
      <w:lvlText w:val=""/>
      <w:lvlJc w:val="left"/>
    </w:lvl>
    <w:lvl w:ilvl="7" w:tplc="1D78E910">
      <w:numFmt w:val="decimal"/>
      <w:lvlText w:val=""/>
      <w:lvlJc w:val="left"/>
    </w:lvl>
    <w:lvl w:ilvl="8" w:tplc="D264FD8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EB"/>
    <w:rsid w:val="008F5154"/>
    <w:rsid w:val="00A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CC925"/>
  <w15:docId w15:val="{CCC3BC65-1357-064C-82D6-A96F292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sec.gov/cgi-bin/browse-edgar?action=getcompany&amp;CIK=0001660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cgi-bin/browse-edgar?action=getcompany&amp;CIK=000180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cianciotto</cp:lastModifiedBy>
  <cp:revision>2</cp:revision>
  <dcterms:created xsi:type="dcterms:W3CDTF">2022-07-13T21:21:00Z</dcterms:created>
  <dcterms:modified xsi:type="dcterms:W3CDTF">2022-07-13T21:21:00Z</dcterms:modified>
</cp:coreProperties>
</file>