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9D6F" w14:textId="77777777" w:rsidR="007A4F93" w:rsidRDefault="0083367E">
      <w:pPr>
        <w:jc w:val="center"/>
        <w:rPr>
          <w:sz w:val="20"/>
          <w:szCs w:val="20"/>
        </w:rPr>
      </w:pPr>
      <w:bookmarkStart w:id="0" w:name="page1"/>
      <w:bookmarkEnd w:id="0"/>
      <w:r>
        <w:rPr>
          <w:rFonts w:eastAsia="Times New Roman"/>
          <w:b/>
          <w:bCs/>
          <w:noProof/>
          <w:sz w:val="32"/>
          <w:szCs w:val="32"/>
        </w:rPr>
        <w:drawing>
          <wp:anchor distT="0" distB="0" distL="114300" distR="114300" simplePos="0" relativeHeight="251534848" behindDoc="1" locked="0" layoutInCell="0" allowOverlap="1" wp14:anchorId="47356451" wp14:editId="66564EF1">
            <wp:simplePos x="0" y="0"/>
            <wp:positionH relativeFrom="page">
              <wp:posOffset>208280</wp:posOffset>
            </wp:positionH>
            <wp:positionV relativeFrom="page">
              <wp:posOffset>303530</wp:posOffset>
            </wp:positionV>
            <wp:extent cx="7132320" cy="8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132320" cy="8255"/>
                    </a:xfrm>
                    <a:prstGeom prst="rect">
                      <a:avLst/>
                    </a:prstGeom>
                    <a:noFill/>
                  </pic:spPr>
                </pic:pic>
              </a:graphicData>
            </a:graphic>
          </wp:anchor>
        </w:drawing>
      </w:r>
      <w:r>
        <w:rPr>
          <w:rFonts w:eastAsia="Times New Roman"/>
          <w:b/>
          <w:bCs/>
          <w:noProof/>
          <w:sz w:val="32"/>
          <w:szCs w:val="32"/>
        </w:rPr>
        <w:drawing>
          <wp:anchor distT="0" distB="0" distL="114300" distR="114300" simplePos="0" relativeHeight="251535872" behindDoc="1" locked="0" layoutInCell="0" allowOverlap="1" wp14:anchorId="181F5363" wp14:editId="04CEBCA8">
            <wp:simplePos x="0" y="0"/>
            <wp:positionH relativeFrom="page">
              <wp:posOffset>208280</wp:posOffset>
            </wp:positionH>
            <wp:positionV relativeFrom="page">
              <wp:posOffset>320040</wp:posOffset>
            </wp:positionV>
            <wp:extent cx="713232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32320" cy="8890"/>
                    </a:xfrm>
                    <a:prstGeom prst="rect">
                      <a:avLst/>
                    </a:prstGeom>
                    <a:noFill/>
                  </pic:spPr>
                </pic:pic>
              </a:graphicData>
            </a:graphic>
          </wp:anchor>
        </w:drawing>
      </w:r>
      <w:r>
        <w:rPr>
          <w:rFonts w:eastAsia="Times New Roman"/>
          <w:b/>
          <w:bCs/>
          <w:sz w:val="32"/>
          <w:szCs w:val="32"/>
        </w:rPr>
        <w:t>UNITED STATES</w:t>
      </w:r>
    </w:p>
    <w:p w14:paraId="383B702F" w14:textId="77777777" w:rsidR="007A4F93" w:rsidRDefault="007A4F93">
      <w:pPr>
        <w:spacing w:line="50" w:lineRule="exact"/>
        <w:rPr>
          <w:sz w:val="24"/>
          <w:szCs w:val="24"/>
        </w:rPr>
      </w:pPr>
    </w:p>
    <w:p w14:paraId="5B4B9224" w14:textId="77777777" w:rsidR="007A4F93" w:rsidRDefault="0083367E">
      <w:pPr>
        <w:jc w:val="center"/>
        <w:rPr>
          <w:sz w:val="20"/>
          <w:szCs w:val="20"/>
        </w:rPr>
      </w:pPr>
      <w:r>
        <w:rPr>
          <w:rFonts w:eastAsia="Times New Roman"/>
          <w:b/>
          <w:bCs/>
          <w:sz w:val="32"/>
          <w:szCs w:val="32"/>
        </w:rPr>
        <w:t>SECURITIES AND EXCHANGE COMMISSION</w:t>
      </w:r>
    </w:p>
    <w:p w14:paraId="7D324B76" w14:textId="77777777" w:rsidR="007A4F93" w:rsidRDefault="0083367E">
      <w:pPr>
        <w:jc w:val="center"/>
        <w:rPr>
          <w:sz w:val="20"/>
          <w:szCs w:val="20"/>
        </w:rPr>
      </w:pPr>
      <w:r>
        <w:rPr>
          <w:rFonts w:eastAsia="Times New Roman"/>
          <w:b/>
          <w:bCs/>
        </w:rPr>
        <w:t>WASHINGTON, DC 20549</w:t>
      </w:r>
    </w:p>
    <w:p w14:paraId="0D85ECA6" w14:textId="77777777" w:rsidR="007A4F93" w:rsidRDefault="0083367E">
      <w:pPr>
        <w:spacing w:line="20" w:lineRule="exact"/>
        <w:rPr>
          <w:sz w:val="24"/>
          <w:szCs w:val="24"/>
        </w:rPr>
      </w:pPr>
      <w:r>
        <w:rPr>
          <w:noProof/>
          <w:sz w:val="24"/>
          <w:szCs w:val="24"/>
        </w:rPr>
        <w:drawing>
          <wp:anchor distT="0" distB="0" distL="114300" distR="114300" simplePos="0" relativeHeight="251536896" behindDoc="1" locked="0" layoutInCell="0" allowOverlap="1" wp14:anchorId="0A283BA5" wp14:editId="4484EEC6">
            <wp:simplePos x="0" y="0"/>
            <wp:positionH relativeFrom="column">
              <wp:posOffset>2859405</wp:posOffset>
            </wp:positionH>
            <wp:positionV relativeFrom="paragraph">
              <wp:posOffset>175895</wp:posOffset>
            </wp:positionV>
            <wp:extent cx="1423035" cy="8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65D45CAB" w14:textId="77777777" w:rsidR="007A4F93" w:rsidRDefault="007A4F93">
      <w:pPr>
        <w:spacing w:line="331" w:lineRule="exact"/>
        <w:rPr>
          <w:sz w:val="24"/>
          <w:szCs w:val="24"/>
        </w:rPr>
      </w:pPr>
    </w:p>
    <w:p w14:paraId="1EF3E716" w14:textId="77777777" w:rsidR="007A4F93" w:rsidRDefault="0083367E">
      <w:pPr>
        <w:jc w:val="center"/>
        <w:rPr>
          <w:sz w:val="20"/>
          <w:szCs w:val="20"/>
        </w:rPr>
      </w:pPr>
      <w:r>
        <w:rPr>
          <w:rFonts w:eastAsia="Times New Roman"/>
          <w:b/>
          <w:bCs/>
          <w:sz w:val="32"/>
          <w:szCs w:val="32"/>
        </w:rPr>
        <w:t>FORM 10-Q</w:t>
      </w:r>
    </w:p>
    <w:p w14:paraId="0DF4FE1A" w14:textId="77777777" w:rsidR="007A4F93" w:rsidRDefault="0083367E">
      <w:pPr>
        <w:spacing w:line="20" w:lineRule="exact"/>
        <w:rPr>
          <w:sz w:val="24"/>
          <w:szCs w:val="24"/>
        </w:rPr>
      </w:pPr>
      <w:r>
        <w:rPr>
          <w:noProof/>
          <w:sz w:val="24"/>
          <w:szCs w:val="24"/>
        </w:rPr>
        <w:drawing>
          <wp:anchor distT="0" distB="0" distL="114300" distR="114300" simplePos="0" relativeHeight="251537920" behindDoc="1" locked="0" layoutInCell="0" allowOverlap="1" wp14:anchorId="3AC906DC" wp14:editId="4D18F319">
            <wp:simplePos x="0" y="0"/>
            <wp:positionH relativeFrom="column">
              <wp:posOffset>2859405</wp:posOffset>
            </wp:positionH>
            <wp:positionV relativeFrom="paragraph">
              <wp:posOffset>207645</wp:posOffset>
            </wp:positionV>
            <wp:extent cx="1423035"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423035" cy="8890"/>
                    </a:xfrm>
                    <a:prstGeom prst="rect">
                      <a:avLst/>
                    </a:prstGeom>
                    <a:noFill/>
                  </pic:spPr>
                </pic:pic>
              </a:graphicData>
            </a:graphic>
          </wp:anchor>
        </w:drawing>
      </w:r>
    </w:p>
    <w:p w14:paraId="0AC4ED63" w14:textId="77777777" w:rsidR="007A4F93" w:rsidRDefault="007A4F93">
      <w:pPr>
        <w:spacing w:line="200" w:lineRule="exact"/>
        <w:rPr>
          <w:sz w:val="24"/>
          <w:szCs w:val="24"/>
        </w:rPr>
      </w:pPr>
    </w:p>
    <w:p w14:paraId="3FD39C72" w14:textId="77777777" w:rsidR="007A4F93" w:rsidRDefault="007A4F93">
      <w:pPr>
        <w:spacing w:line="204" w:lineRule="exact"/>
        <w:rPr>
          <w:sz w:val="24"/>
          <w:szCs w:val="24"/>
        </w:rPr>
      </w:pPr>
    </w:p>
    <w:p w14:paraId="3425A512" w14:textId="77777777" w:rsidR="007A4F93" w:rsidRDefault="0083367E">
      <w:pPr>
        <w:rPr>
          <w:sz w:val="20"/>
          <w:szCs w:val="20"/>
        </w:rPr>
      </w:pPr>
      <w:r>
        <w:rPr>
          <w:rFonts w:eastAsia="Times New Roman"/>
          <w:b/>
          <w:bCs/>
          <w:sz w:val="14"/>
          <w:szCs w:val="14"/>
        </w:rPr>
        <w:t>(Mark One)</w:t>
      </w:r>
    </w:p>
    <w:p w14:paraId="233A6D58" w14:textId="77777777" w:rsidR="007A4F93" w:rsidRDefault="007A4F93">
      <w:pPr>
        <w:spacing w:line="219" w:lineRule="exact"/>
        <w:rPr>
          <w:sz w:val="24"/>
          <w:szCs w:val="24"/>
        </w:rPr>
      </w:pPr>
    </w:p>
    <w:p w14:paraId="13819F97" w14:textId="77777777" w:rsidR="007A4F93" w:rsidRDefault="0083367E">
      <w:pPr>
        <w:numPr>
          <w:ilvl w:val="0"/>
          <w:numId w:val="1"/>
        </w:numPr>
        <w:tabs>
          <w:tab w:val="left" w:pos="580"/>
        </w:tabs>
        <w:ind w:left="580" w:hanging="559"/>
        <w:rPr>
          <w:rFonts w:ascii="MS PGothic" w:eastAsia="MS PGothic" w:hAnsi="MS PGothic" w:cs="MS PGothic"/>
          <w:sz w:val="17"/>
          <w:szCs w:val="17"/>
          <w:highlight w:val="black"/>
        </w:rPr>
      </w:pPr>
      <w:r>
        <w:rPr>
          <w:rFonts w:eastAsia="Times New Roman"/>
          <w:b/>
          <w:bCs/>
          <w:sz w:val="17"/>
          <w:szCs w:val="17"/>
        </w:rPr>
        <w:t>QUARTERLY REPORT PURSUANT TO SECTION 13 OR 15(d) OF THE SECURITIES EXCHANGE ACT OF 1934</w:t>
      </w:r>
    </w:p>
    <w:p w14:paraId="6ED4166E" w14:textId="77777777" w:rsidR="007A4F93" w:rsidRDefault="007A4F93">
      <w:pPr>
        <w:spacing w:line="318" w:lineRule="exact"/>
        <w:rPr>
          <w:sz w:val="24"/>
          <w:szCs w:val="24"/>
        </w:rPr>
      </w:pPr>
    </w:p>
    <w:p w14:paraId="596D6B1A" w14:textId="77777777" w:rsidR="007A4F93" w:rsidRDefault="0083367E">
      <w:pPr>
        <w:jc w:val="center"/>
        <w:rPr>
          <w:sz w:val="20"/>
          <w:szCs w:val="20"/>
        </w:rPr>
      </w:pPr>
      <w:r>
        <w:rPr>
          <w:rFonts w:eastAsia="Times New Roman"/>
          <w:b/>
          <w:bCs/>
          <w:sz w:val="18"/>
          <w:szCs w:val="18"/>
        </w:rPr>
        <w:t>For the quarterly period ended June 30, 2022</w:t>
      </w:r>
    </w:p>
    <w:p w14:paraId="55B2A913" w14:textId="77777777" w:rsidR="007A4F93" w:rsidRDefault="007A4F93">
      <w:pPr>
        <w:spacing w:line="104" w:lineRule="exact"/>
        <w:rPr>
          <w:sz w:val="24"/>
          <w:szCs w:val="24"/>
        </w:rPr>
      </w:pPr>
    </w:p>
    <w:p w14:paraId="420D1592" w14:textId="77777777" w:rsidR="007A4F93" w:rsidRDefault="0083367E">
      <w:pPr>
        <w:jc w:val="center"/>
        <w:rPr>
          <w:sz w:val="20"/>
          <w:szCs w:val="20"/>
        </w:rPr>
      </w:pPr>
      <w:r>
        <w:rPr>
          <w:rFonts w:eastAsia="Times New Roman"/>
          <w:b/>
          <w:bCs/>
          <w:sz w:val="18"/>
          <w:szCs w:val="18"/>
        </w:rPr>
        <w:t>OR</w:t>
      </w:r>
    </w:p>
    <w:p w14:paraId="0B014973" w14:textId="77777777" w:rsidR="007A4F93" w:rsidRDefault="007A4F93">
      <w:pPr>
        <w:spacing w:line="212" w:lineRule="exact"/>
        <w:rPr>
          <w:sz w:val="24"/>
          <w:szCs w:val="24"/>
        </w:rPr>
      </w:pPr>
    </w:p>
    <w:p w14:paraId="4B6B7839" w14:textId="77777777" w:rsidR="007A4F93" w:rsidRDefault="0083367E">
      <w:pPr>
        <w:numPr>
          <w:ilvl w:val="0"/>
          <w:numId w:val="2"/>
        </w:numPr>
        <w:tabs>
          <w:tab w:val="left" w:pos="580"/>
        </w:tabs>
        <w:ind w:left="580" w:hanging="559"/>
        <w:rPr>
          <w:rFonts w:ascii="MS PGothic" w:eastAsia="MS PGothic" w:hAnsi="MS PGothic" w:cs="MS PGothic"/>
          <w:sz w:val="17"/>
          <w:szCs w:val="17"/>
          <w:highlight w:val="black"/>
        </w:rPr>
      </w:pPr>
      <w:r>
        <w:rPr>
          <w:rFonts w:eastAsia="Times New Roman"/>
          <w:b/>
          <w:bCs/>
          <w:sz w:val="17"/>
          <w:szCs w:val="17"/>
        </w:rPr>
        <w:t>TRANSITION REPORT PURSUANT TO SECTION 13 OR 15(d) OF THE SECURITIES EXCHANGE ACT OF 1934</w:t>
      </w:r>
    </w:p>
    <w:p w14:paraId="74F00C6E" w14:textId="77777777" w:rsidR="007A4F93" w:rsidRDefault="007A4F93">
      <w:pPr>
        <w:spacing w:line="318" w:lineRule="exact"/>
        <w:rPr>
          <w:sz w:val="24"/>
          <w:szCs w:val="24"/>
        </w:rPr>
      </w:pPr>
    </w:p>
    <w:p w14:paraId="3819BD1D" w14:textId="77777777" w:rsidR="007A4F93" w:rsidRDefault="0083367E">
      <w:pPr>
        <w:tabs>
          <w:tab w:val="left" w:pos="6720"/>
        </w:tabs>
        <w:ind w:left="3420"/>
        <w:rPr>
          <w:sz w:val="20"/>
          <w:szCs w:val="20"/>
        </w:rPr>
      </w:pPr>
      <w:r>
        <w:rPr>
          <w:rFonts w:eastAsia="Times New Roman"/>
          <w:b/>
          <w:bCs/>
          <w:sz w:val="18"/>
          <w:szCs w:val="18"/>
        </w:rPr>
        <w:t>For the transition period from</w:t>
      </w:r>
      <w:r>
        <w:rPr>
          <w:sz w:val="20"/>
          <w:szCs w:val="20"/>
        </w:rPr>
        <w:tab/>
      </w:r>
      <w:r>
        <w:rPr>
          <w:rFonts w:eastAsia="Times New Roman"/>
          <w:b/>
          <w:bCs/>
          <w:sz w:val="16"/>
          <w:szCs w:val="16"/>
        </w:rPr>
        <w:t>to</w:t>
      </w:r>
    </w:p>
    <w:p w14:paraId="4E78E3C4" w14:textId="77777777" w:rsidR="007A4F93" w:rsidRDefault="0083367E">
      <w:pPr>
        <w:spacing w:line="20" w:lineRule="exact"/>
        <w:rPr>
          <w:sz w:val="24"/>
          <w:szCs w:val="24"/>
        </w:rPr>
      </w:pPr>
      <w:r>
        <w:rPr>
          <w:noProof/>
          <w:sz w:val="24"/>
          <w:szCs w:val="24"/>
        </w:rPr>
        <w:drawing>
          <wp:anchor distT="0" distB="0" distL="114300" distR="114300" simplePos="0" relativeHeight="251538944" behindDoc="1" locked="0" layoutInCell="0" allowOverlap="1" wp14:anchorId="5132E35E" wp14:editId="28496C76">
            <wp:simplePos x="0" y="0"/>
            <wp:positionH relativeFrom="column">
              <wp:posOffset>3676650</wp:posOffset>
            </wp:positionH>
            <wp:positionV relativeFrom="paragraph">
              <wp:posOffset>-5080</wp:posOffset>
            </wp:positionV>
            <wp:extent cx="571500" cy="82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71500" cy="8255"/>
                    </a:xfrm>
                    <a:prstGeom prst="rect">
                      <a:avLst/>
                    </a:prstGeom>
                    <a:noFill/>
                  </pic:spPr>
                </pic:pic>
              </a:graphicData>
            </a:graphic>
          </wp:anchor>
        </w:drawing>
      </w:r>
    </w:p>
    <w:p w14:paraId="0EC6B511" w14:textId="77777777" w:rsidR="007A4F93" w:rsidRDefault="007A4F93">
      <w:pPr>
        <w:spacing w:line="84" w:lineRule="exact"/>
        <w:rPr>
          <w:sz w:val="24"/>
          <w:szCs w:val="24"/>
        </w:rPr>
      </w:pPr>
    </w:p>
    <w:p w14:paraId="781CFF00" w14:textId="77777777" w:rsidR="007A4F93" w:rsidRDefault="0083367E">
      <w:pPr>
        <w:jc w:val="center"/>
        <w:rPr>
          <w:sz w:val="20"/>
          <w:szCs w:val="20"/>
        </w:rPr>
      </w:pPr>
      <w:r>
        <w:rPr>
          <w:rFonts w:eastAsia="Times New Roman"/>
          <w:b/>
          <w:bCs/>
          <w:sz w:val="18"/>
          <w:szCs w:val="18"/>
        </w:rPr>
        <w:t>Commission File Number: 001-38529</w:t>
      </w:r>
    </w:p>
    <w:p w14:paraId="0B6F9B30" w14:textId="77777777" w:rsidR="007A4F93" w:rsidRDefault="0083367E">
      <w:pPr>
        <w:spacing w:line="20" w:lineRule="exact"/>
        <w:rPr>
          <w:sz w:val="24"/>
          <w:szCs w:val="24"/>
        </w:rPr>
      </w:pPr>
      <w:r>
        <w:rPr>
          <w:noProof/>
          <w:sz w:val="24"/>
          <w:szCs w:val="24"/>
        </w:rPr>
        <w:drawing>
          <wp:anchor distT="0" distB="0" distL="114300" distR="114300" simplePos="0" relativeHeight="251539968" behindDoc="1" locked="0" layoutInCell="0" allowOverlap="1" wp14:anchorId="23D2A025" wp14:editId="62566489">
            <wp:simplePos x="0" y="0"/>
            <wp:positionH relativeFrom="column">
              <wp:posOffset>2859405</wp:posOffset>
            </wp:positionH>
            <wp:positionV relativeFrom="paragraph">
              <wp:posOffset>191135</wp:posOffset>
            </wp:positionV>
            <wp:extent cx="1423035"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1423035" cy="8890"/>
                    </a:xfrm>
                    <a:prstGeom prst="rect">
                      <a:avLst/>
                    </a:prstGeom>
                    <a:noFill/>
                  </pic:spPr>
                </pic:pic>
              </a:graphicData>
            </a:graphic>
          </wp:anchor>
        </w:drawing>
      </w:r>
    </w:p>
    <w:p w14:paraId="53A14166" w14:textId="77777777" w:rsidR="007A4F93" w:rsidRDefault="007A4F93">
      <w:pPr>
        <w:spacing w:line="351" w:lineRule="exact"/>
        <w:rPr>
          <w:sz w:val="24"/>
          <w:szCs w:val="24"/>
        </w:rPr>
      </w:pPr>
    </w:p>
    <w:p w14:paraId="6C56D266" w14:textId="77777777" w:rsidR="007A4F93" w:rsidRDefault="0083367E">
      <w:pPr>
        <w:jc w:val="center"/>
        <w:rPr>
          <w:sz w:val="20"/>
          <w:szCs w:val="20"/>
        </w:rPr>
      </w:pPr>
      <w:r>
        <w:rPr>
          <w:rFonts w:eastAsia="Times New Roman"/>
          <w:b/>
          <w:bCs/>
          <w:sz w:val="43"/>
          <w:szCs w:val="43"/>
        </w:rPr>
        <w:t>Verrica Pharmaceuticals Inc.</w:t>
      </w:r>
    </w:p>
    <w:p w14:paraId="59D285EB" w14:textId="77777777" w:rsidR="007A4F93" w:rsidRDefault="007A4F93">
      <w:pPr>
        <w:spacing w:line="58" w:lineRule="exact"/>
        <w:rPr>
          <w:sz w:val="24"/>
          <w:szCs w:val="24"/>
        </w:rPr>
      </w:pPr>
    </w:p>
    <w:p w14:paraId="7C6873BD" w14:textId="77777777" w:rsidR="007A4F93" w:rsidRDefault="0083367E">
      <w:pPr>
        <w:jc w:val="center"/>
        <w:rPr>
          <w:sz w:val="20"/>
          <w:szCs w:val="20"/>
        </w:rPr>
      </w:pPr>
      <w:r>
        <w:rPr>
          <w:rFonts w:eastAsia="Times New Roman"/>
          <w:b/>
          <w:bCs/>
          <w:sz w:val="18"/>
          <w:szCs w:val="18"/>
        </w:rPr>
        <w:t>(Exact Name of Registrant as Specified in its Charter)</w:t>
      </w:r>
    </w:p>
    <w:p w14:paraId="4E2D2507" w14:textId="77777777" w:rsidR="007A4F93" w:rsidRDefault="0083367E">
      <w:pPr>
        <w:spacing w:line="20" w:lineRule="exact"/>
        <w:rPr>
          <w:sz w:val="24"/>
          <w:szCs w:val="24"/>
        </w:rPr>
      </w:pPr>
      <w:r>
        <w:rPr>
          <w:noProof/>
          <w:sz w:val="24"/>
          <w:szCs w:val="24"/>
        </w:rPr>
        <w:drawing>
          <wp:anchor distT="0" distB="0" distL="114300" distR="114300" simplePos="0" relativeHeight="251540992" behindDoc="1" locked="0" layoutInCell="0" allowOverlap="1" wp14:anchorId="275BC558" wp14:editId="06AE9830">
            <wp:simplePos x="0" y="0"/>
            <wp:positionH relativeFrom="column">
              <wp:posOffset>2859405</wp:posOffset>
            </wp:positionH>
            <wp:positionV relativeFrom="paragraph">
              <wp:posOffset>175895</wp:posOffset>
            </wp:positionV>
            <wp:extent cx="142303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423035" cy="8890"/>
                    </a:xfrm>
                    <a:prstGeom prst="rect">
                      <a:avLst/>
                    </a:prstGeom>
                    <a:noFill/>
                  </pic:spPr>
                </pic:pic>
              </a:graphicData>
            </a:graphic>
          </wp:anchor>
        </w:drawing>
      </w:r>
    </w:p>
    <w:p w14:paraId="34F251B0" w14:textId="77777777" w:rsidR="007A4F93" w:rsidRDefault="007A4F93">
      <w:pPr>
        <w:sectPr w:rsidR="007A4F93">
          <w:pgSz w:w="11900" w:h="16838"/>
          <w:pgMar w:top="727" w:right="339" w:bottom="960" w:left="320" w:header="0" w:footer="0" w:gutter="0"/>
          <w:cols w:space="720" w:equalWidth="0">
            <w:col w:w="11240"/>
          </w:cols>
        </w:sectPr>
      </w:pPr>
    </w:p>
    <w:p w14:paraId="4F34A61A" w14:textId="77777777" w:rsidR="007A4F93" w:rsidRDefault="007A4F93">
      <w:pPr>
        <w:spacing w:line="200" w:lineRule="exact"/>
        <w:rPr>
          <w:sz w:val="24"/>
          <w:szCs w:val="24"/>
        </w:rPr>
      </w:pPr>
    </w:p>
    <w:p w14:paraId="31D51321" w14:textId="77777777" w:rsidR="007A4F93" w:rsidRDefault="007A4F93">
      <w:pPr>
        <w:spacing w:line="271" w:lineRule="exact"/>
        <w:rPr>
          <w:sz w:val="24"/>
          <w:szCs w:val="24"/>
        </w:rPr>
      </w:pPr>
    </w:p>
    <w:p w14:paraId="564BB11A" w14:textId="77777777" w:rsidR="007A4F93" w:rsidRDefault="0083367E">
      <w:pPr>
        <w:ind w:right="1580"/>
        <w:jc w:val="center"/>
        <w:rPr>
          <w:sz w:val="20"/>
          <w:szCs w:val="20"/>
        </w:rPr>
      </w:pPr>
      <w:r>
        <w:rPr>
          <w:rFonts w:eastAsia="Times New Roman"/>
          <w:b/>
          <w:bCs/>
          <w:sz w:val="18"/>
          <w:szCs w:val="18"/>
        </w:rPr>
        <w:t>Delaware</w:t>
      </w:r>
    </w:p>
    <w:p w14:paraId="30D623AA" w14:textId="77777777" w:rsidR="007A4F93" w:rsidRDefault="007A4F93">
      <w:pPr>
        <w:spacing w:line="24" w:lineRule="exact"/>
        <w:rPr>
          <w:sz w:val="24"/>
          <w:szCs w:val="24"/>
        </w:rPr>
      </w:pPr>
    </w:p>
    <w:p w14:paraId="2222F5D8" w14:textId="77777777" w:rsidR="007A4F93" w:rsidRDefault="0083367E">
      <w:pPr>
        <w:ind w:left="2020"/>
        <w:rPr>
          <w:sz w:val="20"/>
          <w:szCs w:val="20"/>
        </w:rPr>
      </w:pPr>
      <w:r>
        <w:rPr>
          <w:rFonts w:eastAsia="Times New Roman"/>
          <w:b/>
          <w:bCs/>
          <w:sz w:val="12"/>
          <w:szCs w:val="12"/>
        </w:rPr>
        <w:t>(State or other jurisdiction of</w:t>
      </w:r>
    </w:p>
    <w:p w14:paraId="323E2514" w14:textId="77777777" w:rsidR="007A4F93" w:rsidRDefault="0083367E">
      <w:pPr>
        <w:ind w:left="2000"/>
        <w:rPr>
          <w:sz w:val="20"/>
          <w:szCs w:val="20"/>
        </w:rPr>
      </w:pPr>
      <w:r>
        <w:rPr>
          <w:rFonts w:eastAsia="Times New Roman"/>
          <w:b/>
          <w:bCs/>
          <w:sz w:val="12"/>
          <w:szCs w:val="12"/>
        </w:rPr>
        <w:t>incorporation or organization)</w:t>
      </w:r>
    </w:p>
    <w:p w14:paraId="1521404B" w14:textId="77777777" w:rsidR="007A4F93" w:rsidRDefault="0083367E">
      <w:pPr>
        <w:spacing w:line="20" w:lineRule="exact"/>
        <w:rPr>
          <w:sz w:val="24"/>
          <w:szCs w:val="24"/>
        </w:rPr>
      </w:pPr>
      <w:r>
        <w:rPr>
          <w:sz w:val="24"/>
          <w:szCs w:val="24"/>
        </w:rPr>
        <w:br w:type="column"/>
      </w:r>
    </w:p>
    <w:p w14:paraId="37AC306C" w14:textId="77777777" w:rsidR="007A4F93" w:rsidRDefault="007A4F93">
      <w:pPr>
        <w:spacing w:line="200" w:lineRule="exact"/>
        <w:rPr>
          <w:sz w:val="24"/>
          <w:szCs w:val="24"/>
        </w:rPr>
      </w:pPr>
    </w:p>
    <w:p w14:paraId="63CA7B65" w14:textId="77777777" w:rsidR="007A4F93" w:rsidRDefault="007A4F93">
      <w:pPr>
        <w:spacing w:line="251" w:lineRule="exact"/>
        <w:rPr>
          <w:sz w:val="24"/>
          <w:szCs w:val="24"/>
        </w:rPr>
      </w:pPr>
    </w:p>
    <w:p w14:paraId="69ECBB90" w14:textId="77777777" w:rsidR="007A4F93" w:rsidRDefault="0083367E">
      <w:pPr>
        <w:ind w:left="60"/>
        <w:rPr>
          <w:sz w:val="20"/>
          <w:szCs w:val="20"/>
        </w:rPr>
      </w:pPr>
      <w:r>
        <w:rPr>
          <w:rFonts w:eastAsia="Times New Roman"/>
          <w:b/>
          <w:bCs/>
          <w:sz w:val="18"/>
          <w:szCs w:val="18"/>
        </w:rPr>
        <w:t>46-3137900</w:t>
      </w:r>
    </w:p>
    <w:p w14:paraId="39E47667" w14:textId="77777777" w:rsidR="007A4F93" w:rsidRDefault="007A4F93">
      <w:pPr>
        <w:spacing w:line="26" w:lineRule="exact"/>
        <w:rPr>
          <w:sz w:val="24"/>
          <w:szCs w:val="24"/>
        </w:rPr>
      </w:pPr>
    </w:p>
    <w:p w14:paraId="0C9F2743" w14:textId="77777777" w:rsidR="007A4F93" w:rsidRDefault="0083367E">
      <w:pPr>
        <w:ind w:left="40"/>
        <w:rPr>
          <w:sz w:val="20"/>
          <w:szCs w:val="20"/>
        </w:rPr>
      </w:pPr>
      <w:r>
        <w:rPr>
          <w:rFonts w:eastAsia="Times New Roman"/>
          <w:b/>
          <w:bCs/>
          <w:sz w:val="13"/>
          <w:szCs w:val="13"/>
        </w:rPr>
        <w:t>(I.R.S. Employer</w:t>
      </w:r>
    </w:p>
    <w:p w14:paraId="50B1E0A6" w14:textId="77777777" w:rsidR="007A4F93" w:rsidRDefault="0083367E">
      <w:pPr>
        <w:rPr>
          <w:sz w:val="20"/>
          <w:szCs w:val="20"/>
        </w:rPr>
      </w:pPr>
      <w:r>
        <w:rPr>
          <w:rFonts w:eastAsia="Times New Roman"/>
          <w:b/>
          <w:bCs/>
          <w:sz w:val="12"/>
          <w:szCs w:val="12"/>
        </w:rPr>
        <w:t>Identification No.)</w:t>
      </w:r>
    </w:p>
    <w:p w14:paraId="530419B1" w14:textId="77777777" w:rsidR="007A4F93" w:rsidRDefault="007A4F93">
      <w:pPr>
        <w:spacing w:line="12" w:lineRule="exact"/>
        <w:rPr>
          <w:sz w:val="24"/>
          <w:szCs w:val="24"/>
        </w:rPr>
      </w:pPr>
    </w:p>
    <w:p w14:paraId="5F5A8FE3" w14:textId="77777777" w:rsidR="007A4F93" w:rsidRDefault="007A4F93">
      <w:pPr>
        <w:sectPr w:rsidR="007A4F93">
          <w:type w:val="continuous"/>
          <w:pgSz w:w="11900" w:h="16838"/>
          <w:pgMar w:top="727" w:right="339" w:bottom="960" w:left="320" w:header="0" w:footer="0" w:gutter="0"/>
          <w:cols w:num="2" w:space="720" w:equalWidth="0">
            <w:col w:w="7220" w:space="720"/>
            <w:col w:w="3300"/>
          </w:cols>
        </w:sectPr>
      </w:pPr>
    </w:p>
    <w:p w14:paraId="304EE995" w14:textId="77777777" w:rsidR="007A4F93" w:rsidRDefault="0083367E">
      <w:pPr>
        <w:ind w:left="1680"/>
        <w:rPr>
          <w:sz w:val="20"/>
          <w:szCs w:val="20"/>
        </w:rPr>
      </w:pPr>
      <w:r>
        <w:rPr>
          <w:rFonts w:eastAsia="Times New Roman"/>
          <w:b/>
          <w:bCs/>
          <w:sz w:val="18"/>
          <w:szCs w:val="18"/>
        </w:rPr>
        <w:t>44 West Gay Street, Suite 400</w:t>
      </w:r>
    </w:p>
    <w:p w14:paraId="5E63C51B" w14:textId="77777777" w:rsidR="007A4F93" w:rsidRDefault="007A4F93">
      <w:pPr>
        <w:spacing w:line="13" w:lineRule="exact"/>
        <w:rPr>
          <w:sz w:val="24"/>
          <w:szCs w:val="24"/>
        </w:rPr>
      </w:pPr>
    </w:p>
    <w:p w14:paraId="348D7DB1" w14:textId="77777777" w:rsidR="007A4F93" w:rsidRDefault="0083367E">
      <w:pPr>
        <w:tabs>
          <w:tab w:val="left" w:pos="8180"/>
        </w:tabs>
        <w:ind w:left="2140"/>
        <w:rPr>
          <w:sz w:val="20"/>
          <w:szCs w:val="20"/>
        </w:rPr>
      </w:pPr>
      <w:r>
        <w:rPr>
          <w:rFonts w:eastAsia="Times New Roman"/>
          <w:b/>
          <w:bCs/>
          <w:sz w:val="18"/>
          <w:szCs w:val="18"/>
        </w:rPr>
        <w:t>West Chester, PA</w:t>
      </w:r>
      <w:r>
        <w:rPr>
          <w:sz w:val="20"/>
          <w:szCs w:val="20"/>
        </w:rPr>
        <w:tab/>
      </w:r>
      <w:r>
        <w:rPr>
          <w:rFonts w:eastAsia="Times New Roman"/>
          <w:b/>
          <w:bCs/>
          <w:sz w:val="18"/>
          <w:szCs w:val="18"/>
        </w:rPr>
        <w:t>19380</w:t>
      </w:r>
    </w:p>
    <w:p w14:paraId="331BC3D2" w14:textId="77777777" w:rsidR="007A4F93" w:rsidRDefault="007A4F93">
      <w:pPr>
        <w:spacing w:line="17" w:lineRule="exact"/>
        <w:rPr>
          <w:sz w:val="24"/>
          <w:szCs w:val="24"/>
        </w:rPr>
      </w:pPr>
    </w:p>
    <w:p w14:paraId="4B3424EF" w14:textId="77777777" w:rsidR="007A4F93" w:rsidRDefault="0083367E">
      <w:pPr>
        <w:tabs>
          <w:tab w:val="left" w:pos="8120"/>
        </w:tabs>
        <w:ind w:left="1780"/>
        <w:rPr>
          <w:sz w:val="20"/>
          <w:szCs w:val="20"/>
        </w:rPr>
      </w:pPr>
      <w:r>
        <w:rPr>
          <w:rFonts w:eastAsia="Times New Roman"/>
          <w:b/>
          <w:bCs/>
          <w:sz w:val="13"/>
          <w:szCs w:val="13"/>
        </w:rPr>
        <w:t xml:space="preserve">(Address of </w:t>
      </w:r>
      <w:r>
        <w:rPr>
          <w:rFonts w:eastAsia="Times New Roman"/>
          <w:b/>
          <w:bCs/>
          <w:sz w:val="13"/>
          <w:szCs w:val="13"/>
        </w:rPr>
        <w:t>principal executive offices)</w:t>
      </w:r>
      <w:r>
        <w:rPr>
          <w:sz w:val="20"/>
          <w:szCs w:val="20"/>
        </w:rPr>
        <w:tab/>
      </w:r>
      <w:r>
        <w:rPr>
          <w:rFonts w:eastAsia="Times New Roman"/>
          <w:b/>
          <w:bCs/>
          <w:sz w:val="12"/>
          <w:szCs w:val="12"/>
        </w:rPr>
        <w:t>(Zip Code)</w:t>
      </w:r>
    </w:p>
    <w:p w14:paraId="2A79AFE7" w14:textId="77777777" w:rsidR="007A4F93" w:rsidRDefault="007A4F93">
      <w:pPr>
        <w:spacing w:line="75" w:lineRule="exact"/>
        <w:rPr>
          <w:sz w:val="24"/>
          <w:szCs w:val="24"/>
        </w:rPr>
      </w:pPr>
    </w:p>
    <w:p w14:paraId="195E0AE9" w14:textId="77777777" w:rsidR="007A4F93" w:rsidRDefault="0083367E">
      <w:pPr>
        <w:jc w:val="center"/>
        <w:rPr>
          <w:sz w:val="20"/>
          <w:szCs w:val="20"/>
        </w:rPr>
      </w:pPr>
      <w:r>
        <w:rPr>
          <w:rFonts w:eastAsia="Times New Roman"/>
          <w:b/>
          <w:bCs/>
          <w:sz w:val="18"/>
          <w:szCs w:val="18"/>
        </w:rPr>
        <w:t>Registrant’s telephone number, including area code: (484) 453-3300</w:t>
      </w:r>
    </w:p>
    <w:p w14:paraId="47D545E4" w14:textId="77777777" w:rsidR="007A4F93" w:rsidRDefault="007A4F93">
      <w:pPr>
        <w:spacing w:line="198" w:lineRule="exact"/>
        <w:rPr>
          <w:sz w:val="24"/>
          <w:szCs w:val="24"/>
        </w:rPr>
      </w:pPr>
    </w:p>
    <w:p w14:paraId="5BE70CF9" w14:textId="77777777" w:rsidR="007A4F93" w:rsidRDefault="0083367E">
      <w:pPr>
        <w:ind w:right="260"/>
        <w:jc w:val="center"/>
        <w:rPr>
          <w:sz w:val="20"/>
          <w:szCs w:val="20"/>
        </w:rPr>
      </w:pPr>
      <w:r>
        <w:rPr>
          <w:rFonts w:eastAsia="Times New Roman"/>
          <w:b/>
          <w:bCs/>
          <w:sz w:val="18"/>
          <w:szCs w:val="18"/>
        </w:rPr>
        <w:t>N/A</w:t>
      </w:r>
    </w:p>
    <w:p w14:paraId="49E9A1CB" w14:textId="77777777" w:rsidR="007A4F93" w:rsidRDefault="007A4F93">
      <w:pPr>
        <w:spacing w:line="79" w:lineRule="exact"/>
        <w:rPr>
          <w:sz w:val="24"/>
          <w:szCs w:val="24"/>
        </w:rPr>
      </w:pPr>
    </w:p>
    <w:p w14:paraId="22F0D3D2" w14:textId="77777777" w:rsidR="007A4F93" w:rsidRDefault="0083367E">
      <w:pPr>
        <w:jc w:val="center"/>
        <w:rPr>
          <w:sz w:val="20"/>
          <w:szCs w:val="20"/>
        </w:rPr>
      </w:pPr>
      <w:r>
        <w:rPr>
          <w:rFonts w:eastAsia="Times New Roman"/>
          <w:b/>
          <w:bCs/>
          <w:sz w:val="13"/>
          <w:szCs w:val="13"/>
        </w:rPr>
        <w:t>(Former address of principal executive offices)</w:t>
      </w:r>
    </w:p>
    <w:p w14:paraId="0BFAE86C" w14:textId="77777777" w:rsidR="007A4F93" w:rsidRDefault="0083367E">
      <w:pPr>
        <w:spacing w:line="20" w:lineRule="exact"/>
        <w:rPr>
          <w:sz w:val="24"/>
          <w:szCs w:val="24"/>
        </w:rPr>
      </w:pPr>
      <w:r>
        <w:rPr>
          <w:noProof/>
          <w:sz w:val="24"/>
          <w:szCs w:val="24"/>
        </w:rPr>
        <w:drawing>
          <wp:anchor distT="0" distB="0" distL="114300" distR="114300" simplePos="0" relativeHeight="251542016" behindDoc="1" locked="0" layoutInCell="0" allowOverlap="1" wp14:anchorId="73112D65" wp14:editId="7507723A">
            <wp:simplePos x="0" y="0"/>
            <wp:positionH relativeFrom="column">
              <wp:posOffset>2859405</wp:posOffset>
            </wp:positionH>
            <wp:positionV relativeFrom="paragraph">
              <wp:posOffset>183515</wp:posOffset>
            </wp:positionV>
            <wp:extent cx="1423035" cy="82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423035" cy="8255"/>
                    </a:xfrm>
                    <a:prstGeom prst="rect">
                      <a:avLst/>
                    </a:prstGeom>
                    <a:noFill/>
                  </pic:spPr>
                </pic:pic>
              </a:graphicData>
            </a:graphic>
          </wp:anchor>
        </w:drawing>
      </w:r>
    </w:p>
    <w:p w14:paraId="33B33580" w14:textId="77777777" w:rsidR="007A4F93" w:rsidRDefault="007A4F93">
      <w:pPr>
        <w:spacing w:line="323" w:lineRule="exact"/>
        <w:rPr>
          <w:sz w:val="24"/>
          <w:szCs w:val="24"/>
        </w:rPr>
      </w:pPr>
    </w:p>
    <w:p w14:paraId="7D18472A" w14:textId="77777777" w:rsidR="007A4F93" w:rsidRDefault="0083367E">
      <w:pPr>
        <w:ind w:left="600"/>
        <w:rPr>
          <w:sz w:val="20"/>
          <w:szCs w:val="20"/>
        </w:rPr>
      </w:pPr>
      <w:r>
        <w:rPr>
          <w:rFonts w:eastAsia="Times New Roman"/>
          <w:sz w:val="16"/>
          <w:szCs w:val="16"/>
        </w:rPr>
        <w:t>Securities registered pursuant to Section 12(b) of the Act:</w:t>
      </w:r>
    </w:p>
    <w:p w14:paraId="276F0408" w14:textId="77777777" w:rsidR="007A4F93" w:rsidRDefault="007A4F93">
      <w:pPr>
        <w:spacing w:line="225"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4280"/>
        <w:gridCol w:w="120"/>
        <w:gridCol w:w="1680"/>
        <w:gridCol w:w="120"/>
        <w:gridCol w:w="5040"/>
        <w:gridCol w:w="20"/>
      </w:tblGrid>
      <w:tr w:rsidR="007A4F93" w14:paraId="59000428" w14:textId="77777777">
        <w:trPr>
          <w:trHeight w:val="161"/>
        </w:trPr>
        <w:tc>
          <w:tcPr>
            <w:tcW w:w="4280" w:type="dxa"/>
            <w:vMerge w:val="restart"/>
            <w:vAlign w:val="bottom"/>
          </w:tcPr>
          <w:p w14:paraId="68FA5E6D" w14:textId="77777777" w:rsidR="007A4F93" w:rsidRDefault="0083367E">
            <w:pPr>
              <w:jc w:val="center"/>
              <w:rPr>
                <w:sz w:val="20"/>
                <w:szCs w:val="20"/>
              </w:rPr>
            </w:pPr>
            <w:r>
              <w:rPr>
                <w:rFonts w:eastAsia="Times New Roman"/>
                <w:b/>
                <w:bCs/>
                <w:sz w:val="14"/>
                <w:szCs w:val="14"/>
              </w:rPr>
              <w:t>Title of each class</w:t>
            </w:r>
          </w:p>
        </w:tc>
        <w:tc>
          <w:tcPr>
            <w:tcW w:w="120" w:type="dxa"/>
            <w:vAlign w:val="bottom"/>
          </w:tcPr>
          <w:p w14:paraId="68056C4A" w14:textId="77777777" w:rsidR="007A4F93" w:rsidRDefault="007A4F93">
            <w:pPr>
              <w:rPr>
                <w:sz w:val="13"/>
                <w:szCs w:val="13"/>
              </w:rPr>
            </w:pPr>
          </w:p>
        </w:tc>
        <w:tc>
          <w:tcPr>
            <w:tcW w:w="1680" w:type="dxa"/>
            <w:vAlign w:val="bottom"/>
          </w:tcPr>
          <w:p w14:paraId="331833EB" w14:textId="77777777" w:rsidR="007A4F93" w:rsidRDefault="0083367E">
            <w:pPr>
              <w:jc w:val="center"/>
              <w:rPr>
                <w:sz w:val="20"/>
                <w:szCs w:val="20"/>
              </w:rPr>
            </w:pPr>
            <w:r>
              <w:rPr>
                <w:rFonts w:eastAsia="Times New Roman"/>
                <w:b/>
                <w:bCs/>
                <w:sz w:val="14"/>
                <w:szCs w:val="14"/>
              </w:rPr>
              <w:t>Trading</w:t>
            </w:r>
          </w:p>
        </w:tc>
        <w:tc>
          <w:tcPr>
            <w:tcW w:w="120" w:type="dxa"/>
            <w:vAlign w:val="bottom"/>
          </w:tcPr>
          <w:p w14:paraId="428C7A77" w14:textId="77777777" w:rsidR="007A4F93" w:rsidRDefault="007A4F93">
            <w:pPr>
              <w:rPr>
                <w:sz w:val="13"/>
                <w:szCs w:val="13"/>
              </w:rPr>
            </w:pPr>
          </w:p>
        </w:tc>
        <w:tc>
          <w:tcPr>
            <w:tcW w:w="5040" w:type="dxa"/>
            <w:vMerge w:val="restart"/>
            <w:vAlign w:val="bottom"/>
          </w:tcPr>
          <w:p w14:paraId="2242F4A2" w14:textId="77777777" w:rsidR="007A4F93" w:rsidRDefault="0083367E">
            <w:pPr>
              <w:jc w:val="center"/>
              <w:rPr>
                <w:sz w:val="20"/>
                <w:szCs w:val="20"/>
              </w:rPr>
            </w:pPr>
            <w:r>
              <w:rPr>
                <w:rFonts w:eastAsia="Times New Roman"/>
                <w:b/>
                <w:bCs/>
                <w:sz w:val="14"/>
                <w:szCs w:val="14"/>
              </w:rPr>
              <w:t>Name of each exchange on which registered</w:t>
            </w:r>
          </w:p>
        </w:tc>
        <w:tc>
          <w:tcPr>
            <w:tcW w:w="0" w:type="dxa"/>
            <w:vAlign w:val="bottom"/>
          </w:tcPr>
          <w:p w14:paraId="7DAFB6AD" w14:textId="77777777" w:rsidR="007A4F93" w:rsidRDefault="007A4F93">
            <w:pPr>
              <w:rPr>
                <w:sz w:val="1"/>
                <w:szCs w:val="1"/>
              </w:rPr>
            </w:pPr>
          </w:p>
        </w:tc>
      </w:tr>
      <w:tr w:rsidR="007A4F93" w14:paraId="548E6270" w14:textId="77777777">
        <w:trPr>
          <w:trHeight w:val="187"/>
        </w:trPr>
        <w:tc>
          <w:tcPr>
            <w:tcW w:w="4280" w:type="dxa"/>
            <w:vMerge/>
            <w:tcBorders>
              <w:bottom w:val="single" w:sz="8" w:space="0" w:color="auto"/>
            </w:tcBorders>
            <w:vAlign w:val="bottom"/>
          </w:tcPr>
          <w:p w14:paraId="70AC4F5D" w14:textId="77777777" w:rsidR="007A4F93" w:rsidRDefault="007A4F93">
            <w:pPr>
              <w:rPr>
                <w:sz w:val="16"/>
                <w:szCs w:val="16"/>
              </w:rPr>
            </w:pPr>
          </w:p>
        </w:tc>
        <w:tc>
          <w:tcPr>
            <w:tcW w:w="120" w:type="dxa"/>
            <w:vAlign w:val="bottom"/>
          </w:tcPr>
          <w:p w14:paraId="1D6DA503" w14:textId="77777777" w:rsidR="007A4F93" w:rsidRDefault="007A4F93">
            <w:pPr>
              <w:rPr>
                <w:sz w:val="16"/>
                <w:szCs w:val="16"/>
              </w:rPr>
            </w:pPr>
          </w:p>
        </w:tc>
        <w:tc>
          <w:tcPr>
            <w:tcW w:w="1680" w:type="dxa"/>
            <w:tcBorders>
              <w:bottom w:val="single" w:sz="8" w:space="0" w:color="auto"/>
            </w:tcBorders>
            <w:vAlign w:val="bottom"/>
          </w:tcPr>
          <w:p w14:paraId="1260323E" w14:textId="77777777" w:rsidR="007A4F93" w:rsidRDefault="0083367E">
            <w:pPr>
              <w:jc w:val="center"/>
              <w:rPr>
                <w:sz w:val="20"/>
                <w:szCs w:val="20"/>
              </w:rPr>
            </w:pPr>
            <w:r>
              <w:rPr>
                <w:rFonts w:eastAsia="Times New Roman"/>
                <w:b/>
                <w:bCs/>
                <w:sz w:val="14"/>
                <w:szCs w:val="14"/>
              </w:rPr>
              <w:t>Symbol(s)</w:t>
            </w:r>
          </w:p>
        </w:tc>
        <w:tc>
          <w:tcPr>
            <w:tcW w:w="120" w:type="dxa"/>
            <w:vAlign w:val="bottom"/>
          </w:tcPr>
          <w:p w14:paraId="0F743950" w14:textId="77777777" w:rsidR="007A4F93" w:rsidRDefault="007A4F93">
            <w:pPr>
              <w:rPr>
                <w:sz w:val="16"/>
                <w:szCs w:val="16"/>
              </w:rPr>
            </w:pPr>
          </w:p>
        </w:tc>
        <w:tc>
          <w:tcPr>
            <w:tcW w:w="5040" w:type="dxa"/>
            <w:vMerge/>
            <w:tcBorders>
              <w:bottom w:val="single" w:sz="8" w:space="0" w:color="auto"/>
            </w:tcBorders>
            <w:vAlign w:val="bottom"/>
          </w:tcPr>
          <w:p w14:paraId="78C75BCB" w14:textId="77777777" w:rsidR="007A4F93" w:rsidRDefault="007A4F93">
            <w:pPr>
              <w:rPr>
                <w:sz w:val="16"/>
                <w:szCs w:val="16"/>
              </w:rPr>
            </w:pPr>
          </w:p>
        </w:tc>
        <w:tc>
          <w:tcPr>
            <w:tcW w:w="0" w:type="dxa"/>
            <w:vAlign w:val="bottom"/>
          </w:tcPr>
          <w:p w14:paraId="1319819F" w14:textId="77777777" w:rsidR="007A4F93" w:rsidRDefault="007A4F93">
            <w:pPr>
              <w:rPr>
                <w:sz w:val="1"/>
                <w:szCs w:val="1"/>
              </w:rPr>
            </w:pPr>
          </w:p>
        </w:tc>
      </w:tr>
      <w:tr w:rsidR="007A4F93" w14:paraId="1E822AE8" w14:textId="77777777">
        <w:trPr>
          <w:trHeight w:val="204"/>
        </w:trPr>
        <w:tc>
          <w:tcPr>
            <w:tcW w:w="4280" w:type="dxa"/>
            <w:vAlign w:val="bottom"/>
          </w:tcPr>
          <w:p w14:paraId="75634CEF" w14:textId="77777777" w:rsidR="007A4F93" w:rsidRDefault="0083367E">
            <w:pPr>
              <w:jc w:val="center"/>
              <w:rPr>
                <w:sz w:val="20"/>
                <w:szCs w:val="20"/>
              </w:rPr>
            </w:pPr>
            <w:r>
              <w:rPr>
                <w:rFonts w:eastAsia="Times New Roman"/>
                <w:sz w:val="16"/>
                <w:szCs w:val="16"/>
              </w:rPr>
              <w:t>Common Stock, $0.0001 par value</w:t>
            </w:r>
          </w:p>
        </w:tc>
        <w:tc>
          <w:tcPr>
            <w:tcW w:w="120" w:type="dxa"/>
            <w:vAlign w:val="bottom"/>
          </w:tcPr>
          <w:p w14:paraId="7D8B5C64" w14:textId="77777777" w:rsidR="007A4F93" w:rsidRDefault="007A4F93">
            <w:pPr>
              <w:rPr>
                <w:sz w:val="17"/>
                <w:szCs w:val="17"/>
              </w:rPr>
            </w:pPr>
          </w:p>
        </w:tc>
        <w:tc>
          <w:tcPr>
            <w:tcW w:w="1680" w:type="dxa"/>
            <w:vAlign w:val="bottom"/>
          </w:tcPr>
          <w:p w14:paraId="66645400" w14:textId="77777777" w:rsidR="007A4F93" w:rsidRDefault="0083367E">
            <w:pPr>
              <w:jc w:val="center"/>
              <w:rPr>
                <w:sz w:val="20"/>
                <w:szCs w:val="20"/>
              </w:rPr>
            </w:pPr>
            <w:r>
              <w:rPr>
                <w:rFonts w:eastAsia="Times New Roman"/>
                <w:sz w:val="16"/>
                <w:szCs w:val="16"/>
              </w:rPr>
              <w:t>VRCA</w:t>
            </w:r>
          </w:p>
        </w:tc>
        <w:tc>
          <w:tcPr>
            <w:tcW w:w="120" w:type="dxa"/>
            <w:vAlign w:val="bottom"/>
          </w:tcPr>
          <w:p w14:paraId="31F75E97" w14:textId="77777777" w:rsidR="007A4F93" w:rsidRDefault="007A4F93">
            <w:pPr>
              <w:rPr>
                <w:sz w:val="17"/>
                <w:szCs w:val="17"/>
              </w:rPr>
            </w:pPr>
          </w:p>
        </w:tc>
        <w:tc>
          <w:tcPr>
            <w:tcW w:w="5040" w:type="dxa"/>
            <w:vAlign w:val="bottom"/>
          </w:tcPr>
          <w:p w14:paraId="79F4917B" w14:textId="77777777" w:rsidR="007A4F93" w:rsidRDefault="0083367E">
            <w:pPr>
              <w:jc w:val="center"/>
              <w:rPr>
                <w:sz w:val="20"/>
                <w:szCs w:val="20"/>
              </w:rPr>
            </w:pPr>
            <w:r>
              <w:rPr>
                <w:rFonts w:eastAsia="Times New Roman"/>
                <w:sz w:val="16"/>
                <w:szCs w:val="16"/>
              </w:rPr>
              <w:t>The Nasdaq Stock Market LLC</w:t>
            </w:r>
          </w:p>
        </w:tc>
        <w:tc>
          <w:tcPr>
            <w:tcW w:w="0" w:type="dxa"/>
            <w:vAlign w:val="bottom"/>
          </w:tcPr>
          <w:p w14:paraId="367E1897" w14:textId="77777777" w:rsidR="007A4F93" w:rsidRDefault="007A4F93">
            <w:pPr>
              <w:rPr>
                <w:sz w:val="1"/>
                <w:szCs w:val="1"/>
              </w:rPr>
            </w:pPr>
          </w:p>
        </w:tc>
      </w:tr>
    </w:tbl>
    <w:p w14:paraId="02B4B5CA" w14:textId="77777777" w:rsidR="007A4F93" w:rsidRDefault="007A4F93">
      <w:pPr>
        <w:spacing w:line="73" w:lineRule="exact"/>
        <w:rPr>
          <w:sz w:val="24"/>
          <w:szCs w:val="24"/>
        </w:rPr>
      </w:pPr>
    </w:p>
    <w:p w14:paraId="69AEC000" w14:textId="77777777" w:rsidR="007A4F93" w:rsidRDefault="0083367E">
      <w:pPr>
        <w:spacing w:line="251" w:lineRule="auto"/>
        <w:ind w:firstLine="599"/>
        <w:jc w:val="both"/>
        <w:rPr>
          <w:sz w:val="20"/>
          <w:szCs w:val="20"/>
        </w:rPr>
      </w:pPr>
      <w:r>
        <w:rPr>
          <w:rFonts w:eastAsia="Times New Roman"/>
          <w:sz w:val="16"/>
          <w:szCs w:val="16"/>
        </w:rPr>
        <w:t xml:space="preserve">Indicate by check mark whether the registrant (1) has filed all reports required to be filed by Section 13 or </w:t>
      </w:r>
      <w:r>
        <w:rPr>
          <w:rFonts w:eastAsia="Times New Roman"/>
          <w:sz w:val="16"/>
          <w:szCs w:val="16"/>
        </w:rPr>
        <w:t>15(d) of the Securities Exchange Act of 1934 during the preceding 12 months (or for such shorter period that the registrant was required to file such reports), and (2) has been subject to such filing requirements for the past 90 days.</w:t>
      </w:r>
    </w:p>
    <w:p w14:paraId="7008B3FD" w14:textId="77777777" w:rsidR="007A4F93" w:rsidRDefault="007A4F93">
      <w:pPr>
        <w:spacing w:line="1" w:lineRule="exact"/>
        <w:rPr>
          <w:sz w:val="24"/>
          <w:szCs w:val="24"/>
        </w:rPr>
      </w:pPr>
    </w:p>
    <w:p w14:paraId="18EDE8A6" w14:textId="77777777" w:rsidR="007A4F93" w:rsidRDefault="0083367E">
      <w:pPr>
        <w:tabs>
          <w:tab w:val="left" w:pos="620"/>
        </w:tabs>
        <w:spacing w:line="196" w:lineRule="exact"/>
        <w:rPr>
          <w:sz w:val="20"/>
          <w:szCs w:val="20"/>
        </w:rPr>
      </w:pPr>
      <w:r>
        <w:rPr>
          <w:rFonts w:eastAsia="Times New Roman"/>
          <w:sz w:val="16"/>
          <w:szCs w:val="16"/>
        </w:rPr>
        <w:t xml:space="preserve">Yes </w:t>
      </w:r>
      <w:r>
        <w:rPr>
          <w:rFonts w:ascii="MS PGothic" w:eastAsia="MS PGothic" w:hAnsi="MS PGothic" w:cs="MS PGothic"/>
          <w:sz w:val="17"/>
          <w:szCs w:val="17"/>
        </w:rPr>
        <w:t>☒</w:t>
      </w:r>
      <w:r>
        <w:rPr>
          <w:rFonts w:eastAsia="Times New Roman"/>
          <w:sz w:val="16"/>
          <w:szCs w:val="16"/>
        </w:rPr>
        <w:tab/>
        <w:t xml:space="preserve">No </w:t>
      </w:r>
      <w:r>
        <w:rPr>
          <w:rFonts w:ascii="MS PGothic" w:eastAsia="MS PGothic" w:hAnsi="MS PGothic" w:cs="MS PGothic"/>
          <w:sz w:val="17"/>
          <w:szCs w:val="17"/>
        </w:rPr>
        <w:t>☐</w:t>
      </w:r>
    </w:p>
    <w:p w14:paraId="7A02E5F8" w14:textId="77777777" w:rsidR="007A4F93" w:rsidRDefault="007A4F93">
      <w:pPr>
        <w:spacing w:line="67" w:lineRule="exact"/>
        <w:rPr>
          <w:sz w:val="24"/>
          <w:szCs w:val="24"/>
        </w:rPr>
      </w:pPr>
    </w:p>
    <w:p w14:paraId="5C3D47BD" w14:textId="77777777" w:rsidR="007A4F93" w:rsidRDefault="0083367E">
      <w:pPr>
        <w:spacing w:line="227" w:lineRule="exact"/>
        <w:ind w:right="100" w:firstLine="599"/>
        <w:rPr>
          <w:sz w:val="20"/>
          <w:szCs w:val="20"/>
        </w:rPr>
      </w:pPr>
      <w:r>
        <w:rPr>
          <w:rFonts w:eastAsia="Times New Roman"/>
          <w:sz w:val="16"/>
          <w:szCs w:val="16"/>
        </w:rPr>
        <w:t>Indicate</w:t>
      </w:r>
      <w:r>
        <w:rPr>
          <w:rFonts w:eastAsia="Times New Roman"/>
          <w:sz w:val="16"/>
          <w:szCs w:val="16"/>
        </w:rPr>
        <w:t xml:space="preserve"> by check mark whether the registrant has submitted electronically every Interactive Data File required to be submitted pursuant to Rule 405 of Regulation S-T (§232.405 of this chapter) during the preceding 12 months (or for such shorter period that the re</w:t>
      </w:r>
      <w:r>
        <w:rPr>
          <w:rFonts w:eastAsia="Times New Roman"/>
          <w:sz w:val="16"/>
          <w:szCs w:val="16"/>
        </w:rPr>
        <w:t xml:space="preserve">gistrant was required to submit such files). Yes </w:t>
      </w:r>
      <w:r>
        <w:rPr>
          <w:rFonts w:ascii="MS PGothic" w:eastAsia="MS PGothic" w:hAnsi="MS PGothic" w:cs="MS PGothic"/>
          <w:sz w:val="17"/>
          <w:szCs w:val="17"/>
        </w:rPr>
        <w:t>☒</w:t>
      </w:r>
      <w:r>
        <w:rPr>
          <w:rFonts w:eastAsia="Times New Roman"/>
          <w:sz w:val="16"/>
          <w:szCs w:val="16"/>
        </w:rPr>
        <w:t xml:space="preserve"> No </w:t>
      </w:r>
      <w:r>
        <w:rPr>
          <w:rFonts w:ascii="MS PGothic" w:eastAsia="MS PGothic" w:hAnsi="MS PGothic" w:cs="MS PGothic"/>
          <w:sz w:val="17"/>
          <w:szCs w:val="17"/>
        </w:rPr>
        <w:t>☐</w:t>
      </w:r>
    </w:p>
    <w:p w14:paraId="35F60630" w14:textId="77777777" w:rsidR="007A4F93" w:rsidRDefault="007A4F93">
      <w:pPr>
        <w:spacing w:line="20" w:lineRule="exact"/>
        <w:rPr>
          <w:sz w:val="24"/>
          <w:szCs w:val="24"/>
        </w:rPr>
      </w:pPr>
    </w:p>
    <w:p w14:paraId="3A5821D3" w14:textId="77777777" w:rsidR="007A4F93" w:rsidRDefault="0083367E">
      <w:pPr>
        <w:spacing w:line="263" w:lineRule="auto"/>
        <w:ind w:right="260" w:firstLine="599"/>
        <w:jc w:val="both"/>
        <w:rPr>
          <w:sz w:val="20"/>
          <w:szCs w:val="20"/>
        </w:rPr>
      </w:pPr>
      <w:r>
        <w:rPr>
          <w:rFonts w:eastAsia="Times New Roman"/>
          <w:sz w:val="16"/>
          <w:szCs w:val="16"/>
        </w:rPr>
        <w:t>Indicate by check mark whether the registrant is a large accelerated filer, an accelerated filer, a non-accelerated filer, smaller reporting company, or an emerging growth company. See the definition</w:t>
      </w:r>
      <w:r>
        <w:rPr>
          <w:rFonts w:eastAsia="Times New Roman"/>
          <w:sz w:val="16"/>
          <w:szCs w:val="16"/>
        </w:rPr>
        <w:t>s of “large accelerated filer,” “accelerated filer,” “smaller reporting company,” and “emerging growth company” in Rule 12b-2 of the Exchange Act.</w:t>
      </w:r>
    </w:p>
    <w:p w14:paraId="621672F1" w14:textId="77777777" w:rsidR="007A4F93" w:rsidRDefault="007A4F93">
      <w:pPr>
        <w:spacing w:line="131" w:lineRule="exact"/>
        <w:rPr>
          <w:sz w:val="24"/>
          <w:szCs w:val="24"/>
        </w:rPr>
      </w:pPr>
    </w:p>
    <w:tbl>
      <w:tblPr>
        <w:tblW w:w="0" w:type="auto"/>
        <w:tblInd w:w="20" w:type="dxa"/>
        <w:tblLayout w:type="fixed"/>
        <w:tblCellMar>
          <w:left w:w="0" w:type="dxa"/>
          <w:right w:w="0" w:type="dxa"/>
        </w:tblCellMar>
        <w:tblLook w:val="04A0" w:firstRow="1" w:lastRow="0" w:firstColumn="1" w:lastColumn="0" w:noHBand="0" w:noVBand="1"/>
      </w:tblPr>
      <w:tblGrid>
        <w:gridCol w:w="2020"/>
        <w:gridCol w:w="3500"/>
        <w:gridCol w:w="5180"/>
        <w:gridCol w:w="460"/>
      </w:tblGrid>
      <w:tr w:rsidR="007A4F93" w14:paraId="667E5FD5" w14:textId="77777777">
        <w:trPr>
          <w:trHeight w:val="283"/>
        </w:trPr>
        <w:tc>
          <w:tcPr>
            <w:tcW w:w="2020" w:type="dxa"/>
            <w:vAlign w:val="bottom"/>
          </w:tcPr>
          <w:p w14:paraId="124478D8" w14:textId="77777777" w:rsidR="007A4F93" w:rsidRDefault="0083367E">
            <w:pPr>
              <w:rPr>
                <w:sz w:val="20"/>
                <w:szCs w:val="20"/>
              </w:rPr>
            </w:pPr>
            <w:r>
              <w:rPr>
                <w:rFonts w:eastAsia="Times New Roman"/>
                <w:sz w:val="16"/>
                <w:szCs w:val="16"/>
              </w:rPr>
              <w:t>Large accelerated filer</w:t>
            </w:r>
          </w:p>
        </w:tc>
        <w:tc>
          <w:tcPr>
            <w:tcW w:w="3500" w:type="dxa"/>
            <w:vAlign w:val="bottom"/>
          </w:tcPr>
          <w:p w14:paraId="67DCC285" w14:textId="77777777" w:rsidR="007A4F93" w:rsidRDefault="0083367E">
            <w:pPr>
              <w:spacing w:line="181" w:lineRule="exact"/>
              <w:ind w:left="260"/>
              <w:rPr>
                <w:sz w:val="20"/>
                <w:szCs w:val="20"/>
              </w:rPr>
            </w:pPr>
            <w:r>
              <w:rPr>
                <w:rFonts w:ascii="MS PGothic" w:eastAsia="MS PGothic" w:hAnsi="MS PGothic" w:cs="MS PGothic"/>
                <w:sz w:val="18"/>
                <w:szCs w:val="18"/>
              </w:rPr>
              <w:t>☐</w:t>
            </w:r>
          </w:p>
        </w:tc>
        <w:tc>
          <w:tcPr>
            <w:tcW w:w="5180" w:type="dxa"/>
            <w:vAlign w:val="bottom"/>
          </w:tcPr>
          <w:p w14:paraId="1B1F502B" w14:textId="77777777" w:rsidR="007A4F93" w:rsidRDefault="0083367E">
            <w:pPr>
              <w:ind w:left="3100"/>
              <w:rPr>
                <w:sz w:val="20"/>
                <w:szCs w:val="20"/>
              </w:rPr>
            </w:pPr>
            <w:r>
              <w:rPr>
                <w:rFonts w:eastAsia="Times New Roman"/>
                <w:sz w:val="16"/>
                <w:szCs w:val="16"/>
              </w:rPr>
              <w:t>Accelerated filer</w:t>
            </w:r>
          </w:p>
        </w:tc>
        <w:tc>
          <w:tcPr>
            <w:tcW w:w="460" w:type="dxa"/>
            <w:vAlign w:val="bottom"/>
          </w:tcPr>
          <w:p w14:paraId="1B535206" w14:textId="77777777" w:rsidR="007A4F93" w:rsidRDefault="0083367E">
            <w:pPr>
              <w:spacing w:line="181" w:lineRule="exact"/>
              <w:ind w:left="300"/>
              <w:rPr>
                <w:sz w:val="20"/>
                <w:szCs w:val="20"/>
              </w:rPr>
            </w:pPr>
            <w:r>
              <w:rPr>
                <w:rFonts w:ascii="MS PGothic" w:eastAsia="MS PGothic" w:hAnsi="MS PGothic" w:cs="MS PGothic"/>
                <w:w w:val="77"/>
                <w:sz w:val="18"/>
                <w:szCs w:val="18"/>
              </w:rPr>
              <w:t>☐</w:t>
            </w:r>
          </w:p>
        </w:tc>
      </w:tr>
      <w:tr w:rsidR="007A4F93" w14:paraId="095E4350" w14:textId="77777777">
        <w:trPr>
          <w:trHeight w:val="419"/>
        </w:trPr>
        <w:tc>
          <w:tcPr>
            <w:tcW w:w="2020" w:type="dxa"/>
            <w:vAlign w:val="bottom"/>
          </w:tcPr>
          <w:p w14:paraId="192F5C4D" w14:textId="77777777" w:rsidR="007A4F93" w:rsidRDefault="0083367E">
            <w:pPr>
              <w:rPr>
                <w:sz w:val="20"/>
                <w:szCs w:val="20"/>
              </w:rPr>
            </w:pPr>
            <w:r>
              <w:rPr>
                <w:rFonts w:eastAsia="Times New Roman"/>
                <w:sz w:val="16"/>
                <w:szCs w:val="16"/>
              </w:rPr>
              <w:t>Non-accelerated filer</w:t>
            </w:r>
          </w:p>
        </w:tc>
        <w:tc>
          <w:tcPr>
            <w:tcW w:w="3500" w:type="dxa"/>
            <w:vAlign w:val="bottom"/>
          </w:tcPr>
          <w:p w14:paraId="48F4BB5B" w14:textId="77777777" w:rsidR="007A4F93" w:rsidRDefault="0083367E">
            <w:pPr>
              <w:spacing w:line="181" w:lineRule="exact"/>
              <w:ind w:left="260"/>
              <w:rPr>
                <w:sz w:val="20"/>
                <w:szCs w:val="20"/>
              </w:rPr>
            </w:pPr>
            <w:r>
              <w:rPr>
                <w:rFonts w:ascii="MS PGothic" w:eastAsia="MS PGothic" w:hAnsi="MS PGothic" w:cs="MS PGothic"/>
                <w:sz w:val="18"/>
                <w:szCs w:val="18"/>
              </w:rPr>
              <w:t>☒</w:t>
            </w:r>
          </w:p>
        </w:tc>
        <w:tc>
          <w:tcPr>
            <w:tcW w:w="5180" w:type="dxa"/>
            <w:vAlign w:val="bottom"/>
          </w:tcPr>
          <w:p w14:paraId="6FC4738A" w14:textId="77777777" w:rsidR="007A4F93" w:rsidRDefault="0083367E">
            <w:pPr>
              <w:ind w:left="3100"/>
              <w:rPr>
                <w:sz w:val="20"/>
                <w:szCs w:val="20"/>
              </w:rPr>
            </w:pPr>
            <w:r>
              <w:rPr>
                <w:rFonts w:eastAsia="Times New Roman"/>
                <w:sz w:val="16"/>
                <w:szCs w:val="16"/>
              </w:rPr>
              <w:t>Smaller reporting company</w:t>
            </w:r>
          </w:p>
        </w:tc>
        <w:tc>
          <w:tcPr>
            <w:tcW w:w="460" w:type="dxa"/>
            <w:vAlign w:val="bottom"/>
          </w:tcPr>
          <w:p w14:paraId="5E915B09" w14:textId="77777777" w:rsidR="007A4F93" w:rsidRDefault="0083367E">
            <w:pPr>
              <w:spacing w:line="181" w:lineRule="exact"/>
              <w:ind w:left="300"/>
              <w:rPr>
                <w:sz w:val="20"/>
                <w:szCs w:val="20"/>
              </w:rPr>
            </w:pPr>
            <w:r>
              <w:rPr>
                <w:rFonts w:ascii="MS PGothic" w:eastAsia="MS PGothic" w:hAnsi="MS PGothic" w:cs="MS PGothic"/>
                <w:w w:val="77"/>
                <w:sz w:val="18"/>
                <w:szCs w:val="18"/>
              </w:rPr>
              <w:t>☒</w:t>
            </w:r>
          </w:p>
        </w:tc>
      </w:tr>
      <w:tr w:rsidR="007A4F93" w14:paraId="55BF72A0" w14:textId="77777777">
        <w:trPr>
          <w:trHeight w:val="405"/>
        </w:trPr>
        <w:tc>
          <w:tcPr>
            <w:tcW w:w="2020" w:type="dxa"/>
            <w:vAlign w:val="bottom"/>
          </w:tcPr>
          <w:p w14:paraId="0048FBC7" w14:textId="77777777" w:rsidR="007A4F93" w:rsidRDefault="0083367E">
            <w:pPr>
              <w:rPr>
                <w:sz w:val="20"/>
                <w:szCs w:val="20"/>
              </w:rPr>
            </w:pPr>
            <w:r>
              <w:rPr>
                <w:rFonts w:eastAsia="Times New Roman"/>
                <w:sz w:val="16"/>
                <w:szCs w:val="16"/>
              </w:rPr>
              <w:t>Emerging growth company</w:t>
            </w:r>
          </w:p>
        </w:tc>
        <w:tc>
          <w:tcPr>
            <w:tcW w:w="3500" w:type="dxa"/>
            <w:vAlign w:val="bottom"/>
          </w:tcPr>
          <w:p w14:paraId="0AEFBF1D" w14:textId="77777777" w:rsidR="007A4F93" w:rsidRDefault="0083367E">
            <w:pPr>
              <w:spacing w:line="181" w:lineRule="exact"/>
              <w:ind w:left="260"/>
              <w:rPr>
                <w:sz w:val="20"/>
                <w:szCs w:val="20"/>
              </w:rPr>
            </w:pPr>
            <w:r>
              <w:rPr>
                <w:rFonts w:ascii="MS PGothic" w:eastAsia="MS PGothic" w:hAnsi="MS PGothic" w:cs="MS PGothic"/>
                <w:sz w:val="18"/>
                <w:szCs w:val="18"/>
              </w:rPr>
              <w:t>☒</w:t>
            </w:r>
          </w:p>
        </w:tc>
        <w:tc>
          <w:tcPr>
            <w:tcW w:w="5180" w:type="dxa"/>
            <w:vAlign w:val="bottom"/>
          </w:tcPr>
          <w:p w14:paraId="2A836965" w14:textId="77777777" w:rsidR="007A4F93" w:rsidRDefault="007A4F93">
            <w:pPr>
              <w:rPr>
                <w:sz w:val="24"/>
                <w:szCs w:val="24"/>
              </w:rPr>
            </w:pPr>
          </w:p>
        </w:tc>
        <w:tc>
          <w:tcPr>
            <w:tcW w:w="460" w:type="dxa"/>
            <w:vAlign w:val="bottom"/>
          </w:tcPr>
          <w:p w14:paraId="0E6F0FD7" w14:textId="77777777" w:rsidR="007A4F93" w:rsidRDefault="007A4F93">
            <w:pPr>
              <w:rPr>
                <w:sz w:val="24"/>
                <w:szCs w:val="24"/>
              </w:rPr>
            </w:pPr>
          </w:p>
        </w:tc>
      </w:tr>
    </w:tbl>
    <w:p w14:paraId="2C9D3935" w14:textId="77777777" w:rsidR="007A4F93" w:rsidRDefault="007A4F93">
      <w:pPr>
        <w:spacing w:line="155" w:lineRule="exact"/>
        <w:rPr>
          <w:sz w:val="24"/>
          <w:szCs w:val="24"/>
        </w:rPr>
      </w:pPr>
    </w:p>
    <w:p w14:paraId="26A87694" w14:textId="77777777" w:rsidR="007A4F93" w:rsidRDefault="0083367E">
      <w:pPr>
        <w:ind w:left="600"/>
        <w:rPr>
          <w:sz w:val="20"/>
          <w:szCs w:val="20"/>
        </w:rPr>
      </w:pPr>
      <w:r>
        <w:rPr>
          <w:rFonts w:eastAsia="Times New Roman"/>
          <w:sz w:val="16"/>
          <w:szCs w:val="16"/>
        </w:rPr>
        <w:t>If an emerging growth company, indicate by check mark if the registrant has elected not to use the extended transition period for complying with any new or</w:t>
      </w:r>
    </w:p>
    <w:p w14:paraId="27D9DAD1" w14:textId="77777777" w:rsidR="007A4F93" w:rsidRDefault="007A4F93">
      <w:pPr>
        <w:spacing w:line="2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8680"/>
        <w:gridCol w:w="2560"/>
      </w:tblGrid>
      <w:tr w:rsidR="007A4F93" w14:paraId="00A3B282" w14:textId="77777777">
        <w:trPr>
          <w:trHeight w:val="243"/>
        </w:trPr>
        <w:tc>
          <w:tcPr>
            <w:tcW w:w="8680" w:type="dxa"/>
            <w:vAlign w:val="bottom"/>
          </w:tcPr>
          <w:p w14:paraId="6BAC4F9A" w14:textId="77777777" w:rsidR="007A4F93" w:rsidRDefault="0083367E">
            <w:pPr>
              <w:spacing w:line="196" w:lineRule="exact"/>
              <w:rPr>
                <w:sz w:val="20"/>
                <w:szCs w:val="20"/>
              </w:rPr>
            </w:pPr>
            <w:r>
              <w:rPr>
                <w:rFonts w:eastAsia="Times New Roman"/>
                <w:sz w:val="16"/>
                <w:szCs w:val="16"/>
              </w:rPr>
              <w:t xml:space="preserve">revised financial accounting standards provided pursuant to Section 13(a) of the Exchange Act. </w:t>
            </w:r>
            <w:r>
              <w:rPr>
                <w:rFonts w:ascii="MS PGothic" w:eastAsia="MS PGothic" w:hAnsi="MS PGothic" w:cs="MS PGothic"/>
                <w:sz w:val="17"/>
                <w:szCs w:val="17"/>
              </w:rPr>
              <w:t>☒</w:t>
            </w:r>
          </w:p>
        </w:tc>
        <w:tc>
          <w:tcPr>
            <w:tcW w:w="2560" w:type="dxa"/>
            <w:vAlign w:val="bottom"/>
          </w:tcPr>
          <w:p w14:paraId="4C76B251" w14:textId="77777777" w:rsidR="007A4F93" w:rsidRDefault="007A4F93">
            <w:pPr>
              <w:rPr>
                <w:sz w:val="21"/>
                <w:szCs w:val="21"/>
              </w:rPr>
            </w:pPr>
          </w:p>
        </w:tc>
      </w:tr>
      <w:tr w:rsidR="007A4F93" w14:paraId="2FCFA9D9" w14:textId="77777777">
        <w:trPr>
          <w:trHeight w:val="283"/>
        </w:trPr>
        <w:tc>
          <w:tcPr>
            <w:tcW w:w="8680" w:type="dxa"/>
            <w:vAlign w:val="bottom"/>
          </w:tcPr>
          <w:p w14:paraId="2303D9FA" w14:textId="77777777" w:rsidR="007A4F93" w:rsidRDefault="0083367E">
            <w:pPr>
              <w:spacing w:line="196" w:lineRule="exact"/>
              <w:ind w:left="600"/>
              <w:rPr>
                <w:sz w:val="20"/>
                <w:szCs w:val="20"/>
              </w:rPr>
            </w:pPr>
            <w:r>
              <w:rPr>
                <w:rFonts w:eastAsia="Times New Roman"/>
                <w:sz w:val="16"/>
                <w:szCs w:val="16"/>
              </w:rPr>
              <w:t xml:space="preserve">Indicate by check mark whether the registrant is a shell company (as defined in Rule 12b-2 of the Exchange Act).  Yes </w:t>
            </w:r>
            <w:r>
              <w:rPr>
                <w:rFonts w:ascii="MS PGothic" w:eastAsia="MS PGothic" w:hAnsi="MS PGothic" w:cs="MS PGothic"/>
                <w:sz w:val="17"/>
                <w:szCs w:val="17"/>
              </w:rPr>
              <w:t>☐</w:t>
            </w:r>
          </w:p>
        </w:tc>
        <w:tc>
          <w:tcPr>
            <w:tcW w:w="2560" w:type="dxa"/>
            <w:vAlign w:val="bottom"/>
          </w:tcPr>
          <w:p w14:paraId="65CE20DD" w14:textId="77777777" w:rsidR="007A4F93" w:rsidRDefault="0083367E">
            <w:pPr>
              <w:spacing w:line="196" w:lineRule="exact"/>
              <w:ind w:left="120"/>
              <w:rPr>
                <w:sz w:val="20"/>
                <w:szCs w:val="20"/>
              </w:rPr>
            </w:pPr>
            <w:r>
              <w:rPr>
                <w:rFonts w:eastAsia="Times New Roman"/>
                <w:sz w:val="16"/>
                <w:szCs w:val="16"/>
              </w:rPr>
              <w:t xml:space="preserve">No </w:t>
            </w:r>
            <w:r>
              <w:rPr>
                <w:rFonts w:ascii="MS PGothic" w:eastAsia="MS PGothic" w:hAnsi="MS PGothic" w:cs="MS PGothic"/>
                <w:sz w:val="17"/>
                <w:szCs w:val="17"/>
              </w:rPr>
              <w:t>☒</w:t>
            </w:r>
          </w:p>
        </w:tc>
      </w:tr>
      <w:tr w:rsidR="007A4F93" w14:paraId="6B51173B" w14:textId="77777777">
        <w:trPr>
          <w:trHeight w:val="231"/>
        </w:trPr>
        <w:tc>
          <w:tcPr>
            <w:tcW w:w="8680" w:type="dxa"/>
            <w:vAlign w:val="bottom"/>
          </w:tcPr>
          <w:p w14:paraId="4CB3A6AC" w14:textId="77777777" w:rsidR="007A4F93" w:rsidRDefault="0083367E">
            <w:pPr>
              <w:ind w:left="600"/>
              <w:rPr>
                <w:sz w:val="20"/>
                <w:szCs w:val="20"/>
              </w:rPr>
            </w:pPr>
            <w:r>
              <w:rPr>
                <w:rFonts w:eastAsia="Times New Roman"/>
                <w:sz w:val="16"/>
                <w:szCs w:val="16"/>
              </w:rPr>
              <w:t xml:space="preserve">As of August 5 2022, the </w:t>
            </w:r>
            <w:r>
              <w:rPr>
                <w:rFonts w:eastAsia="Times New Roman"/>
                <w:sz w:val="16"/>
                <w:szCs w:val="16"/>
              </w:rPr>
              <w:t>registrant had 41,094,053 shares of common stock, $0.0001 par value per share, outstanding.</w:t>
            </w:r>
          </w:p>
        </w:tc>
        <w:tc>
          <w:tcPr>
            <w:tcW w:w="2560" w:type="dxa"/>
            <w:vAlign w:val="bottom"/>
          </w:tcPr>
          <w:p w14:paraId="230E0135" w14:textId="77777777" w:rsidR="007A4F93" w:rsidRDefault="007A4F93">
            <w:pPr>
              <w:rPr>
                <w:sz w:val="20"/>
                <w:szCs w:val="20"/>
              </w:rPr>
            </w:pPr>
          </w:p>
        </w:tc>
      </w:tr>
      <w:tr w:rsidR="007A4F93" w14:paraId="1BCE2652" w14:textId="77777777">
        <w:trPr>
          <w:trHeight w:val="235"/>
        </w:trPr>
        <w:tc>
          <w:tcPr>
            <w:tcW w:w="8680" w:type="dxa"/>
            <w:tcBorders>
              <w:bottom w:val="single" w:sz="8" w:space="0" w:color="auto"/>
            </w:tcBorders>
            <w:vAlign w:val="bottom"/>
          </w:tcPr>
          <w:p w14:paraId="20F52F7E" w14:textId="77777777" w:rsidR="007A4F93" w:rsidRDefault="007A4F93">
            <w:pPr>
              <w:rPr>
                <w:sz w:val="20"/>
                <w:szCs w:val="20"/>
              </w:rPr>
            </w:pPr>
          </w:p>
        </w:tc>
        <w:tc>
          <w:tcPr>
            <w:tcW w:w="2560" w:type="dxa"/>
            <w:tcBorders>
              <w:bottom w:val="single" w:sz="8" w:space="0" w:color="auto"/>
            </w:tcBorders>
            <w:vAlign w:val="bottom"/>
          </w:tcPr>
          <w:p w14:paraId="792BAE64" w14:textId="77777777" w:rsidR="007A4F93" w:rsidRDefault="007A4F93">
            <w:pPr>
              <w:rPr>
                <w:sz w:val="20"/>
                <w:szCs w:val="20"/>
              </w:rPr>
            </w:pPr>
          </w:p>
        </w:tc>
      </w:tr>
      <w:tr w:rsidR="007A4F93" w14:paraId="652F6734" w14:textId="77777777">
        <w:trPr>
          <w:trHeight w:val="20"/>
        </w:trPr>
        <w:tc>
          <w:tcPr>
            <w:tcW w:w="8680" w:type="dxa"/>
            <w:tcBorders>
              <w:bottom w:val="single" w:sz="8" w:space="0" w:color="auto"/>
            </w:tcBorders>
            <w:vAlign w:val="bottom"/>
          </w:tcPr>
          <w:p w14:paraId="4EA0D228" w14:textId="77777777" w:rsidR="007A4F93" w:rsidRDefault="007A4F93">
            <w:pPr>
              <w:spacing w:line="20" w:lineRule="exact"/>
              <w:rPr>
                <w:sz w:val="1"/>
                <w:szCs w:val="1"/>
              </w:rPr>
            </w:pPr>
          </w:p>
        </w:tc>
        <w:tc>
          <w:tcPr>
            <w:tcW w:w="2560" w:type="dxa"/>
            <w:tcBorders>
              <w:bottom w:val="single" w:sz="8" w:space="0" w:color="auto"/>
            </w:tcBorders>
            <w:vAlign w:val="bottom"/>
          </w:tcPr>
          <w:p w14:paraId="0AAB357B" w14:textId="77777777" w:rsidR="007A4F93" w:rsidRDefault="007A4F93">
            <w:pPr>
              <w:spacing w:line="20" w:lineRule="exact"/>
              <w:rPr>
                <w:sz w:val="1"/>
                <w:szCs w:val="1"/>
              </w:rPr>
            </w:pPr>
          </w:p>
        </w:tc>
      </w:tr>
      <w:tr w:rsidR="007A4F93" w14:paraId="2E761E5A" w14:textId="77777777">
        <w:trPr>
          <w:trHeight w:val="312"/>
        </w:trPr>
        <w:tc>
          <w:tcPr>
            <w:tcW w:w="8680" w:type="dxa"/>
            <w:tcBorders>
              <w:bottom w:val="single" w:sz="8" w:space="0" w:color="9A9A9A"/>
            </w:tcBorders>
            <w:vAlign w:val="bottom"/>
          </w:tcPr>
          <w:p w14:paraId="66972695" w14:textId="77777777" w:rsidR="007A4F93" w:rsidRDefault="007A4F93">
            <w:pPr>
              <w:rPr>
                <w:sz w:val="24"/>
                <w:szCs w:val="24"/>
              </w:rPr>
            </w:pPr>
          </w:p>
        </w:tc>
        <w:tc>
          <w:tcPr>
            <w:tcW w:w="2560" w:type="dxa"/>
            <w:tcBorders>
              <w:bottom w:val="single" w:sz="8" w:space="0" w:color="9A9A9A"/>
            </w:tcBorders>
            <w:vAlign w:val="bottom"/>
          </w:tcPr>
          <w:p w14:paraId="4FB00329" w14:textId="77777777" w:rsidR="007A4F93" w:rsidRDefault="007A4F93">
            <w:pPr>
              <w:rPr>
                <w:sz w:val="24"/>
                <w:szCs w:val="24"/>
              </w:rPr>
            </w:pPr>
          </w:p>
        </w:tc>
      </w:tr>
    </w:tbl>
    <w:p w14:paraId="0477301A" w14:textId="77777777" w:rsidR="007A4F93" w:rsidRDefault="0083367E">
      <w:pPr>
        <w:spacing w:line="20" w:lineRule="exact"/>
        <w:rPr>
          <w:sz w:val="24"/>
          <w:szCs w:val="24"/>
        </w:rPr>
      </w:pPr>
      <w:r>
        <w:rPr>
          <w:noProof/>
          <w:sz w:val="24"/>
          <w:szCs w:val="24"/>
        </w:rPr>
        <w:drawing>
          <wp:anchor distT="0" distB="0" distL="114300" distR="114300" simplePos="0" relativeHeight="251543040" behindDoc="1" locked="0" layoutInCell="0" allowOverlap="1" wp14:anchorId="39B602B2" wp14:editId="16924899">
            <wp:simplePos x="0" y="0"/>
            <wp:positionH relativeFrom="column">
              <wp:posOffset>7115810</wp:posOffset>
            </wp:positionH>
            <wp:positionV relativeFrom="paragraph">
              <wp:posOffset>-29210</wp:posOffset>
            </wp:positionV>
            <wp:extent cx="33655" cy="425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4"/>
          <w:szCs w:val="24"/>
        </w:rPr>
        <w:drawing>
          <wp:anchor distT="0" distB="0" distL="114300" distR="114300" simplePos="0" relativeHeight="251544064" behindDoc="1" locked="0" layoutInCell="0" allowOverlap="1" wp14:anchorId="04F7D892" wp14:editId="333C1B5A">
            <wp:simplePos x="0" y="0"/>
            <wp:positionH relativeFrom="column">
              <wp:posOffset>-6985</wp:posOffset>
            </wp:positionH>
            <wp:positionV relativeFrom="paragraph">
              <wp:posOffset>-29210</wp:posOffset>
            </wp:positionV>
            <wp:extent cx="34290" cy="42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6B7CFAE8" w14:textId="77777777" w:rsidR="007A4F93" w:rsidRDefault="007A4F93">
      <w:pPr>
        <w:sectPr w:rsidR="007A4F93">
          <w:type w:val="continuous"/>
          <w:pgSz w:w="11900" w:h="16838"/>
          <w:pgMar w:top="727" w:right="339" w:bottom="960" w:left="320" w:header="0" w:footer="0" w:gutter="0"/>
          <w:cols w:space="720" w:equalWidth="0">
            <w:col w:w="11240"/>
          </w:cols>
        </w:sectPr>
      </w:pPr>
    </w:p>
    <w:p w14:paraId="34B28F97" w14:textId="77777777" w:rsidR="007A4F93" w:rsidRDefault="0083367E">
      <w:pPr>
        <w:ind w:left="4040"/>
        <w:rPr>
          <w:sz w:val="20"/>
          <w:szCs w:val="20"/>
        </w:rPr>
      </w:pPr>
      <w:bookmarkStart w:id="1" w:name="page2"/>
      <w:bookmarkEnd w:id="1"/>
      <w:r>
        <w:rPr>
          <w:rFonts w:eastAsia="Times New Roman"/>
          <w:b/>
          <w:bCs/>
          <w:sz w:val="18"/>
          <w:szCs w:val="18"/>
        </w:rPr>
        <w:lastRenderedPageBreak/>
        <w:t>VERRICA PHARMACEUTICALS INC.</w:t>
      </w:r>
    </w:p>
    <w:p w14:paraId="413B70B1" w14:textId="77777777" w:rsidR="007A4F93" w:rsidRDefault="007A4F93">
      <w:pPr>
        <w:spacing w:line="20" w:lineRule="exact"/>
        <w:rPr>
          <w:sz w:val="20"/>
          <w:szCs w:val="20"/>
        </w:rPr>
      </w:pPr>
    </w:p>
    <w:p w14:paraId="205F122A" w14:textId="77777777" w:rsidR="007A4F93" w:rsidRDefault="0083367E">
      <w:pPr>
        <w:ind w:left="4000"/>
        <w:rPr>
          <w:sz w:val="20"/>
          <w:szCs w:val="20"/>
        </w:rPr>
      </w:pPr>
      <w:r>
        <w:rPr>
          <w:rFonts w:eastAsia="Times New Roman"/>
          <w:b/>
          <w:bCs/>
          <w:sz w:val="18"/>
          <w:szCs w:val="18"/>
        </w:rPr>
        <w:t>QUARTERLY REPORT ON FORM 10-Q</w:t>
      </w:r>
    </w:p>
    <w:p w14:paraId="7A48A341" w14:textId="77777777" w:rsidR="007A4F93" w:rsidRDefault="007A4F93">
      <w:pPr>
        <w:spacing w:line="7" w:lineRule="exact"/>
        <w:rPr>
          <w:sz w:val="20"/>
          <w:szCs w:val="20"/>
        </w:rPr>
      </w:pPr>
    </w:p>
    <w:p w14:paraId="4FABF830" w14:textId="77777777" w:rsidR="007A4F93" w:rsidRDefault="0083367E">
      <w:pPr>
        <w:jc w:val="center"/>
        <w:rPr>
          <w:sz w:val="20"/>
          <w:szCs w:val="20"/>
        </w:rPr>
      </w:pPr>
      <w:r>
        <w:rPr>
          <w:rFonts w:eastAsia="Times New Roman"/>
          <w:b/>
          <w:bCs/>
          <w:sz w:val="18"/>
          <w:szCs w:val="18"/>
        </w:rPr>
        <w:t>TABLE OF CONTENTS</w:t>
      </w:r>
    </w:p>
    <w:p w14:paraId="135D21C8" w14:textId="77777777" w:rsidR="007A4F93" w:rsidRDefault="007A4F93">
      <w:pPr>
        <w:spacing w:line="20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60"/>
        <w:gridCol w:w="760"/>
        <w:gridCol w:w="820"/>
        <w:gridCol w:w="600"/>
        <w:gridCol w:w="40"/>
        <w:gridCol w:w="300"/>
        <w:gridCol w:w="380"/>
        <w:gridCol w:w="440"/>
        <w:gridCol w:w="660"/>
        <w:gridCol w:w="2000"/>
        <w:gridCol w:w="2020"/>
        <w:gridCol w:w="1320"/>
        <w:gridCol w:w="1520"/>
      </w:tblGrid>
      <w:tr w:rsidR="007A4F93" w14:paraId="1861B928" w14:textId="77777777">
        <w:trPr>
          <w:trHeight w:val="207"/>
        </w:trPr>
        <w:tc>
          <w:tcPr>
            <w:tcW w:w="20" w:type="dxa"/>
            <w:vAlign w:val="bottom"/>
          </w:tcPr>
          <w:p w14:paraId="76E5AF0C" w14:textId="77777777" w:rsidR="007A4F93" w:rsidRDefault="007A4F93">
            <w:pPr>
              <w:rPr>
                <w:sz w:val="17"/>
                <w:szCs w:val="17"/>
              </w:rPr>
            </w:pPr>
          </w:p>
        </w:tc>
        <w:tc>
          <w:tcPr>
            <w:tcW w:w="9700" w:type="dxa"/>
            <w:gridSpan w:val="12"/>
            <w:vAlign w:val="bottom"/>
          </w:tcPr>
          <w:p w14:paraId="647964CE" w14:textId="77777777" w:rsidR="007A4F93" w:rsidRDefault="0083367E">
            <w:pPr>
              <w:rPr>
                <w:sz w:val="20"/>
                <w:szCs w:val="20"/>
              </w:rPr>
            </w:pPr>
            <w:r>
              <w:rPr>
                <w:rFonts w:eastAsia="Times New Roman"/>
                <w:sz w:val="18"/>
                <w:szCs w:val="18"/>
              </w:rPr>
              <w:t>PART I. FINANCIAL INFORMATION</w:t>
            </w:r>
          </w:p>
        </w:tc>
        <w:tc>
          <w:tcPr>
            <w:tcW w:w="1520" w:type="dxa"/>
            <w:vAlign w:val="bottom"/>
          </w:tcPr>
          <w:p w14:paraId="201D2002" w14:textId="77777777" w:rsidR="007A4F93" w:rsidRDefault="007A4F93">
            <w:pPr>
              <w:rPr>
                <w:sz w:val="17"/>
                <w:szCs w:val="17"/>
              </w:rPr>
            </w:pPr>
          </w:p>
        </w:tc>
      </w:tr>
      <w:tr w:rsidR="007A4F93" w14:paraId="54F05358" w14:textId="77777777">
        <w:trPr>
          <w:trHeight w:val="20"/>
        </w:trPr>
        <w:tc>
          <w:tcPr>
            <w:tcW w:w="20" w:type="dxa"/>
            <w:vAlign w:val="bottom"/>
          </w:tcPr>
          <w:p w14:paraId="7808F17E" w14:textId="77777777" w:rsidR="007A4F93" w:rsidRDefault="007A4F93">
            <w:pPr>
              <w:spacing w:line="20" w:lineRule="exact"/>
              <w:rPr>
                <w:sz w:val="1"/>
                <w:szCs w:val="1"/>
              </w:rPr>
            </w:pPr>
          </w:p>
        </w:tc>
        <w:tc>
          <w:tcPr>
            <w:tcW w:w="360" w:type="dxa"/>
            <w:shd w:val="clear" w:color="auto" w:fill="000000"/>
            <w:vAlign w:val="bottom"/>
          </w:tcPr>
          <w:p w14:paraId="0A25774C" w14:textId="77777777" w:rsidR="007A4F93" w:rsidRDefault="007A4F93">
            <w:pPr>
              <w:spacing w:line="20" w:lineRule="exact"/>
              <w:rPr>
                <w:sz w:val="1"/>
                <w:szCs w:val="1"/>
              </w:rPr>
            </w:pPr>
          </w:p>
        </w:tc>
        <w:tc>
          <w:tcPr>
            <w:tcW w:w="760" w:type="dxa"/>
            <w:shd w:val="clear" w:color="auto" w:fill="000000"/>
            <w:vAlign w:val="bottom"/>
          </w:tcPr>
          <w:p w14:paraId="5A5E5049" w14:textId="77777777" w:rsidR="007A4F93" w:rsidRDefault="007A4F93">
            <w:pPr>
              <w:spacing w:line="20" w:lineRule="exact"/>
              <w:rPr>
                <w:sz w:val="1"/>
                <w:szCs w:val="1"/>
              </w:rPr>
            </w:pPr>
          </w:p>
        </w:tc>
        <w:tc>
          <w:tcPr>
            <w:tcW w:w="820" w:type="dxa"/>
            <w:shd w:val="clear" w:color="auto" w:fill="000000"/>
            <w:vAlign w:val="bottom"/>
          </w:tcPr>
          <w:p w14:paraId="6F3AEAC4" w14:textId="77777777" w:rsidR="007A4F93" w:rsidRDefault="007A4F93">
            <w:pPr>
              <w:spacing w:line="20" w:lineRule="exact"/>
              <w:rPr>
                <w:sz w:val="1"/>
                <w:szCs w:val="1"/>
              </w:rPr>
            </w:pPr>
          </w:p>
        </w:tc>
        <w:tc>
          <w:tcPr>
            <w:tcW w:w="600" w:type="dxa"/>
            <w:shd w:val="clear" w:color="auto" w:fill="000000"/>
            <w:vAlign w:val="bottom"/>
          </w:tcPr>
          <w:p w14:paraId="424D50C6" w14:textId="77777777" w:rsidR="007A4F93" w:rsidRDefault="007A4F93">
            <w:pPr>
              <w:spacing w:line="20" w:lineRule="exact"/>
              <w:rPr>
                <w:sz w:val="1"/>
                <w:szCs w:val="1"/>
              </w:rPr>
            </w:pPr>
          </w:p>
        </w:tc>
        <w:tc>
          <w:tcPr>
            <w:tcW w:w="40" w:type="dxa"/>
            <w:shd w:val="clear" w:color="auto" w:fill="000000"/>
            <w:vAlign w:val="bottom"/>
          </w:tcPr>
          <w:p w14:paraId="2B20813D" w14:textId="77777777" w:rsidR="007A4F93" w:rsidRDefault="007A4F93">
            <w:pPr>
              <w:spacing w:line="20" w:lineRule="exact"/>
              <w:rPr>
                <w:sz w:val="1"/>
                <w:szCs w:val="1"/>
              </w:rPr>
            </w:pPr>
          </w:p>
        </w:tc>
        <w:tc>
          <w:tcPr>
            <w:tcW w:w="300" w:type="dxa"/>
            <w:tcBorders>
              <w:right w:val="single" w:sz="8" w:space="0" w:color="auto"/>
            </w:tcBorders>
            <w:shd w:val="clear" w:color="auto" w:fill="000000"/>
            <w:vAlign w:val="bottom"/>
          </w:tcPr>
          <w:p w14:paraId="190ADBAD" w14:textId="77777777" w:rsidR="007A4F93" w:rsidRDefault="007A4F93">
            <w:pPr>
              <w:spacing w:line="20" w:lineRule="exact"/>
              <w:rPr>
                <w:sz w:val="1"/>
                <w:szCs w:val="1"/>
              </w:rPr>
            </w:pPr>
          </w:p>
        </w:tc>
        <w:tc>
          <w:tcPr>
            <w:tcW w:w="380" w:type="dxa"/>
            <w:vAlign w:val="bottom"/>
          </w:tcPr>
          <w:p w14:paraId="509A3F82" w14:textId="77777777" w:rsidR="007A4F93" w:rsidRDefault="007A4F93">
            <w:pPr>
              <w:spacing w:line="20" w:lineRule="exact"/>
              <w:rPr>
                <w:sz w:val="1"/>
                <w:szCs w:val="1"/>
              </w:rPr>
            </w:pPr>
          </w:p>
        </w:tc>
        <w:tc>
          <w:tcPr>
            <w:tcW w:w="440" w:type="dxa"/>
            <w:vAlign w:val="bottom"/>
          </w:tcPr>
          <w:p w14:paraId="488338E4" w14:textId="77777777" w:rsidR="007A4F93" w:rsidRDefault="007A4F93">
            <w:pPr>
              <w:spacing w:line="20" w:lineRule="exact"/>
              <w:rPr>
                <w:sz w:val="1"/>
                <w:szCs w:val="1"/>
              </w:rPr>
            </w:pPr>
          </w:p>
        </w:tc>
        <w:tc>
          <w:tcPr>
            <w:tcW w:w="660" w:type="dxa"/>
            <w:vAlign w:val="bottom"/>
          </w:tcPr>
          <w:p w14:paraId="6D2A546C" w14:textId="77777777" w:rsidR="007A4F93" w:rsidRDefault="007A4F93">
            <w:pPr>
              <w:spacing w:line="20" w:lineRule="exact"/>
              <w:rPr>
                <w:sz w:val="1"/>
                <w:szCs w:val="1"/>
              </w:rPr>
            </w:pPr>
          </w:p>
        </w:tc>
        <w:tc>
          <w:tcPr>
            <w:tcW w:w="2000" w:type="dxa"/>
            <w:vAlign w:val="bottom"/>
          </w:tcPr>
          <w:p w14:paraId="0BF5AC06" w14:textId="77777777" w:rsidR="007A4F93" w:rsidRDefault="007A4F93">
            <w:pPr>
              <w:spacing w:line="20" w:lineRule="exact"/>
              <w:rPr>
                <w:sz w:val="1"/>
                <w:szCs w:val="1"/>
              </w:rPr>
            </w:pPr>
          </w:p>
        </w:tc>
        <w:tc>
          <w:tcPr>
            <w:tcW w:w="2020" w:type="dxa"/>
            <w:vAlign w:val="bottom"/>
          </w:tcPr>
          <w:p w14:paraId="6AD50E29" w14:textId="77777777" w:rsidR="007A4F93" w:rsidRDefault="007A4F93">
            <w:pPr>
              <w:spacing w:line="20" w:lineRule="exact"/>
              <w:rPr>
                <w:sz w:val="1"/>
                <w:szCs w:val="1"/>
              </w:rPr>
            </w:pPr>
          </w:p>
        </w:tc>
        <w:tc>
          <w:tcPr>
            <w:tcW w:w="1320" w:type="dxa"/>
            <w:vAlign w:val="bottom"/>
          </w:tcPr>
          <w:p w14:paraId="0A8D2CA4" w14:textId="77777777" w:rsidR="007A4F93" w:rsidRDefault="007A4F93">
            <w:pPr>
              <w:spacing w:line="20" w:lineRule="exact"/>
              <w:rPr>
                <w:sz w:val="1"/>
                <w:szCs w:val="1"/>
              </w:rPr>
            </w:pPr>
          </w:p>
        </w:tc>
        <w:tc>
          <w:tcPr>
            <w:tcW w:w="1520" w:type="dxa"/>
            <w:vAlign w:val="bottom"/>
          </w:tcPr>
          <w:p w14:paraId="64F638DD" w14:textId="77777777" w:rsidR="007A4F93" w:rsidRDefault="007A4F93">
            <w:pPr>
              <w:spacing w:line="20" w:lineRule="exact"/>
              <w:rPr>
                <w:sz w:val="1"/>
                <w:szCs w:val="1"/>
              </w:rPr>
            </w:pPr>
          </w:p>
        </w:tc>
      </w:tr>
      <w:tr w:rsidR="007A4F93" w14:paraId="4602ABB9" w14:textId="77777777">
        <w:trPr>
          <w:trHeight w:val="385"/>
        </w:trPr>
        <w:tc>
          <w:tcPr>
            <w:tcW w:w="20" w:type="dxa"/>
            <w:vAlign w:val="bottom"/>
          </w:tcPr>
          <w:p w14:paraId="22BA47BD" w14:textId="77777777" w:rsidR="007A4F93" w:rsidRDefault="007A4F93">
            <w:pPr>
              <w:rPr>
                <w:sz w:val="24"/>
                <w:szCs w:val="24"/>
              </w:rPr>
            </w:pPr>
          </w:p>
        </w:tc>
        <w:tc>
          <w:tcPr>
            <w:tcW w:w="360" w:type="dxa"/>
            <w:vAlign w:val="bottom"/>
          </w:tcPr>
          <w:p w14:paraId="5F5EDF4C" w14:textId="77777777" w:rsidR="007A4F93" w:rsidRDefault="007A4F93">
            <w:pPr>
              <w:rPr>
                <w:sz w:val="24"/>
                <w:szCs w:val="24"/>
              </w:rPr>
            </w:pPr>
          </w:p>
        </w:tc>
        <w:tc>
          <w:tcPr>
            <w:tcW w:w="1580" w:type="dxa"/>
            <w:gridSpan w:val="2"/>
            <w:vAlign w:val="bottom"/>
          </w:tcPr>
          <w:p w14:paraId="55A944F1" w14:textId="77777777" w:rsidR="007A4F93" w:rsidRDefault="0083367E">
            <w:pPr>
              <w:rPr>
                <w:sz w:val="20"/>
                <w:szCs w:val="20"/>
              </w:rPr>
            </w:pPr>
            <w:r>
              <w:rPr>
                <w:rFonts w:eastAsia="Times New Roman"/>
                <w:sz w:val="18"/>
                <w:szCs w:val="18"/>
              </w:rPr>
              <w:t>Item 1.</w:t>
            </w:r>
          </w:p>
        </w:tc>
        <w:tc>
          <w:tcPr>
            <w:tcW w:w="2420" w:type="dxa"/>
            <w:gridSpan w:val="6"/>
            <w:tcBorders>
              <w:bottom w:val="single" w:sz="8" w:space="0" w:color="auto"/>
            </w:tcBorders>
            <w:vAlign w:val="bottom"/>
          </w:tcPr>
          <w:p w14:paraId="59C6C5B0" w14:textId="77777777" w:rsidR="007A4F93" w:rsidRDefault="0083367E">
            <w:pPr>
              <w:rPr>
                <w:sz w:val="20"/>
                <w:szCs w:val="20"/>
              </w:rPr>
            </w:pPr>
            <w:r>
              <w:rPr>
                <w:rFonts w:eastAsia="Times New Roman"/>
                <w:w w:val="99"/>
                <w:sz w:val="18"/>
                <w:szCs w:val="18"/>
              </w:rPr>
              <w:t>Financial Statements (Unaudited)</w:t>
            </w:r>
          </w:p>
        </w:tc>
        <w:tc>
          <w:tcPr>
            <w:tcW w:w="5340" w:type="dxa"/>
            <w:gridSpan w:val="3"/>
            <w:vAlign w:val="bottom"/>
          </w:tcPr>
          <w:p w14:paraId="399ADF9B" w14:textId="77777777" w:rsidR="007A4F93" w:rsidRDefault="007A4F93">
            <w:pPr>
              <w:rPr>
                <w:sz w:val="24"/>
                <w:szCs w:val="24"/>
              </w:rPr>
            </w:pPr>
          </w:p>
        </w:tc>
        <w:tc>
          <w:tcPr>
            <w:tcW w:w="1520" w:type="dxa"/>
            <w:vAlign w:val="bottom"/>
          </w:tcPr>
          <w:p w14:paraId="05812204" w14:textId="77777777" w:rsidR="007A4F93" w:rsidRDefault="0083367E">
            <w:pPr>
              <w:jc w:val="right"/>
              <w:rPr>
                <w:sz w:val="20"/>
                <w:szCs w:val="20"/>
              </w:rPr>
            </w:pPr>
            <w:r>
              <w:rPr>
                <w:rFonts w:eastAsia="Times New Roman"/>
                <w:sz w:val="18"/>
                <w:szCs w:val="18"/>
              </w:rPr>
              <w:t>1</w:t>
            </w:r>
          </w:p>
        </w:tc>
      </w:tr>
      <w:tr w:rsidR="007A4F93" w14:paraId="53D90F93" w14:textId="77777777">
        <w:trPr>
          <w:trHeight w:val="331"/>
        </w:trPr>
        <w:tc>
          <w:tcPr>
            <w:tcW w:w="20" w:type="dxa"/>
            <w:vAlign w:val="bottom"/>
          </w:tcPr>
          <w:p w14:paraId="6F82C1DA" w14:textId="77777777" w:rsidR="007A4F93" w:rsidRDefault="007A4F93">
            <w:pPr>
              <w:rPr>
                <w:sz w:val="24"/>
                <w:szCs w:val="24"/>
              </w:rPr>
            </w:pPr>
          </w:p>
        </w:tc>
        <w:tc>
          <w:tcPr>
            <w:tcW w:w="360" w:type="dxa"/>
            <w:vAlign w:val="bottom"/>
          </w:tcPr>
          <w:p w14:paraId="0653CCBF" w14:textId="77777777" w:rsidR="007A4F93" w:rsidRDefault="007A4F93">
            <w:pPr>
              <w:rPr>
                <w:sz w:val="24"/>
                <w:szCs w:val="24"/>
              </w:rPr>
            </w:pPr>
          </w:p>
        </w:tc>
        <w:tc>
          <w:tcPr>
            <w:tcW w:w="1580" w:type="dxa"/>
            <w:gridSpan w:val="2"/>
            <w:vAlign w:val="bottom"/>
          </w:tcPr>
          <w:p w14:paraId="57E27B4D" w14:textId="77777777" w:rsidR="007A4F93" w:rsidRDefault="0083367E">
            <w:pPr>
              <w:rPr>
                <w:sz w:val="20"/>
                <w:szCs w:val="20"/>
              </w:rPr>
            </w:pPr>
            <w:r>
              <w:rPr>
                <w:rFonts w:eastAsia="Times New Roman"/>
                <w:sz w:val="18"/>
                <w:szCs w:val="18"/>
              </w:rPr>
              <w:t>Item 2.</w:t>
            </w:r>
          </w:p>
        </w:tc>
        <w:tc>
          <w:tcPr>
            <w:tcW w:w="7760" w:type="dxa"/>
            <w:gridSpan w:val="9"/>
            <w:vAlign w:val="bottom"/>
          </w:tcPr>
          <w:p w14:paraId="26A1107E" w14:textId="77777777" w:rsidR="007A4F93" w:rsidRDefault="0083367E">
            <w:pPr>
              <w:rPr>
                <w:sz w:val="20"/>
                <w:szCs w:val="20"/>
              </w:rPr>
            </w:pPr>
            <w:r>
              <w:rPr>
                <w:rFonts w:eastAsia="Times New Roman"/>
                <w:sz w:val="18"/>
                <w:szCs w:val="18"/>
              </w:rPr>
              <w:t>Management’s Discussion and Analysis of Financial Condition and Results of Operations</w:t>
            </w:r>
          </w:p>
        </w:tc>
        <w:tc>
          <w:tcPr>
            <w:tcW w:w="1520" w:type="dxa"/>
            <w:vAlign w:val="bottom"/>
          </w:tcPr>
          <w:p w14:paraId="0C026B3F" w14:textId="77777777" w:rsidR="007A4F93" w:rsidRDefault="0083367E">
            <w:pPr>
              <w:jc w:val="right"/>
              <w:rPr>
                <w:sz w:val="20"/>
                <w:szCs w:val="20"/>
              </w:rPr>
            </w:pPr>
            <w:r>
              <w:rPr>
                <w:rFonts w:eastAsia="Times New Roman"/>
                <w:sz w:val="18"/>
                <w:szCs w:val="18"/>
              </w:rPr>
              <w:t>14</w:t>
            </w:r>
          </w:p>
        </w:tc>
      </w:tr>
      <w:tr w:rsidR="007A4F93" w14:paraId="1905561D" w14:textId="77777777">
        <w:trPr>
          <w:trHeight w:val="331"/>
        </w:trPr>
        <w:tc>
          <w:tcPr>
            <w:tcW w:w="20" w:type="dxa"/>
            <w:vAlign w:val="bottom"/>
          </w:tcPr>
          <w:p w14:paraId="49376360" w14:textId="77777777" w:rsidR="007A4F93" w:rsidRDefault="007A4F93">
            <w:pPr>
              <w:rPr>
                <w:sz w:val="24"/>
                <w:szCs w:val="24"/>
              </w:rPr>
            </w:pPr>
          </w:p>
        </w:tc>
        <w:tc>
          <w:tcPr>
            <w:tcW w:w="360" w:type="dxa"/>
            <w:vAlign w:val="bottom"/>
          </w:tcPr>
          <w:p w14:paraId="6CEC4612" w14:textId="77777777" w:rsidR="007A4F93" w:rsidRDefault="007A4F93">
            <w:pPr>
              <w:rPr>
                <w:sz w:val="24"/>
                <w:szCs w:val="24"/>
              </w:rPr>
            </w:pPr>
          </w:p>
        </w:tc>
        <w:tc>
          <w:tcPr>
            <w:tcW w:w="1580" w:type="dxa"/>
            <w:gridSpan w:val="2"/>
            <w:vAlign w:val="bottom"/>
          </w:tcPr>
          <w:p w14:paraId="3F490578" w14:textId="77777777" w:rsidR="007A4F93" w:rsidRDefault="0083367E">
            <w:pPr>
              <w:rPr>
                <w:sz w:val="20"/>
                <w:szCs w:val="20"/>
              </w:rPr>
            </w:pPr>
            <w:r>
              <w:rPr>
                <w:rFonts w:eastAsia="Times New Roman"/>
                <w:sz w:val="18"/>
                <w:szCs w:val="18"/>
              </w:rPr>
              <w:t>Item 3.</w:t>
            </w:r>
          </w:p>
        </w:tc>
        <w:tc>
          <w:tcPr>
            <w:tcW w:w="4420" w:type="dxa"/>
            <w:gridSpan w:val="7"/>
            <w:tcBorders>
              <w:top w:val="single" w:sz="8" w:space="0" w:color="auto"/>
              <w:bottom w:val="single" w:sz="8" w:space="0" w:color="auto"/>
            </w:tcBorders>
            <w:vAlign w:val="bottom"/>
          </w:tcPr>
          <w:p w14:paraId="6F6399D8" w14:textId="77777777" w:rsidR="007A4F93" w:rsidRDefault="0083367E">
            <w:pPr>
              <w:rPr>
                <w:sz w:val="20"/>
                <w:szCs w:val="20"/>
              </w:rPr>
            </w:pPr>
            <w:r>
              <w:rPr>
                <w:rFonts w:eastAsia="Times New Roman"/>
                <w:w w:val="99"/>
                <w:sz w:val="18"/>
                <w:szCs w:val="18"/>
              </w:rPr>
              <w:t>Quantitative and Qualitative Disclosures About Market Risks</w:t>
            </w:r>
          </w:p>
        </w:tc>
        <w:tc>
          <w:tcPr>
            <w:tcW w:w="2020" w:type="dxa"/>
            <w:tcBorders>
              <w:top w:val="single" w:sz="8" w:space="0" w:color="auto"/>
            </w:tcBorders>
            <w:vAlign w:val="bottom"/>
          </w:tcPr>
          <w:p w14:paraId="5B11D7B9" w14:textId="77777777" w:rsidR="007A4F93" w:rsidRDefault="007A4F93">
            <w:pPr>
              <w:rPr>
                <w:sz w:val="24"/>
                <w:szCs w:val="24"/>
              </w:rPr>
            </w:pPr>
          </w:p>
        </w:tc>
        <w:tc>
          <w:tcPr>
            <w:tcW w:w="1320" w:type="dxa"/>
            <w:vAlign w:val="bottom"/>
          </w:tcPr>
          <w:p w14:paraId="568DAF8B" w14:textId="77777777" w:rsidR="007A4F93" w:rsidRDefault="007A4F93">
            <w:pPr>
              <w:rPr>
                <w:sz w:val="24"/>
                <w:szCs w:val="24"/>
              </w:rPr>
            </w:pPr>
          </w:p>
        </w:tc>
        <w:tc>
          <w:tcPr>
            <w:tcW w:w="1520" w:type="dxa"/>
            <w:vAlign w:val="bottom"/>
          </w:tcPr>
          <w:p w14:paraId="14945173" w14:textId="77777777" w:rsidR="007A4F93" w:rsidRDefault="0083367E">
            <w:pPr>
              <w:jc w:val="right"/>
              <w:rPr>
                <w:sz w:val="20"/>
                <w:szCs w:val="20"/>
              </w:rPr>
            </w:pPr>
            <w:r>
              <w:rPr>
                <w:rFonts w:eastAsia="Times New Roman"/>
                <w:sz w:val="18"/>
                <w:szCs w:val="18"/>
              </w:rPr>
              <w:t>21</w:t>
            </w:r>
          </w:p>
        </w:tc>
      </w:tr>
      <w:tr w:rsidR="007A4F93" w14:paraId="48B99E21" w14:textId="77777777">
        <w:trPr>
          <w:trHeight w:val="331"/>
        </w:trPr>
        <w:tc>
          <w:tcPr>
            <w:tcW w:w="20" w:type="dxa"/>
            <w:vAlign w:val="bottom"/>
          </w:tcPr>
          <w:p w14:paraId="7CC545E3" w14:textId="77777777" w:rsidR="007A4F93" w:rsidRDefault="007A4F93">
            <w:pPr>
              <w:rPr>
                <w:sz w:val="24"/>
                <w:szCs w:val="24"/>
              </w:rPr>
            </w:pPr>
          </w:p>
        </w:tc>
        <w:tc>
          <w:tcPr>
            <w:tcW w:w="360" w:type="dxa"/>
            <w:vAlign w:val="bottom"/>
          </w:tcPr>
          <w:p w14:paraId="37170DE0" w14:textId="77777777" w:rsidR="007A4F93" w:rsidRDefault="007A4F93">
            <w:pPr>
              <w:rPr>
                <w:sz w:val="24"/>
                <w:szCs w:val="24"/>
              </w:rPr>
            </w:pPr>
          </w:p>
        </w:tc>
        <w:tc>
          <w:tcPr>
            <w:tcW w:w="1580" w:type="dxa"/>
            <w:gridSpan w:val="2"/>
            <w:vAlign w:val="bottom"/>
          </w:tcPr>
          <w:p w14:paraId="0A7C2052" w14:textId="77777777" w:rsidR="007A4F93" w:rsidRDefault="0083367E">
            <w:pPr>
              <w:rPr>
                <w:sz w:val="20"/>
                <w:szCs w:val="20"/>
              </w:rPr>
            </w:pPr>
            <w:r>
              <w:rPr>
                <w:rFonts w:eastAsia="Times New Roman"/>
                <w:sz w:val="18"/>
                <w:szCs w:val="18"/>
              </w:rPr>
              <w:t>Item 4.</w:t>
            </w:r>
          </w:p>
        </w:tc>
        <w:tc>
          <w:tcPr>
            <w:tcW w:w="7760" w:type="dxa"/>
            <w:gridSpan w:val="9"/>
            <w:vAlign w:val="bottom"/>
          </w:tcPr>
          <w:p w14:paraId="56F0AA60" w14:textId="77777777" w:rsidR="007A4F93" w:rsidRDefault="0083367E">
            <w:pPr>
              <w:rPr>
                <w:sz w:val="20"/>
                <w:szCs w:val="20"/>
              </w:rPr>
            </w:pPr>
            <w:r>
              <w:rPr>
                <w:rFonts w:eastAsia="Times New Roman"/>
                <w:sz w:val="18"/>
                <w:szCs w:val="18"/>
              </w:rPr>
              <w:t xml:space="preserve">Controls and </w:t>
            </w:r>
            <w:r>
              <w:rPr>
                <w:rFonts w:eastAsia="Times New Roman"/>
                <w:sz w:val="18"/>
                <w:szCs w:val="18"/>
              </w:rPr>
              <w:t>Procedures</w:t>
            </w:r>
          </w:p>
        </w:tc>
        <w:tc>
          <w:tcPr>
            <w:tcW w:w="1520" w:type="dxa"/>
            <w:vAlign w:val="bottom"/>
          </w:tcPr>
          <w:p w14:paraId="69C514BE" w14:textId="77777777" w:rsidR="007A4F93" w:rsidRDefault="0083367E">
            <w:pPr>
              <w:jc w:val="right"/>
              <w:rPr>
                <w:sz w:val="20"/>
                <w:szCs w:val="20"/>
              </w:rPr>
            </w:pPr>
            <w:r>
              <w:rPr>
                <w:rFonts w:eastAsia="Times New Roman"/>
                <w:sz w:val="18"/>
                <w:szCs w:val="18"/>
              </w:rPr>
              <w:t>22</w:t>
            </w:r>
          </w:p>
        </w:tc>
      </w:tr>
      <w:tr w:rsidR="007A4F93" w14:paraId="52B04811" w14:textId="77777777">
        <w:trPr>
          <w:trHeight w:val="20"/>
        </w:trPr>
        <w:tc>
          <w:tcPr>
            <w:tcW w:w="380" w:type="dxa"/>
            <w:gridSpan w:val="2"/>
            <w:vAlign w:val="bottom"/>
          </w:tcPr>
          <w:p w14:paraId="13F4416A" w14:textId="77777777" w:rsidR="007A4F93" w:rsidRDefault="007A4F93">
            <w:pPr>
              <w:spacing w:line="20" w:lineRule="exact"/>
              <w:rPr>
                <w:sz w:val="1"/>
                <w:szCs w:val="1"/>
              </w:rPr>
            </w:pPr>
          </w:p>
        </w:tc>
        <w:tc>
          <w:tcPr>
            <w:tcW w:w="760" w:type="dxa"/>
            <w:vAlign w:val="bottom"/>
          </w:tcPr>
          <w:p w14:paraId="1C7E48CA" w14:textId="77777777" w:rsidR="007A4F93" w:rsidRDefault="007A4F93">
            <w:pPr>
              <w:spacing w:line="20" w:lineRule="exact"/>
              <w:rPr>
                <w:sz w:val="1"/>
                <w:szCs w:val="1"/>
              </w:rPr>
            </w:pPr>
          </w:p>
        </w:tc>
        <w:tc>
          <w:tcPr>
            <w:tcW w:w="820" w:type="dxa"/>
            <w:vAlign w:val="bottom"/>
          </w:tcPr>
          <w:p w14:paraId="33BB3996" w14:textId="77777777" w:rsidR="007A4F93" w:rsidRDefault="007A4F93">
            <w:pPr>
              <w:spacing w:line="20" w:lineRule="exact"/>
              <w:rPr>
                <w:sz w:val="1"/>
                <w:szCs w:val="1"/>
              </w:rPr>
            </w:pPr>
          </w:p>
        </w:tc>
        <w:tc>
          <w:tcPr>
            <w:tcW w:w="600" w:type="dxa"/>
            <w:shd w:val="clear" w:color="auto" w:fill="000000"/>
            <w:vAlign w:val="bottom"/>
          </w:tcPr>
          <w:p w14:paraId="309CFEEB" w14:textId="77777777" w:rsidR="007A4F93" w:rsidRDefault="007A4F93">
            <w:pPr>
              <w:spacing w:line="20" w:lineRule="exact"/>
              <w:rPr>
                <w:sz w:val="1"/>
                <w:szCs w:val="1"/>
              </w:rPr>
            </w:pPr>
          </w:p>
        </w:tc>
        <w:tc>
          <w:tcPr>
            <w:tcW w:w="40" w:type="dxa"/>
            <w:shd w:val="clear" w:color="auto" w:fill="000000"/>
            <w:vAlign w:val="bottom"/>
          </w:tcPr>
          <w:p w14:paraId="11EC4588" w14:textId="77777777" w:rsidR="007A4F93" w:rsidRDefault="007A4F93">
            <w:pPr>
              <w:spacing w:line="20" w:lineRule="exact"/>
              <w:rPr>
                <w:sz w:val="1"/>
                <w:szCs w:val="1"/>
              </w:rPr>
            </w:pPr>
          </w:p>
        </w:tc>
        <w:tc>
          <w:tcPr>
            <w:tcW w:w="300" w:type="dxa"/>
            <w:tcBorders>
              <w:right w:val="single" w:sz="8" w:space="0" w:color="auto"/>
            </w:tcBorders>
            <w:shd w:val="clear" w:color="auto" w:fill="000000"/>
            <w:vAlign w:val="bottom"/>
          </w:tcPr>
          <w:p w14:paraId="303422D0" w14:textId="77777777" w:rsidR="007A4F93" w:rsidRDefault="007A4F93">
            <w:pPr>
              <w:spacing w:line="20" w:lineRule="exact"/>
              <w:rPr>
                <w:sz w:val="1"/>
                <w:szCs w:val="1"/>
              </w:rPr>
            </w:pPr>
          </w:p>
        </w:tc>
        <w:tc>
          <w:tcPr>
            <w:tcW w:w="380" w:type="dxa"/>
            <w:shd w:val="clear" w:color="auto" w:fill="000000"/>
            <w:vAlign w:val="bottom"/>
          </w:tcPr>
          <w:p w14:paraId="5B284613" w14:textId="77777777" w:rsidR="007A4F93" w:rsidRDefault="007A4F93">
            <w:pPr>
              <w:spacing w:line="20" w:lineRule="exact"/>
              <w:rPr>
                <w:sz w:val="1"/>
                <w:szCs w:val="1"/>
              </w:rPr>
            </w:pPr>
          </w:p>
        </w:tc>
        <w:tc>
          <w:tcPr>
            <w:tcW w:w="440" w:type="dxa"/>
            <w:shd w:val="clear" w:color="auto" w:fill="000000"/>
            <w:vAlign w:val="bottom"/>
          </w:tcPr>
          <w:p w14:paraId="33152FCE" w14:textId="77777777" w:rsidR="007A4F93" w:rsidRDefault="007A4F93">
            <w:pPr>
              <w:spacing w:line="20" w:lineRule="exact"/>
              <w:rPr>
                <w:sz w:val="1"/>
                <w:szCs w:val="1"/>
              </w:rPr>
            </w:pPr>
          </w:p>
        </w:tc>
        <w:tc>
          <w:tcPr>
            <w:tcW w:w="6000" w:type="dxa"/>
            <w:gridSpan w:val="4"/>
            <w:vAlign w:val="bottom"/>
          </w:tcPr>
          <w:p w14:paraId="4ED7B0B3" w14:textId="77777777" w:rsidR="007A4F93" w:rsidRDefault="007A4F93">
            <w:pPr>
              <w:spacing w:line="20" w:lineRule="exact"/>
              <w:rPr>
                <w:sz w:val="1"/>
                <w:szCs w:val="1"/>
              </w:rPr>
            </w:pPr>
          </w:p>
        </w:tc>
        <w:tc>
          <w:tcPr>
            <w:tcW w:w="1520" w:type="dxa"/>
            <w:vAlign w:val="bottom"/>
          </w:tcPr>
          <w:p w14:paraId="43A2AC14" w14:textId="77777777" w:rsidR="007A4F93" w:rsidRDefault="007A4F93">
            <w:pPr>
              <w:spacing w:line="20" w:lineRule="exact"/>
              <w:rPr>
                <w:sz w:val="1"/>
                <w:szCs w:val="1"/>
              </w:rPr>
            </w:pPr>
          </w:p>
        </w:tc>
      </w:tr>
      <w:tr w:rsidR="007A4F93" w14:paraId="66F31947" w14:textId="77777777">
        <w:trPr>
          <w:trHeight w:val="331"/>
        </w:trPr>
        <w:tc>
          <w:tcPr>
            <w:tcW w:w="20" w:type="dxa"/>
            <w:vAlign w:val="bottom"/>
          </w:tcPr>
          <w:p w14:paraId="4FC994FC" w14:textId="77777777" w:rsidR="007A4F93" w:rsidRDefault="007A4F93">
            <w:pPr>
              <w:rPr>
                <w:sz w:val="24"/>
                <w:szCs w:val="24"/>
              </w:rPr>
            </w:pPr>
          </w:p>
        </w:tc>
        <w:tc>
          <w:tcPr>
            <w:tcW w:w="2580" w:type="dxa"/>
            <w:gridSpan w:val="5"/>
            <w:tcBorders>
              <w:bottom w:val="single" w:sz="8" w:space="0" w:color="auto"/>
            </w:tcBorders>
            <w:vAlign w:val="bottom"/>
          </w:tcPr>
          <w:p w14:paraId="0365551A" w14:textId="77777777" w:rsidR="007A4F93" w:rsidRDefault="0083367E">
            <w:pPr>
              <w:rPr>
                <w:sz w:val="20"/>
                <w:szCs w:val="20"/>
              </w:rPr>
            </w:pPr>
            <w:r>
              <w:rPr>
                <w:rFonts w:eastAsia="Times New Roman"/>
                <w:w w:val="97"/>
                <w:sz w:val="18"/>
                <w:szCs w:val="18"/>
              </w:rPr>
              <w:t>PART II. OTHER INFORMATION</w:t>
            </w:r>
          </w:p>
        </w:tc>
        <w:tc>
          <w:tcPr>
            <w:tcW w:w="7120" w:type="dxa"/>
            <w:gridSpan w:val="7"/>
            <w:vAlign w:val="bottom"/>
          </w:tcPr>
          <w:p w14:paraId="617E79D8" w14:textId="77777777" w:rsidR="007A4F93" w:rsidRDefault="007A4F93">
            <w:pPr>
              <w:rPr>
                <w:sz w:val="24"/>
                <w:szCs w:val="24"/>
              </w:rPr>
            </w:pPr>
          </w:p>
        </w:tc>
        <w:tc>
          <w:tcPr>
            <w:tcW w:w="1520" w:type="dxa"/>
            <w:vAlign w:val="bottom"/>
          </w:tcPr>
          <w:p w14:paraId="4C154489" w14:textId="77777777" w:rsidR="007A4F93" w:rsidRDefault="007A4F93">
            <w:pPr>
              <w:rPr>
                <w:sz w:val="24"/>
                <w:szCs w:val="24"/>
              </w:rPr>
            </w:pPr>
          </w:p>
        </w:tc>
      </w:tr>
      <w:tr w:rsidR="007A4F93" w14:paraId="5423C30D" w14:textId="77777777">
        <w:trPr>
          <w:trHeight w:val="331"/>
        </w:trPr>
        <w:tc>
          <w:tcPr>
            <w:tcW w:w="20" w:type="dxa"/>
            <w:vAlign w:val="bottom"/>
          </w:tcPr>
          <w:p w14:paraId="171DAD02" w14:textId="77777777" w:rsidR="007A4F93" w:rsidRDefault="007A4F93">
            <w:pPr>
              <w:rPr>
                <w:sz w:val="24"/>
                <w:szCs w:val="24"/>
              </w:rPr>
            </w:pPr>
          </w:p>
        </w:tc>
        <w:tc>
          <w:tcPr>
            <w:tcW w:w="360" w:type="dxa"/>
            <w:vAlign w:val="bottom"/>
          </w:tcPr>
          <w:p w14:paraId="6882F500" w14:textId="77777777" w:rsidR="007A4F93" w:rsidRDefault="007A4F93">
            <w:pPr>
              <w:rPr>
                <w:sz w:val="24"/>
                <w:szCs w:val="24"/>
              </w:rPr>
            </w:pPr>
          </w:p>
        </w:tc>
        <w:tc>
          <w:tcPr>
            <w:tcW w:w="1580" w:type="dxa"/>
            <w:gridSpan w:val="2"/>
            <w:vAlign w:val="bottom"/>
          </w:tcPr>
          <w:p w14:paraId="02FDE196" w14:textId="77777777" w:rsidR="007A4F93" w:rsidRDefault="0083367E">
            <w:pPr>
              <w:rPr>
                <w:sz w:val="20"/>
                <w:szCs w:val="20"/>
              </w:rPr>
            </w:pPr>
            <w:r>
              <w:rPr>
                <w:rFonts w:eastAsia="Times New Roman"/>
                <w:sz w:val="18"/>
                <w:szCs w:val="18"/>
              </w:rPr>
              <w:t>Item 1.</w:t>
            </w:r>
          </w:p>
        </w:tc>
        <w:tc>
          <w:tcPr>
            <w:tcW w:w="7760" w:type="dxa"/>
            <w:gridSpan w:val="9"/>
            <w:vAlign w:val="bottom"/>
          </w:tcPr>
          <w:p w14:paraId="60C3F023" w14:textId="77777777" w:rsidR="007A4F93" w:rsidRDefault="0083367E">
            <w:pPr>
              <w:rPr>
                <w:sz w:val="20"/>
                <w:szCs w:val="20"/>
              </w:rPr>
            </w:pPr>
            <w:r>
              <w:rPr>
                <w:rFonts w:eastAsia="Times New Roman"/>
                <w:sz w:val="18"/>
                <w:szCs w:val="18"/>
              </w:rPr>
              <w:t>Legal Proceedings</w:t>
            </w:r>
          </w:p>
        </w:tc>
        <w:tc>
          <w:tcPr>
            <w:tcW w:w="1520" w:type="dxa"/>
            <w:vAlign w:val="bottom"/>
          </w:tcPr>
          <w:p w14:paraId="57E054D8" w14:textId="77777777" w:rsidR="007A4F93" w:rsidRDefault="0083367E">
            <w:pPr>
              <w:jc w:val="right"/>
              <w:rPr>
                <w:sz w:val="20"/>
                <w:szCs w:val="20"/>
              </w:rPr>
            </w:pPr>
            <w:r>
              <w:rPr>
                <w:rFonts w:eastAsia="Times New Roman"/>
                <w:sz w:val="18"/>
                <w:szCs w:val="18"/>
              </w:rPr>
              <w:t>22</w:t>
            </w:r>
          </w:p>
        </w:tc>
      </w:tr>
      <w:tr w:rsidR="007A4F93" w14:paraId="678B470A" w14:textId="77777777">
        <w:trPr>
          <w:trHeight w:val="331"/>
        </w:trPr>
        <w:tc>
          <w:tcPr>
            <w:tcW w:w="20" w:type="dxa"/>
            <w:vAlign w:val="bottom"/>
          </w:tcPr>
          <w:p w14:paraId="7AFEA8BA" w14:textId="77777777" w:rsidR="007A4F93" w:rsidRDefault="007A4F93">
            <w:pPr>
              <w:rPr>
                <w:sz w:val="24"/>
                <w:szCs w:val="24"/>
              </w:rPr>
            </w:pPr>
          </w:p>
        </w:tc>
        <w:tc>
          <w:tcPr>
            <w:tcW w:w="360" w:type="dxa"/>
            <w:vAlign w:val="bottom"/>
          </w:tcPr>
          <w:p w14:paraId="169BF410" w14:textId="77777777" w:rsidR="007A4F93" w:rsidRDefault="007A4F93">
            <w:pPr>
              <w:rPr>
                <w:sz w:val="24"/>
                <w:szCs w:val="24"/>
              </w:rPr>
            </w:pPr>
          </w:p>
        </w:tc>
        <w:tc>
          <w:tcPr>
            <w:tcW w:w="1580" w:type="dxa"/>
            <w:gridSpan w:val="2"/>
            <w:vAlign w:val="bottom"/>
          </w:tcPr>
          <w:p w14:paraId="77EED377" w14:textId="77777777" w:rsidR="007A4F93" w:rsidRDefault="0083367E">
            <w:pPr>
              <w:rPr>
                <w:sz w:val="20"/>
                <w:szCs w:val="20"/>
              </w:rPr>
            </w:pPr>
            <w:r>
              <w:rPr>
                <w:rFonts w:eastAsia="Times New Roman"/>
                <w:sz w:val="18"/>
                <w:szCs w:val="18"/>
              </w:rPr>
              <w:t>Item 1A.</w:t>
            </w:r>
          </w:p>
        </w:tc>
        <w:tc>
          <w:tcPr>
            <w:tcW w:w="940" w:type="dxa"/>
            <w:gridSpan w:val="3"/>
            <w:tcBorders>
              <w:top w:val="single" w:sz="8" w:space="0" w:color="auto"/>
              <w:bottom w:val="single" w:sz="8" w:space="0" w:color="auto"/>
            </w:tcBorders>
            <w:vAlign w:val="bottom"/>
          </w:tcPr>
          <w:p w14:paraId="20336B47" w14:textId="77777777" w:rsidR="007A4F93" w:rsidRDefault="0083367E">
            <w:pPr>
              <w:rPr>
                <w:sz w:val="20"/>
                <w:szCs w:val="20"/>
              </w:rPr>
            </w:pPr>
            <w:r>
              <w:rPr>
                <w:rFonts w:eastAsia="Times New Roman"/>
                <w:w w:val="99"/>
                <w:sz w:val="18"/>
                <w:szCs w:val="18"/>
              </w:rPr>
              <w:t>Risk Factors</w:t>
            </w:r>
          </w:p>
        </w:tc>
        <w:tc>
          <w:tcPr>
            <w:tcW w:w="380" w:type="dxa"/>
            <w:tcBorders>
              <w:top w:val="single" w:sz="8" w:space="0" w:color="auto"/>
            </w:tcBorders>
            <w:vAlign w:val="bottom"/>
          </w:tcPr>
          <w:p w14:paraId="6FA73DC2" w14:textId="77777777" w:rsidR="007A4F93" w:rsidRDefault="007A4F93">
            <w:pPr>
              <w:rPr>
                <w:sz w:val="24"/>
                <w:szCs w:val="24"/>
              </w:rPr>
            </w:pPr>
          </w:p>
        </w:tc>
        <w:tc>
          <w:tcPr>
            <w:tcW w:w="6440" w:type="dxa"/>
            <w:gridSpan w:val="5"/>
            <w:vAlign w:val="bottom"/>
          </w:tcPr>
          <w:p w14:paraId="7DF939CD" w14:textId="77777777" w:rsidR="007A4F93" w:rsidRDefault="007A4F93">
            <w:pPr>
              <w:rPr>
                <w:sz w:val="24"/>
                <w:szCs w:val="24"/>
              </w:rPr>
            </w:pPr>
          </w:p>
        </w:tc>
        <w:tc>
          <w:tcPr>
            <w:tcW w:w="1520" w:type="dxa"/>
            <w:vAlign w:val="bottom"/>
          </w:tcPr>
          <w:p w14:paraId="5D2B7744" w14:textId="77777777" w:rsidR="007A4F93" w:rsidRDefault="0083367E">
            <w:pPr>
              <w:jc w:val="right"/>
              <w:rPr>
                <w:sz w:val="20"/>
                <w:szCs w:val="20"/>
              </w:rPr>
            </w:pPr>
            <w:r>
              <w:rPr>
                <w:rFonts w:eastAsia="Times New Roman"/>
                <w:sz w:val="18"/>
                <w:szCs w:val="18"/>
              </w:rPr>
              <w:t>22</w:t>
            </w:r>
          </w:p>
        </w:tc>
      </w:tr>
      <w:tr w:rsidR="007A4F93" w14:paraId="73C3C5E8" w14:textId="77777777">
        <w:trPr>
          <w:trHeight w:val="331"/>
        </w:trPr>
        <w:tc>
          <w:tcPr>
            <w:tcW w:w="20" w:type="dxa"/>
            <w:vAlign w:val="bottom"/>
          </w:tcPr>
          <w:p w14:paraId="65313494" w14:textId="77777777" w:rsidR="007A4F93" w:rsidRDefault="007A4F93">
            <w:pPr>
              <w:rPr>
                <w:sz w:val="24"/>
                <w:szCs w:val="24"/>
              </w:rPr>
            </w:pPr>
          </w:p>
        </w:tc>
        <w:tc>
          <w:tcPr>
            <w:tcW w:w="360" w:type="dxa"/>
            <w:vAlign w:val="bottom"/>
          </w:tcPr>
          <w:p w14:paraId="2BBB0BD3" w14:textId="77777777" w:rsidR="007A4F93" w:rsidRDefault="007A4F93">
            <w:pPr>
              <w:rPr>
                <w:sz w:val="24"/>
                <w:szCs w:val="24"/>
              </w:rPr>
            </w:pPr>
          </w:p>
        </w:tc>
        <w:tc>
          <w:tcPr>
            <w:tcW w:w="1580" w:type="dxa"/>
            <w:gridSpan w:val="2"/>
            <w:vAlign w:val="bottom"/>
          </w:tcPr>
          <w:p w14:paraId="41C1735F" w14:textId="77777777" w:rsidR="007A4F93" w:rsidRDefault="0083367E">
            <w:pPr>
              <w:rPr>
                <w:sz w:val="20"/>
                <w:szCs w:val="20"/>
              </w:rPr>
            </w:pPr>
            <w:r>
              <w:rPr>
                <w:rFonts w:eastAsia="Times New Roman"/>
                <w:sz w:val="18"/>
                <w:szCs w:val="18"/>
              </w:rPr>
              <w:t>Item 6.</w:t>
            </w:r>
          </w:p>
        </w:tc>
        <w:tc>
          <w:tcPr>
            <w:tcW w:w="7760" w:type="dxa"/>
            <w:gridSpan w:val="9"/>
            <w:vAlign w:val="bottom"/>
          </w:tcPr>
          <w:p w14:paraId="3573D58F" w14:textId="77777777" w:rsidR="007A4F93" w:rsidRDefault="0083367E">
            <w:pPr>
              <w:rPr>
                <w:sz w:val="20"/>
                <w:szCs w:val="20"/>
              </w:rPr>
            </w:pPr>
            <w:r>
              <w:rPr>
                <w:rFonts w:eastAsia="Times New Roman"/>
                <w:sz w:val="18"/>
                <w:szCs w:val="18"/>
              </w:rPr>
              <w:t>Exhibits</w:t>
            </w:r>
          </w:p>
        </w:tc>
        <w:tc>
          <w:tcPr>
            <w:tcW w:w="1520" w:type="dxa"/>
            <w:vAlign w:val="bottom"/>
          </w:tcPr>
          <w:p w14:paraId="37D4A4D1" w14:textId="77777777" w:rsidR="007A4F93" w:rsidRDefault="0083367E">
            <w:pPr>
              <w:jc w:val="right"/>
              <w:rPr>
                <w:sz w:val="20"/>
                <w:szCs w:val="20"/>
              </w:rPr>
            </w:pPr>
            <w:r>
              <w:rPr>
                <w:rFonts w:eastAsia="Times New Roman"/>
                <w:sz w:val="18"/>
                <w:szCs w:val="18"/>
              </w:rPr>
              <w:t>24</w:t>
            </w:r>
          </w:p>
        </w:tc>
      </w:tr>
      <w:tr w:rsidR="007A4F93" w14:paraId="1093B464" w14:textId="77777777">
        <w:trPr>
          <w:trHeight w:val="331"/>
        </w:trPr>
        <w:tc>
          <w:tcPr>
            <w:tcW w:w="20" w:type="dxa"/>
            <w:vAlign w:val="bottom"/>
          </w:tcPr>
          <w:p w14:paraId="388C4945" w14:textId="77777777" w:rsidR="007A4F93" w:rsidRDefault="007A4F93">
            <w:pPr>
              <w:rPr>
                <w:sz w:val="24"/>
                <w:szCs w:val="24"/>
              </w:rPr>
            </w:pPr>
          </w:p>
        </w:tc>
        <w:tc>
          <w:tcPr>
            <w:tcW w:w="360" w:type="dxa"/>
            <w:vAlign w:val="bottom"/>
          </w:tcPr>
          <w:p w14:paraId="78E3BCCC" w14:textId="77777777" w:rsidR="007A4F93" w:rsidRDefault="007A4F93">
            <w:pPr>
              <w:rPr>
                <w:sz w:val="24"/>
                <w:szCs w:val="24"/>
              </w:rPr>
            </w:pPr>
          </w:p>
        </w:tc>
        <w:tc>
          <w:tcPr>
            <w:tcW w:w="1580" w:type="dxa"/>
            <w:gridSpan w:val="2"/>
            <w:vAlign w:val="bottom"/>
          </w:tcPr>
          <w:p w14:paraId="53CECB0E" w14:textId="77777777" w:rsidR="007A4F93" w:rsidRDefault="0083367E">
            <w:pPr>
              <w:rPr>
                <w:sz w:val="20"/>
                <w:szCs w:val="20"/>
              </w:rPr>
            </w:pPr>
            <w:r>
              <w:rPr>
                <w:rFonts w:eastAsia="Times New Roman"/>
                <w:sz w:val="18"/>
                <w:szCs w:val="18"/>
              </w:rPr>
              <w:t>Signatures</w:t>
            </w:r>
          </w:p>
        </w:tc>
        <w:tc>
          <w:tcPr>
            <w:tcW w:w="600" w:type="dxa"/>
            <w:tcBorders>
              <w:top w:val="single" w:sz="8" w:space="0" w:color="auto"/>
            </w:tcBorders>
            <w:vAlign w:val="bottom"/>
          </w:tcPr>
          <w:p w14:paraId="3F50B61F" w14:textId="77777777" w:rsidR="007A4F93" w:rsidRDefault="007A4F93">
            <w:pPr>
              <w:rPr>
                <w:sz w:val="24"/>
                <w:szCs w:val="24"/>
              </w:rPr>
            </w:pPr>
          </w:p>
        </w:tc>
        <w:tc>
          <w:tcPr>
            <w:tcW w:w="40" w:type="dxa"/>
            <w:vAlign w:val="bottom"/>
          </w:tcPr>
          <w:p w14:paraId="16679B88" w14:textId="77777777" w:rsidR="007A4F93" w:rsidRDefault="007A4F93">
            <w:pPr>
              <w:rPr>
                <w:sz w:val="24"/>
                <w:szCs w:val="24"/>
              </w:rPr>
            </w:pPr>
          </w:p>
        </w:tc>
        <w:tc>
          <w:tcPr>
            <w:tcW w:w="300" w:type="dxa"/>
            <w:vAlign w:val="bottom"/>
          </w:tcPr>
          <w:p w14:paraId="1FC662D6" w14:textId="77777777" w:rsidR="007A4F93" w:rsidRDefault="007A4F93">
            <w:pPr>
              <w:rPr>
                <w:sz w:val="24"/>
                <w:szCs w:val="24"/>
              </w:rPr>
            </w:pPr>
          </w:p>
        </w:tc>
        <w:tc>
          <w:tcPr>
            <w:tcW w:w="380" w:type="dxa"/>
            <w:vAlign w:val="bottom"/>
          </w:tcPr>
          <w:p w14:paraId="18CA6896" w14:textId="77777777" w:rsidR="007A4F93" w:rsidRDefault="007A4F93">
            <w:pPr>
              <w:rPr>
                <w:sz w:val="24"/>
                <w:szCs w:val="24"/>
              </w:rPr>
            </w:pPr>
          </w:p>
        </w:tc>
        <w:tc>
          <w:tcPr>
            <w:tcW w:w="440" w:type="dxa"/>
            <w:vAlign w:val="bottom"/>
          </w:tcPr>
          <w:p w14:paraId="281B08DA" w14:textId="77777777" w:rsidR="007A4F93" w:rsidRDefault="007A4F93">
            <w:pPr>
              <w:rPr>
                <w:sz w:val="24"/>
                <w:szCs w:val="24"/>
              </w:rPr>
            </w:pPr>
          </w:p>
        </w:tc>
        <w:tc>
          <w:tcPr>
            <w:tcW w:w="660" w:type="dxa"/>
            <w:vAlign w:val="bottom"/>
          </w:tcPr>
          <w:p w14:paraId="302F5C2D" w14:textId="77777777" w:rsidR="007A4F93" w:rsidRDefault="007A4F93">
            <w:pPr>
              <w:rPr>
                <w:sz w:val="24"/>
                <w:szCs w:val="24"/>
              </w:rPr>
            </w:pPr>
          </w:p>
        </w:tc>
        <w:tc>
          <w:tcPr>
            <w:tcW w:w="2000" w:type="dxa"/>
            <w:vAlign w:val="bottom"/>
          </w:tcPr>
          <w:p w14:paraId="23F0010B" w14:textId="77777777" w:rsidR="007A4F93" w:rsidRDefault="007A4F93">
            <w:pPr>
              <w:rPr>
                <w:sz w:val="24"/>
                <w:szCs w:val="24"/>
              </w:rPr>
            </w:pPr>
          </w:p>
        </w:tc>
        <w:tc>
          <w:tcPr>
            <w:tcW w:w="2020" w:type="dxa"/>
            <w:vAlign w:val="bottom"/>
          </w:tcPr>
          <w:p w14:paraId="4964BC8A" w14:textId="77777777" w:rsidR="007A4F93" w:rsidRDefault="007A4F93">
            <w:pPr>
              <w:rPr>
                <w:sz w:val="24"/>
                <w:szCs w:val="24"/>
              </w:rPr>
            </w:pPr>
          </w:p>
        </w:tc>
        <w:tc>
          <w:tcPr>
            <w:tcW w:w="1320" w:type="dxa"/>
            <w:vAlign w:val="bottom"/>
          </w:tcPr>
          <w:p w14:paraId="38A1E727" w14:textId="77777777" w:rsidR="007A4F93" w:rsidRDefault="007A4F93">
            <w:pPr>
              <w:rPr>
                <w:sz w:val="24"/>
                <w:szCs w:val="24"/>
              </w:rPr>
            </w:pPr>
          </w:p>
        </w:tc>
        <w:tc>
          <w:tcPr>
            <w:tcW w:w="1520" w:type="dxa"/>
            <w:vAlign w:val="bottom"/>
          </w:tcPr>
          <w:p w14:paraId="362DA806" w14:textId="77777777" w:rsidR="007A4F93" w:rsidRDefault="0083367E">
            <w:pPr>
              <w:jc w:val="right"/>
              <w:rPr>
                <w:sz w:val="20"/>
                <w:szCs w:val="20"/>
              </w:rPr>
            </w:pPr>
            <w:r>
              <w:rPr>
                <w:rFonts w:eastAsia="Times New Roman"/>
                <w:sz w:val="18"/>
                <w:szCs w:val="18"/>
              </w:rPr>
              <w:t>26</w:t>
            </w:r>
          </w:p>
        </w:tc>
      </w:tr>
      <w:tr w:rsidR="007A4F93" w14:paraId="3EBADE8D" w14:textId="77777777">
        <w:trPr>
          <w:trHeight w:val="757"/>
        </w:trPr>
        <w:tc>
          <w:tcPr>
            <w:tcW w:w="20" w:type="dxa"/>
            <w:tcBorders>
              <w:bottom w:val="single" w:sz="8" w:space="0" w:color="9A9A9A"/>
            </w:tcBorders>
            <w:vAlign w:val="bottom"/>
          </w:tcPr>
          <w:p w14:paraId="0D7C1B60" w14:textId="77777777" w:rsidR="007A4F93" w:rsidRDefault="007A4F93">
            <w:pPr>
              <w:rPr>
                <w:sz w:val="24"/>
                <w:szCs w:val="24"/>
              </w:rPr>
            </w:pPr>
          </w:p>
        </w:tc>
        <w:tc>
          <w:tcPr>
            <w:tcW w:w="360" w:type="dxa"/>
            <w:tcBorders>
              <w:bottom w:val="single" w:sz="8" w:space="0" w:color="9A9A9A"/>
            </w:tcBorders>
            <w:vAlign w:val="bottom"/>
          </w:tcPr>
          <w:p w14:paraId="6D32EA72" w14:textId="77777777" w:rsidR="007A4F93" w:rsidRDefault="007A4F93">
            <w:pPr>
              <w:rPr>
                <w:sz w:val="24"/>
                <w:szCs w:val="24"/>
              </w:rPr>
            </w:pPr>
          </w:p>
        </w:tc>
        <w:tc>
          <w:tcPr>
            <w:tcW w:w="760" w:type="dxa"/>
            <w:tcBorders>
              <w:top w:val="single" w:sz="8" w:space="0" w:color="auto"/>
              <w:bottom w:val="single" w:sz="8" w:space="0" w:color="9A9A9A"/>
            </w:tcBorders>
            <w:vAlign w:val="bottom"/>
          </w:tcPr>
          <w:p w14:paraId="5558F692" w14:textId="77777777" w:rsidR="007A4F93" w:rsidRDefault="007A4F93">
            <w:pPr>
              <w:rPr>
                <w:sz w:val="24"/>
                <w:szCs w:val="24"/>
              </w:rPr>
            </w:pPr>
          </w:p>
        </w:tc>
        <w:tc>
          <w:tcPr>
            <w:tcW w:w="820" w:type="dxa"/>
            <w:tcBorders>
              <w:bottom w:val="single" w:sz="8" w:space="0" w:color="9A9A9A"/>
            </w:tcBorders>
            <w:vAlign w:val="bottom"/>
          </w:tcPr>
          <w:p w14:paraId="50F83341" w14:textId="77777777" w:rsidR="007A4F93" w:rsidRDefault="007A4F93">
            <w:pPr>
              <w:rPr>
                <w:sz w:val="24"/>
                <w:szCs w:val="24"/>
              </w:rPr>
            </w:pPr>
          </w:p>
        </w:tc>
        <w:tc>
          <w:tcPr>
            <w:tcW w:w="600" w:type="dxa"/>
            <w:tcBorders>
              <w:bottom w:val="single" w:sz="8" w:space="0" w:color="9A9A9A"/>
            </w:tcBorders>
            <w:vAlign w:val="bottom"/>
          </w:tcPr>
          <w:p w14:paraId="5CD313E3" w14:textId="77777777" w:rsidR="007A4F93" w:rsidRDefault="007A4F93">
            <w:pPr>
              <w:rPr>
                <w:sz w:val="24"/>
                <w:szCs w:val="24"/>
              </w:rPr>
            </w:pPr>
          </w:p>
        </w:tc>
        <w:tc>
          <w:tcPr>
            <w:tcW w:w="40" w:type="dxa"/>
            <w:tcBorders>
              <w:bottom w:val="single" w:sz="8" w:space="0" w:color="9A9A9A"/>
            </w:tcBorders>
            <w:vAlign w:val="bottom"/>
          </w:tcPr>
          <w:p w14:paraId="28AECC0D" w14:textId="77777777" w:rsidR="007A4F93" w:rsidRDefault="007A4F93">
            <w:pPr>
              <w:rPr>
                <w:sz w:val="24"/>
                <w:szCs w:val="24"/>
              </w:rPr>
            </w:pPr>
          </w:p>
        </w:tc>
        <w:tc>
          <w:tcPr>
            <w:tcW w:w="300" w:type="dxa"/>
            <w:tcBorders>
              <w:bottom w:val="single" w:sz="8" w:space="0" w:color="9A9A9A"/>
            </w:tcBorders>
            <w:vAlign w:val="bottom"/>
          </w:tcPr>
          <w:p w14:paraId="54D6C75E" w14:textId="77777777" w:rsidR="007A4F93" w:rsidRDefault="007A4F93">
            <w:pPr>
              <w:rPr>
                <w:sz w:val="24"/>
                <w:szCs w:val="24"/>
              </w:rPr>
            </w:pPr>
          </w:p>
        </w:tc>
        <w:tc>
          <w:tcPr>
            <w:tcW w:w="380" w:type="dxa"/>
            <w:tcBorders>
              <w:bottom w:val="single" w:sz="8" w:space="0" w:color="9A9A9A"/>
            </w:tcBorders>
            <w:vAlign w:val="bottom"/>
          </w:tcPr>
          <w:p w14:paraId="4EAB4746" w14:textId="77777777" w:rsidR="007A4F93" w:rsidRDefault="007A4F93">
            <w:pPr>
              <w:rPr>
                <w:sz w:val="24"/>
                <w:szCs w:val="24"/>
              </w:rPr>
            </w:pPr>
          </w:p>
        </w:tc>
        <w:tc>
          <w:tcPr>
            <w:tcW w:w="440" w:type="dxa"/>
            <w:tcBorders>
              <w:bottom w:val="single" w:sz="8" w:space="0" w:color="9A9A9A"/>
            </w:tcBorders>
            <w:vAlign w:val="bottom"/>
          </w:tcPr>
          <w:p w14:paraId="1BDA3860" w14:textId="77777777" w:rsidR="007A4F93" w:rsidRDefault="007A4F93">
            <w:pPr>
              <w:rPr>
                <w:sz w:val="24"/>
                <w:szCs w:val="24"/>
              </w:rPr>
            </w:pPr>
          </w:p>
        </w:tc>
        <w:tc>
          <w:tcPr>
            <w:tcW w:w="660" w:type="dxa"/>
            <w:tcBorders>
              <w:bottom w:val="single" w:sz="8" w:space="0" w:color="9A9A9A"/>
            </w:tcBorders>
            <w:vAlign w:val="bottom"/>
          </w:tcPr>
          <w:p w14:paraId="1DB17C97" w14:textId="77777777" w:rsidR="007A4F93" w:rsidRDefault="007A4F93">
            <w:pPr>
              <w:rPr>
                <w:sz w:val="24"/>
                <w:szCs w:val="24"/>
              </w:rPr>
            </w:pPr>
          </w:p>
        </w:tc>
        <w:tc>
          <w:tcPr>
            <w:tcW w:w="2000" w:type="dxa"/>
            <w:tcBorders>
              <w:bottom w:val="single" w:sz="8" w:space="0" w:color="9A9A9A"/>
            </w:tcBorders>
            <w:vAlign w:val="bottom"/>
          </w:tcPr>
          <w:p w14:paraId="3D056BCC" w14:textId="77777777" w:rsidR="007A4F93" w:rsidRDefault="007A4F93">
            <w:pPr>
              <w:rPr>
                <w:sz w:val="24"/>
                <w:szCs w:val="24"/>
              </w:rPr>
            </w:pPr>
          </w:p>
        </w:tc>
        <w:tc>
          <w:tcPr>
            <w:tcW w:w="2020" w:type="dxa"/>
            <w:tcBorders>
              <w:bottom w:val="single" w:sz="8" w:space="0" w:color="9A9A9A"/>
            </w:tcBorders>
            <w:vAlign w:val="bottom"/>
          </w:tcPr>
          <w:p w14:paraId="14053AC4" w14:textId="77777777" w:rsidR="007A4F93" w:rsidRDefault="007A4F93">
            <w:pPr>
              <w:rPr>
                <w:sz w:val="24"/>
                <w:szCs w:val="24"/>
              </w:rPr>
            </w:pPr>
          </w:p>
        </w:tc>
        <w:tc>
          <w:tcPr>
            <w:tcW w:w="1320" w:type="dxa"/>
            <w:tcBorders>
              <w:bottom w:val="single" w:sz="8" w:space="0" w:color="9A9A9A"/>
            </w:tcBorders>
            <w:vAlign w:val="bottom"/>
          </w:tcPr>
          <w:p w14:paraId="27AC39E3" w14:textId="77777777" w:rsidR="007A4F93" w:rsidRDefault="007A4F93">
            <w:pPr>
              <w:rPr>
                <w:sz w:val="24"/>
                <w:szCs w:val="24"/>
              </w:rPr>
            </w:pPr>
          </w:p>
        </w:tc>
        <w:tc>
          <w:tcPr>
            <w:tcW w:w="1520" w:type="dxa"/>
            <w:tcBorders>
              <w:bottom w:val="single" w:sz="8" w:space="0" w:color="9A9A9A"/>
            </w:tcBorders>
            <w:vAlign w:val="bottom"/>
          </w:tcPr>
          <w:p w14:paraId="15357449" w14:textId="77777777" w:rsidR="007A4F93" w:rsidRDefault="007A4F93">
            <w:pPr>
              <w:rPr>
                <w:sz w:val="24"/>
                <w:szCs w:val="24"/>
              </w:rPr>
            </w:pPr>
          </w:p>
        </w:tc>
      </w:tr>
    </w:tbl>
    <w:p w14:paraId="21F88C62" w14:textId="77777777" w:rsidR="007A4F93" w:rsidRDefault="0083367E">
      <w:pPr>
        <w:spacing w:line="20" w:lineRule="exact"/>
        <w:rPr>
          <w:sz w:val="20"/>
          <w:szCs w:val="20"/>
        </w:rPr>
      </w:pPr>
      <w:r>
        <w:rPr>
          <w:noProof/>
          <w:sz w:val="20"/>
          <w:szCs w:val="20"/>
        </w:rPr>
        <w:drawing>
          <wp:anchor distT="0" distB="0" distL="114300" distR="114300" simplePos="0" relativeHeight="251545088" behindDoc="1" locked="0" layoutInCell="0" allowOverlap="1" wp14:anchorId="23F21C05" wp14:editId="1A29BADE">
            <wp:simplePos x="0" y="0"/>
            <wp:positionH relativeFrom="column">
              <wp:posOffset>7115810</wp:posOffset>
            </wp:positionH>
            <wp:positionV relativeFrom="paragraph">
              <wp:posOffset>-29210</wp:posOffset>
            </wp:positionV>
            <wp:extent cx="33655" cy="42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546112" behindDoc="1" locked="0" layoutInCell="0" allowOverlap="1" wp14:anchorId="4DF2A253" wp14:editId="704A3586">
            <wp:simplePos x="0" y="0"/>
            <wp:positionH relativeFrom="column">
              <wp:posOffset>-6985</wp:posOffset>
            </wp:positionH>
            <wp:positionV relativeFrom="paragraph">
              <wp:posOffset>-29210</wp:posOffset>
            </wp:positionV>
            <wp:extent cx="34290" cy="425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572E582D" w14:textId="77777777" w:rsidR="007A4F93" w:rsidRDefault="007A4F93">
      <w:pPr>
        <w:sectPr w:rsidR="007A4F93">
          <w:pgSz w:w="11900" w:h="16838"/>
          <w:pgMar w:top="117" w:right="339" w:bottom="1440" w:left="320" w:header="0" w:footer="0" w:gutter="0"/>
          <w:cols w:space="720" w:equalWidth="0">
            <w:col w:w="11240"/>
          </w:cols>
        </w:sectPr>
      </w:pPr>
    </w:p>
    <w:p w14:paraId="27F9A89D" w14:textId="77777777" w:rsidR="007A4F93" w:rsidRDefault="0083367E">
      <w:pPr>
        <w:rPr>
          <w:sz w:val="20"/>
          <w:szCs w:val="20"/>
        </w:rPr>
      </w:pPr>
      <w:bookmarkStart w:id="2" w:name="page3"/>
      <w:bookmarkEnd w:id="2"/>
      <w:r>
        <w:rPr>
          <w:rFonts w:eastAsia="Times New Roman"/>
          <w:b/>
          <w:bCs/>
          <w:sz w:val="18"/>
          <w:szCs w:val="18"/>
        </w:rPr>
        <w:lastRenderedPageBreak/>
        <w:t>PART I. FINANCIAL INFORMATION</w:t>
      </w:r>
    </w:p>
    <w:p w14:paraId="2FC668F3" w14:textId="77777777" w:rsidR="007A4F93" w:rsidRDefault="007A4F93">
      <w:pPr>
        <w:spacing w:line="212" w:lineRule="exact"/>
        <w:rPr>
          <w:sz w:val="20"/>
          <w:szCs w:val="20"/>
        </w:rPr>
      </w:pPr>
    </w:p>
    <w:p w14:paraId="69B50AEA" w14:textId="77777777" w:rsidR="007A4F93" w:rsidRDefault="0083367E">
      <w:pPr>
        <w:tabs>
          <w:tab w:val="left" w:pos="700"/>
        </w:tabs>
        <w:rPr>
          <w:sz w:val="20"/>
          <w:szCs w:val="20"/>
        </w:rPr>
      </w:pPr>
      <w:r>
        <w:rPr>
          <w:rFonts w:eastAsia="Times New Roman"/>
          <w:b/>
          <w:bCs/>
          <w:sz w:val="18"/>
          <w:szCs w:val="18"/>
        </w:rPr>
        <w:t>Item 1.</w:t>
      </w:r>
      <w:r>
        <w:rPr>
          <w:rFonts w:eastAsia="Times New Roman"/>
          <w:b/>
          <w:bCs/>
          <w:sz w:val="18"/>
          <w:szCs w:val="18"/>
        </w:rPr>
        <w:tab/>
      </w:r>
      <w:r>
        <w:rPr>
          <w:rFonts w:eastAsia="Times New Roman"/>
          <w:b/>
          <w:bCs/>
          <w:sz w:val="18"/>
          <w:szCs w:val="18"/>
        </w:rPr>
        <w:t>Unaudited Condensed Financial Statements</w:t>
      </w:r>
    </w:p>
    <w:p w14:paraId="6170AEA3" w14:textId="77777777" w:rsidR="007A4F93" w:rsidRDefault="007A4F93">
      <w:pPr>
        <w:spacing w:line="212" w:lineRule="exact"/>
        <w:rPr>
          <w:sz w:val="20"/>
          <w:szCs w:val="20"/>
        </w:rPr>
      </w:pPr>
    </w:p>
    <w:p w14:paraId="3AE8982E" w14:textId="77777777" w:rsidR="007A4F93" w:rsidRDefault="0083367E">
      <w:pPr>
        <w:jc w:val="center"/>
        <w:rPr>
          <w:sz w:val="20"/>
          <w:szCs w:val="20"/>
        </w:rPr>
      </w:pPr>
      <w:r>
        <w:rPr>
          <w:rFonts w:eastAsia="Times New Roman"/>
          <w:b/>
          <w:bCs/>
          <w:sz w:val="18"/>
          <w:szCs w:val="18"/>
        </w:rPr>
        <w:t>VERRICA PHARMACEUTICALS INC.</w:t>
      </w:r>
    </w:p>
    <w:p w14:paraId="0822E4F2" w14:textId="77777777" w:rsidR="007A4F93" w:rsidRDefault="007A4F93">
      <w:pPr>
        <w:spacing w:line="20" w:lineRule="exact"/>
        <w:rPr>
          <w:sz w:val="20"/>
          <w:szCs w:val="20"/>
        </w:rPr>
      </w:pPr>
    </w:p>
    <w:p w14:paraId="3DB5CF49" w14:textId="77777777" w:rsidR="007A4F93" w:rsidRDefault="0083367E">
      <w:pPr>
        <w:jc w:val="center"/>
        <w:rPr>
          <w:sz w:val="20"/>
          <w:szCs w:val="20"/>
        </w:rPr>
      </w:pPr>
      <w:r>
        <w:rPr>
          <w:rFonts w:eastAsia="Times New Roman"/>
          <w:b/>
          <w:bCs/>
          <w:sz w:val="18"/>
          <w:szCs w:val="18"/>
        </w:rPr>
        <w:t>CONDENSED BALANCE SHEETS</w:t>
      </w:r>
    </w:p>
    <w:p w14:paraId="02DE0647" w14:textId="77777777" w:rsidR="007A4F93" w:rsidRDefault="007A4F93">
      <w:pPr>
        <w:spacing w:line="5" w:lineRule="exact"/>
        <w:rPr>
          <w:sz w:val="20"/>
          <w:szCs w:val="20"/>
        </w:rPr>
      </w:pPr>
    </w:p>
    <w:p w14:paraId="1AA394B5" w14:textId="77777777" w:rsidR="007A4F93" w:rsidRDefault="0083367E">
      <w:pPr>
        <w:jc w:val="center"/>
        <w:rPr>
          <w:sz w:val="20"/>
          <w:szCs w:val="20"/>
        </w:rPr>
      </w:pPr>
      <w:r>
        <w:rPr>
          <w:rFonts w:eastAsia="Times New Roman"/>
          <w:sz w:val="18"/>
          <w:szCs w:val="18"/>
        </w:rPr>
        <w:t>(in thousands, except share and per share amounts)</w:t>
      </w:r>
    </w:p>
    <w:p w14:paraId="108C9F1A" w14:textId="77777777" w:rsidR="007A4F93" w:rsidRDefault="0083367E">
      <w:pPr>
        <w:jc w:val="center"/>
        <w:rPr>
          <w:sz w:val="20"/>
          <w:szCs w:val="20"/>
        </w:rPr>
      </w:pPr>
      <w:r>
        <w:rPr>
          <w:rFonts w:eastAsia="Times New Roman"/>
          <w:sz w:val="18"/>
          <w:szCs w:val="18"/>
        </w:rPr>
        <w:t>(Unaudited)</w:t>
      </w:r>
    </w:p>
    <w:p w14:paraId="7DC06D87" w14:textId="77777777" w:rsidR="007A4F93" w:rsidRDefault="007A4F93">
      <w:pPr>
        <w:spacing w:line="1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900"/>
        <w:gridCol w:w="300"/>
        <w:gridCol w:w="1200"/>
        <w:gridCol w:w="280"/>
        <w:gridCol w:w="200"/>
        <w:gridCol w:w="1260"/>
        <w:gridCol w:w="100"/>
      </w:tblGrid>
      <w:tr w:rsidR="007A4F93" w14:paraId="145289EB" w14:textId="77777777">
        <w:trPr>
          <w:trHeight w:val="176"/>
        </w:trPr>
        <w:tc>
          <w:tcPr>
            <w:tcW w:w="7900" w:type="dxa"/>
            <w:vAlign w:val="bottom"/>
          </w:tcPr>
          <w:p w14:paraId="5A36C003" w14:textId="77777777" w:rsidR="007A4F93" w:rsidRDefault="007A4F93">
            <w:pPr>
              <w:rPr>
                <w:sz w:val="15"/>
                <w:szCs w:val="15"/>
              </w:rPr>
            </w:pPr>
          </w:p>
        </w:tc>
        <w:tc>
          <w:tcPr>
            <w:tcW w:w="300" w:type="dxa"/>
            <w:vAlign w:val="bottom"/>
          </w:tcPr>
          <w:p w14:paraId="0171298E" w14:textId="77777777" w:rsidR="007A4F93" w:rsidRDefault="007A4F93">
            <w:pPr>
              <w:rPr>
                <w:sz w:val="15"/>
                <w:szCs w:val="15"/>
              </w:rPr>
            </w:pPr>
          </w:p>
        </w:tc>
        <w:tc>
          <w:tcPr>
            <w:tcW w:w="1480" w:type="dxa"/>
            <w:gridSpan w:val="2"/>
            <w:vAlign w:val="bottom"/>
          </w:tcPr>
          <w:p w14:paraId="6D53E6BA" w14:textId="77777777" w:rsidR="007A4F93" w:rsidRDefault="0083367E">
            <w:pPr>
              <w:ind w:right="780"/>
              <w:jc w:val="right"/>
              <w:rPr>
                <w:sz w:val="20"/>
                <w:szCs w:val="20"/>
              </w:rPr>
            </w:pPr>
            <w:r>
              <w:rPr>
                <w:rFonts w:eastAsia="Times New Roman"/>
                <w:b/>
                <w:bCs/>
                <w:sz w:val="14"/>
                <w:szCs w:val="14"/>
              </w:rPr>
              <w:t>June 30,</w:t>
            </w:r>
          </w:p>
        </w:tc>
        <w:tc>
          <w:tcPr>
            <w:tcW w:w="200" w:type="dxa"/>
            <w:vAlign w:val="bottom"/>
          </w:tcPr>
          <w:p w14:paraId="46C76BFA" w14:textId="77777777" w:rsidR="007A4F93" w:rsidRDefault="007A4F93">
            <w:pPr>
              <w:rPr>
                <w:sz w:val="15"/>
                <w:szCs w:val="15"/>
              </w:rPr>
            </w:pPr>
          </w:p>
        </w:tc>
        <w:tc>
          <w:tcPr>
            <w:tcW w:w="1360" w:type="dxa"/>
            <w:gridSpan w:val="2"/>
            <w:vAlign w:val="bottom"/>
          </w:tcPr>
          <w:p w14:paraId="6B862551" w14:textId="77777777" w:rsidR="007A4F93" w:rsidRDefault="0083367E">
            <w:pPr>
              <w:ind w:right="420"/>
              <w:jc w:val="right"/>
              <w:rPr>
                <w:sz w:val="20"/>
                <w:szCs w:val="20"/>
              </w:rPr>
            </w:pPr>
            <w:r>
              <w:rPr>
                <w:rFonts w:eastAsia="Times New Roman"/>
                <w:b/>
                <w:bCs/>
                <w:sz w:val="14"/>
                <w:szCs w:val="14"/>
              </w:rPr>
              <w:t>December 31,</w:t>
            </w:r>
          </w:p>
        </w:tc>
      </w:tr>
      <w:tr w:rsidR="007A4F93" w14:paraId="7276B896" w14:textId="77777777">
        <w:trPr>
          <w:trHeight w:val="187"/>
        </w:trPr>
        <w:tc>
          <w:tcPr>
            <w:tcW w:w="7900" w:type="dxa"/>
            <w:vAlign w:val="bottom"/>
          </w:tcPr>
          <w:p w14:paraId="3D81A8A7" w14:textId="77777777" w:rsidR="007A4F93" w:rsidRDefault="007A4F93">
            <w:pPr>
              <w:rPr>
                <w:sz w:val="16"/>
                <w:szCs w:val="16"/>
              </w:rPr>
            </w:pPr>
          </w:p>
        </w:tc>
        <w:tc>
          <w:tcPr>
            <w:tcW w:w="300" w:type="dxa"/>
            <w:tcBorders>
              <w:bottom w:val="single" w:sz="8" w:space="0" w:color="auto"/>
            </w:tcBorders>
            <w:vAlign w:val="bottom"/>
          </w:tcPr>
          <w:p w14:paraId="322FF5EC" w14:textId="77777777" w:rsidR="007A4F93" w:rsidRDefault="007A4F93">
            <w:pPr>
              <w:rPr>
                <w:sz w:val="16"/>
                <w:szCs w:val="16"/>
              </w:rPr>
            </w:pPr>
          </w:p>
        </w:tc>
        <w:tc>
          <w:tcPr>
            <w:tcW w:w="1200" w:type="dxa"/>
            <w:tcBorders>
              <w:bottom w:val="single" w:sz="8" w:space="0" w:color="auto"/>
            </w:tcBorders>
            <w:vAlign w:val="bottom"/>
          </w:tcPr>
          <w:p w14:paraId="74FA1DBF" w14:textId="77777777" w:rsidR="007A4F93" w:rsidRDefault="0083367E">
            <w:pPr>
              <w:ind w:right="511"/>
              <w:jc w:val="right"/>
              <w:rPr>
                <w:sz w:val="20"/>
                <w:szCs w:val="20"/>
              </w:rPr>
            </w:pPr>
            <w:r>
              <w:rPr>
                <w:rFonts w:eastAsia="Times New Roman"/>
                <w:b/>
                <w:bCs/>
                <w:sz w:val="14"/>
                <w:szCs w:val="14"/>
              </w:rPr>
              <w:t>2022</w:t>
            </w:r>
          </w:p>
        </w:tc>
        <w:tc>
          <w:tcPr>
            <w:tcW w:w="280" w:type="dxa"/>
            <w:vAlign w:val="bottom"/>
          </w:tcPr>
          <w:p w14:paraId="3A541F60" w14:textId="77777777" w:rsidR="007A4F93" w:rsidRDefault="007A4F93">
            <w:pPr>
              <w:rPr>
                <w:sz w:val="16"/>
                <w:szCs w:val="16"/>
              </w:rPr>
            </w:pPr>
          </w:p>
        </w:tc>
        <w:tc>
          <w:tcPr>
            <w:tcW w:w="200" w:type="dxa"/>
            <w:tcBorders>
              <w:bottom w:val="single" w:sz="8" w:space="0" w:color="auto"/>
            </w:tcBorders>
            <w:vAlign w:val="bottom"/>
          </w:tcPr>
          <w:p w14:paraId="48446A6F" w14:textId="77777777" w:rsidR="007A4F93" w:rsidRDefault="007A4F93">
            <w:pPr>
              <w:rPr>
                <w:sz w:val="16"/>
                <w:szCs w:val="16"/>
              </w:rPr>
            </w:pPr>
          </w:p>
        </w:tc>
        <w:tc>
          <w:tcPr>
            <w:tcW w:w="1260" w:type="dxa"/>
            <w:tcBorders>
              <w:bottom w:val="single" w:sz="8" w:space="0" w:color="auto"/>
            </w:tcBorders>
            <w:vAlign w:val="bottom"/>
          </w:tcPr>
          <w:p w14:paraId="03B405E3" w14:textId="77777777" w:rsidR="007A4F93" w:rsidRDefault="0083367E">
            <w:pPr>
              <w:ind w:right="511"/>
              <w:jc w:val="right"/>
              <w:rPr>
                <w:sz w:val="20"/>
                <w:szCs w:val="20"/>
              </w:rPr>
            </w:pPr>
            <w:r>
              <w:rPr>
                <w:rFonts w:eastAsia="Times New Roman"/>
                <w:b/>
                <w:bCs/>
                <w:sz w:val="14"/>
                <w:szCs w:val="14"/>
              </w:rPr>
              <w:t>2021</w:t>
            </w:r>
          </w:p>
        </w:tc>
        <w:tc>
          <w:tcPr>
            <w:tcW w:w="100" w:type="dxa"/>
            <w:vAlign w:val="bottom"/>
          </w:tcPr>
          <w:p w14:paraId="2C52759C" w14:textId="77777777" w:rsidR="007A4F93" w:rsidRDefault="007A4F93">
            <w:pPr>
              <w:rPr>
                <w:sz w:val="16"/>
                <w:szCs w:val="16"/>
              </w:rPr>
            </w:pPr>
          </w:p>
        </w:tc>
      </w:tr>
      <w:tr w:rsidR="007A4F93" w14:paraId="6B65F7D9" w14:textId="77777777">
        <w:trPr>
          <w:trHeight w:val="210"/>
        </w:trPr>
        <w:tc>
          <w:tcPr>
            <w:tcW w:w="7900" w:type="dxa"/>
            <w:shd w:val="clear" w:color="auto" w:fill="CFF0FC"/>
            <w:vAlign w:val="bottom"/>
          </w:tcPr>
          <w:p w14:paraId="4F94474E" w14:textId="77777777" w:rsidR="007A4F93" w:rsidRDefault="0083367E">
            <w:pPr>
              <w:ind w:left="20"/>
              <w:rPr>
                <w:sz w:val="20"/>
                <w:szCs w:val="20"/>
              </w:rPr>
            </w:pPr>
            <w:r>
              <w:rPr>
                <w:rFonts w:eastAsia="Times New Roman"/>
                <w:b/>
                <w:bCs/>
                <w:sz w:val="18"/>
                <w:szCs w:val="18"/>
              </w:rPr>
              <w:t>ASSETS</w:t>
            </w:r>
          </w:p>
        </w:tc>
        <w:tc>
          <w:tcPr>
            <w:tcW w:w="300" w:type="dxa"/>
            <w:shd w:val="clear" w:color="auto" w:fill="CFF0FC"/>
            <w:vAlign w:val="bottom"/>
          </w:tcPr>
          <w:p w14:paraId="06805C12" w14:textId="77777777" w:rsidR="007A4F93" w:rsidRDefault="007A4F93">
            <w:pPr>
              <w:rPr>
                <w:sz w:val="18"/>
                <w:szCs w:val="18"/>
              </w:rPr>
            </w:pPr>
          </w:p>
        </w:tc>
        <w:tc>
          <w:tcPr>
            <w:tcW w:w="1200" w:type="dxa"/>
            <w:shd w:val="clear" w:color="auto" w:fill="CFF0FC"/>
            <w:vAlign w:val="bottom"/>
          </w:tcPr>
          <w:p w14:paraId="0558E520" w14:textId="77777777" w:rsidR="007A4F93" w:rsidRDefault="007A4F93">
            <w:pPr>
              <w:rPr>
                <w:sz w:val="18"/>
                <w:szCs w:val="18"/>
              </w:rPr>
            </w:pPr>
          </w:p>
        </w:tc>
        <w:tc>
          <w:tcPr>
            <w:tcW w:w="280" w:type="dxa"/>
            <w:shd w:val="clear" w:color="auto" w:fill="CFF0FC"/>
            <w:vAlign w:val="bottom"/>
          </w:tcPr>
          <w:p w14:paraId="3E5AB426" w14:textId="77777777" w:rsidR="007A4F93" w:rsidRDefault="007A4F93">
            <w:pPr>
              <w:rPr>
                <w:sz w:val="18"/>
                <w:szCs w:val="18"/>
              </w:rPr>
            </w:pPr>
          </w:p>
        </w:tc>
        <w:tc>
          <w:tcPr>
            <w:tcW w:w="200" w:type="dxa"/>
            <w:shd w:val="clear" w:color="auto" w:fill="CFF0FC"/>
            <w:vAlign w:val="bottom"/>
          </w:tcPr>
          <w:p w14:paraId="38BDE022" w14:textId="77777777" w:rsidR="007A4F93" w:rsidRDefault="007A4F93">
            <w:pPr>
              <w:rPr>
                <w:sz w:val="18"/>
                <w:szCs w:val="18"/>
              </w:rPr>
            </w:pPr>
          </w:p>
        </w:tc>
        <w:tc>
          <w:tcPr>
            <w:tcW w:w="1260" w:type="dxa"/>
            <w:shd w:val="clear" w:color="auto" w:fill="CFF0FC"/>
            <w:vAlign w:val="bottom"/>
          </w:tcPr>
          <w:p w14:paraId="674C5962" w14:textId="77777777" w:rsidR="007A4F93" w:rsidRDefault="007A4F93">
            <w:pPr>
              <w:rPr>
                <w:sz w:val="18"/>
                <w:szCs w:val="18"/>
              </w:rPr>
            </w:pPr>
          </w:p>
        </w:tc>
        <w:tc>
          <w:tcPr>
            <w:tcW w:w="100" w:type="dxa"/>
            <w:shd w:val="clear" w:color="auto" w:fill="CFF0FC"/>
            <w:vAlign w:val="bottom"/>
          </w:tcPr>
          <w:p w14:paraId="770DE70E" w14:textId="77777777" w:rsidR="007A4F93" w:rsidRDefault="007A4F93">
            <w:pPr>
              <w:rPr>
                <w:sz w:val="18"/>
                <w:szCs w:val="18"/>
              </w:rPr>
            </w:pPr>
          </w:p>
        </w:tc>
      </w:tr>
      <w:tr w:rsidR="007A4F93" w14:paraId="7DBFB8CE" w14:textId="77777777">
        <w:trPr>
          <w:trHeight w:val="216"/>
        </w:trPr>
        <w:tc>
          <w:tcPr>
            <w:tcW w:w="7900" w:type="dxa"/>
            <w:vAlign w:val="bottom"/>
          </w:tcPr>
          <w:p w14:paraId="41E23219" w14:textId="77777777" w:rsidR="007A4F93" w:rsidRDefault="0083367E">
            <w:pPr>
              <w:ind w:left="20"/>
              <w:rPr>
                <w:sz w:val="20"/>
                <w:szCs w:val="20"/>
              </w:rPr>
            </w:pPr>
            <w:r>
              <w:rPr>
                <w:rFonts w:eastAsia="Times New Roman"/>
                <w:sz w:val="18"/>
                <w:szCs w:val="18"/>
              </w:rPr>
              <w:t>Current assets:</w:t>
            </w:r>
          </w:p>
        </w:tc>
        <w:tc>
          <w:tcPr>
            <w:tcW w:w="300" w:type="dxa"/>
            <w:vAlign w:val="bottom"/>
          </w:tcPr>
          <w:p w14:paraId="1DA8C313" w14:textId="77777777" w:rsidR="007A4F93" w:rsidRDefault="007A4F93">
            <w:pPr>
              <w:rPr>
                <w:sz w:val="18"/>
                <w:szCs w:val="18"/>
              </w:rPr>
            </w:pPr>
          </w:p>
        </w:tc>
        <w:tc>
          <w:tcPr>
            <w:tcW w:w="1200" w:type="dxa"/>
            <w:vAlign w:val="bottom"/>
          </w:tcPr>
          <w:p w14:paraId="6E506925" w14:textId="77777777" w:rsidR="007A4F93" w:rsidRDefault="007A4F93">
            <w:pPr>
              <w:rPr>
                <w:sz w:val="18"/>
                <w:szCs w:val="18"/>
              </w:rPr>
            </w:pPr>
          </w:p>
        </w:tc>
        <w:tc>
          <w:tcPr>
            <w:tcW w:w="280" w:type="dxa"/>
            <w:vAlign w:val="bottom"/>
          </w:tcPr>
          <w:p w14:paraId="1DDEA7F4" w14:textId="77777777" w:rsidR="007A4F93" w:rsidRDefault="007A4F93">
            <w:pPr>
              <w:rPr>
                <w:sz w:val="18"/>
                <w:szCs w:val="18"/>
              </w:rPr>
            </w:pPr>
          </w:p>
        </w:tc>
        <w:tc>
          <w:tcPr>
            <w:tcW w:w="200" w:type="dxa"/>
            <w:vAlign w:val="bottom"/>
          </w:tcPr>
          <w:p w14:paraId="01DE0AB2" w14:textId="77777777" w:rsidR="007A4F93" w:rsidRDefault="007A4F93">
            <w:pPr>
              <w:rPr>
                <w:sz w:val="18"/>
                <w:szCs w:val="18"/>
              </w:rPr>
            </w:pPr>
          </w:p>
        </w:tc>
        <w:tc>
          <w:tcPr>
            <w:tcW w:w="1260" w:type="dxa"/>
            <w:vAlign w:val="bottom"/>
          </w:tcPr>
          <w:p w14:paraId="3E4CF3FB" w14:textId="77777777" w:rsidR="007A4F93" w:rsidRDefault="007A4F93">
            <w:pPr>
              <w:rPr>
                <w:sz w:val="18"/>
                <w:szCs w:val="18"/>
              </w:rPr>
            </w:pPr>
          </w:p>
        </w:tc>
        <w:tc>
          <w:tcPr>
            <w:tcW w:w="100" w:type="dxa"/>
            <w:vAlign w:val="bottom"/>
          </w:tcPr>
          <w:p w14:paraId="2938A932" w14:textId="77777777" w:rsidR="007A4F93" w:rsidRDefault="007A4F93">
            <w:pPr>
              <w:rPr>
                <w:sz w:val="18"/>
                <w:szCs w:val="18"/>
              </w:rPr>
            </w:pPr>
          </w:p>
        </w:tc>
      </w:tr>
      <w:tr w:rsidR="007A4F93" w14:paraId="414C958E" w14:textId="77777777">
        <w:trPr>
          <w:trHeight w:val="216"/>
        </w:trPr>
        <w:tc>
          <w:tcPr>
            <w:tcW w:w="7900" w:type="dxa"/>
            <w:shd w:val="clear" w:color="auto" w:fill="CFF0FC"/>
            <w:vAlign w:val="bottom"/>
          </w:tcPr>
          <w:p w14:paraId="3F21A847" w14:textId="77777777" w:rsidR="007A4F93" w:rsidRDefault="0083367E">
            <w:pPr>
              <w:ind w:left="200"/>
              <w:rPr>
                <w:sz w:val="20"/>
                <w:szCs w:val="20"/>
              </w:rPr>
            </w:pPr>
            <w:r>
              <w:rPr>
                <w:rFonts w:eastAsia="Times New Roman"/>
                <w:sz w:val="18"/>
                <w:szCs w:val="18"/>
              </w:rPr>
              <w:t xml:space="preserve">Cash and </w:t>
            </w:r>
            <w:r>
              <w:rPr>
                <w:rFonts w:eastAsia="Times New Roman"/>
                <w:sz w:val="18"/>
                <w:szCs w:val="18"/>
              </w:rPr>
              <w:t>cash equivalents</w:t>
            </w:r>
          </w:p>
        </w:tc>
        <w:tc>
          <w:tcPr>
            <w:tcW w:w="300" w:type="dxa"/>
            <w:shd w:val="clear" w:color="auto" w:fill="CFF0FC"/>
            <w:vAlign w:val="bottom"/>
          </w:tcPr>
          <w:p w14:paraId="094185EF" w14:textId="77777777" w:rsidR="007A4F93" w:rsidRDefault="0083367E">
            <w:pPr>
              <w:ind w:right="110"/>
              <w:jc w:val="right"/>
              <w:rPr>
                <w:sz w:val="20"/>
                <w:szCs w:val="20"/>
              </w:rPr>
            </w:pPr>
            <w:r>
              <w:rPr>
                <w:rFonts w:eastAsia="Times New Roman"/>
                <w:w w:val="88"/>
                <w:sz w:val="18"/>
                <w:szCs w:val="18"/>
              </w:rPr>
              <w:t>$</w:t>
            </w:r>
          </w:p>
        </w:tc>
        <w:tc>
          <w:tcPr>
            <w:tcW w:w="1200" w:type="dxa"/>
            <w:shd w:val="clear" w:color="auto" w:fill="CFF0FC"/>
            <w:vAlign w:val="bottom"/>
          </w:tcPr>
          <w:p w14:paraId="31BBE902" w14:textId="77777777" w:rsidR="007A4F93" w:rsidRDefault="0083367E">
            <w:pPr>
              <w:jc w:val="right"/>
              <w:rPr>
                <w:sz w:val="20"/>
                <w:szCs w:val="20"/>
              </w:rPr>
            </w:pPr>
            <w:r>
              <w:rPr>
                <w:rFonts w:eastAsia="Times New Roman"/>
                <w:sz w:val="18"/>
                <w:szCs w:val="18"/>
              </w:rPr>
              <w:t>5,430</w:t>
            </w:r>
          </w:p>
        </w:tc>
        <w:tc>
          <w:tcPr>
            <w:tcW w:w="280" w:type="dxa"/>
            <w:shd w:val="clear" w:color="auto" w:fill="CFF0FC"/>
            <w:vAlign w:val="bottom"/>
          </w:tcPr>
          <w:p w14:paraId="10E6BAA3" w14:textId="77777777" w:rsidR="007A4F93" w:rsidRDefault="007A4F93">
            <w:pPr>
              <w:rPr>
                <w:sz w:val="18"/>
                <w:szCs w:val="18"/>
              </w:rPr>
            </w:pPr>
          </w:p>
        </w:tc>
        <w:tc>
          <w:tcPr>
            <w:tcW w:w="200" w:type="dxa"/>
            <w:shd w:val="clear" w:color="auto" w:fill="CFF0FC"/>
            <w:vAlign w:val="bottom"/>
          </w:tcPr>
          <w:p w14:paraId="7E92A892" w14:textId="77777777" w:rsidR="007A4F93" w:rsidRDefault="0083367E">
            <w:pPr>
              <w:ind w:right="10"/>
              <w:jc w:val="right"/>
              <w:rPr>
                <w:sz w:val="20"/>
                <w:szCs w:val="20"/>
              </w:rPr>
            </w:pPr>
            <w:r>
              <w:rPr>
                <w:rFonts w:eastAsia="Times New Roman"/>
                <w:w w:val="88"/>
                <w:sz w:val="18"/>
                <w:szCs w:val="18"/>
              </w:rPr>
              <w:t>$</w:t>
            </w:r>
          </w:p>
        </w:tc>
        <w:tc>
          <w:tcPr>
            <w:tcW w:w="1260" w:type="dxa"/>
            <w:shd w:val="clear" w:color="auto" w:fill="CFF0FC"/>
            <w:vAlign w:val="bottom"/>
          </w:tcPr>
          <w:p w14:paraId="5B59F36E" w14:textId="77777777" w:rsidR="007A4F93" w:rsidRDefault="0083367E">
            <w:pPr>
              <w:jc w:val="right"/>
              <w:rPr>
                <w:sz w:val="20"/>
                <w:szCs w:val="20"/>
              </w:rPr>
            </w:pPr>
            <w:r>
              <w:rPr>
                <w:rFonts w:eastAsia="Times New Roman"/>
                <w:sz w:val="18"/>
                <w:szCs w:val="18"/>
              </w:rPr>
              <w:t>15,752</w:t>
            </w:r>
          </w:p>
        </w:tc>
        <w:tc>
          <w:tcPr>
            <w:tcW w:w="100" w:type="dxa"/>
            <w:shd w:val="clear" w:color="auto" w:fill="CFF0FC"/>
            <w:vAlign w:val="bottom"/>
          </w:tcPr>
          <w:p w14:paraId="24DCAFAF" w14:textId="77777777" w:rsidR="007A4F93" w:rsidRDefault="007A4F93">
            <w:pPr>
              <w:rPr>
                <w:sz w:val="18"/>
                <w:szCs w:val="18"/>
              </w:rPr>
            </w:pPr>
          </w:p>
        </w:tc>
      </w:tr>
      <w:tr w:rsidR="007A4F93" w14:paraId="6B7BB378" w14:textId="77777777">
        <w:trPr>
          <w:trHeight w:val="216"/>
        </w:trPr>
        <w:tc>
          <w:tcPr>
            <w:tcW w:w="7900" w:type="dxa"/>
            <w:vAlign w:val="bottom"/>
          </w:tcPr>
          <w:p w14:paraId="32123F47" w14:textId="77777777" w:rsidR="007A4F93" w:rsidRDefault="0083367E">
            <w:pPr>
              <w:ind w:left="200"/>
              <w:rPr>
                <w:sz w:val="20"/>
                <w:szCs w:val="20"/>
              </w:rPr>
            </w:pPr>
            <w:r>
              <w:rPr>
                <w:rFonts w:eastAsia="Times New Roman"/>
                <w:sz w:val="18"/>
                <w:szCs w:val="18"/>
              </w:rPr>
              <w:t>Marketable securities</w:t>
            </w:r>
          </w:p>
        </w:tc>
        <w:tc>
          <w:tcPr>
            <w:tcW w:w="300" w:type="dxa"/>
            <w:vAlign w:val="bottom"/>
          </w:tcPr>
          <w:p w14:paraId="011266B5" w14:textId="77777777" w:rsidR="007A4F93" w:rsidRDefault="007A4F93">
            <w:pPr>
              <w:rPr>
                <w:sz w:val="18"/>
                <w:szCs w:val="18"/>
              </w:rPr>
            </w:pPr>
          </w:p>
        </w:tc>
        <w:tc>
          <w:tcPr>
            <w:tcW w:w="1200" w:type="dxa"/>
            <w:vAlign w:val="bottom"/>
          </w:tcPr>
          <w:p w14:paraId="39FACE0C" w14:textId="77777777" w:rsidR="007A4F93" w:rsidRDefault="0083367E">
            <w:pPr>
              <w:jc w:val="right"/>
              <w:rPr>
                <w:sz w:val="20"/>
                <w:szCs w:val="20"/>
              </w:rPr>
            </w:pPr>
            <w:r>
              <w:rPr>
                <w:rFonts w:eastAsia="Times New Roman"/>
                <w:sz w:val="18"/>
                <w:szCs w:val="18"/>
              </w:rPr>
              <w:t>8,968</w:t>
            </w:r>
          </w:p>
        </w:tc>
        <w:tc>
          <w:tcPr>
            <w:tcW w:w="280" w:type="dxa"/>
            <w:vAlign w:val="bottom"/>
          </w:tcPr>
          <w:p w14:paraId="65BF8736" w14:textId="77777777" w:rsidR="007A4F93" w:rsidRDefault="007A4F93">
            <w:pPr>
              <w:rPr>
                <w:sz w:val="18"/>
                <w:szCs w:val="18"/>
              </w:rPr>
            </w:pPr>
          </w:p>
        </w:tc>
        <w:tc>
          <w:tcPr>
            <w:tcW w:w="200" w:type="dxa"/>
            <w:vAlign w:val="bottom"/>
          </w:tcPr>
          <w:p w14:paraId="7FB31AA6" w14:textId="77777777" w:rsidR="007A4F93" w:rsidRDefault="007A4F93">
            <w:pPr>
              <w:rPr>
                <w:sz w:val="18"/>
                <w:szCs w:val="18"/>
              </w:rPr>
            </w:pPr>
          </w:p>
        </w:tc>
        <w:tc>
          <w:tcPr>
            <w:tcW w:w="1260" w:type="dxa"/>
            <w:vAlign w:val="bottom"/>
          </w:tcPr>
          <w:p w14:paraId="1512520F" w14:textId="77777777" w:rsidR="007A4F93" w:rsidRDefault="0083367E">
            <w:pPr>
              <w:jc w:val="right"/>
              <w:rPr>
                <w:sz w:val="20"/>
                <w:szCs w:val="20"/>
              </w:rPr>
            </w:pPr>
            <w:r>
              <w:rPr>
                <w:rFonts w:eastAsia="Times New Roman"/>
                <w:sz w:val="18"/>
                <w:szCs w:val="18"/>
              </w:rPr>
              <w:t>54,602</w:t>
            </w:r>
          </w:p>
        </w:tc>
        <w:tc>
          <w:tcPr>
            <w:tcW w:w="100" w:type="dxa"/>
            <w:vAlign w:val="bottom"/>
          </w:tcPr>
          <w:p w14:paraId="7AE2D7BF" w14:textId="77777777" w:rsidR="007A4F93" w:rsidRDefault="007A4F93">
            <w:pPr>
              <w:rPr>
                <w:sz w:val="18"/>
                <w:szCs w:val="18"/>
              </w:rPr>
            </w:pPr>
          </w:p>
        </w:tc>
      </w:tr>
      <w:tr w:rsidR="007A4F93" w14:paraId="41C02C01" w14:textId="77777777">
        <w:trPr>
          <w:trHeight w:val="216"/>
        </w:trPr>
        <w:tc>
          <w:tcPr>
            <w:tcW w:w="7900" w:type="dxa"/>
            <w:shd w:val="clear" w:color="auto" w:fill="CFF0FC"/>
            <w:vAlign w:val="bottom"/>
          </w:tcPr>
          <w:p w14:paraId="03A0F0D1" w14:textId="77777777" w:rsidR="007A4F93" w:rsidRDefault="0083367E">
            <w:pPr>
              <w:ind w:left="200"/>
              <w:rPr>
                <w:sz w:val="20"/>
                <w:szCs w:val="20"/>
              </w:rPr>
            </w:pPr>
            <w:r>
              <w:rPr>
                <w:rFonts w:eastAsia="Times New Roman"/>
                <w:sz w:val="18"/>
                <w:szCs w:val="18"/>
              </w:rPr>
              <w:t>Restricted cash</w:t>
            </w:r>
          </w:p>
        </w:tc>
        <w:tc>
          <w:tcPr>
            <w:tcW w:w="300" w:type="dxa"/>
            <w:shd w:val="clear" w:color="auto" w:fill="CFF0FC"/>
            <w:vAlign w:val="bottom"/>
          </w:tcPr>
          <w:p w14:paraId="50433CE5" w14:textId="77777777" w:rsidR="007A4F93" w:rsidRDefault="007A4F93">
            <w:pPr>
              <w:rPr>
                <w:sz w:val="18"/>
                <w:szCs w:val="18"/>
              </w:rPr>
            </w:pPr>
          </w:p>
        </w:tc>
        <w:tc>
          <w:tcPr>
            <w:tcW w:w="1200" w:type="dxa"/>
            <w:shd w:val="clear" w:color="auto" w:fill="CFF0FC"/>
            <w:vAlign w:val="bottom"/>
          </w:tcPr>
          <w:p w14:paraId="3E83F528" w14:textId="77777777" w:rsidR="007A4F93" w:rsidRDefault="0083367E">
            <w:pPr>
              <w:jc w:val="right"/>
              <w:rPr>
                <w:sz w:val="20"/>
                <w:szCs w:val="20"/>
              </w:rPr>
            </w:pPr>
            <w:r>
              <w:rPr>
                <w:rFonts w:eastAsia="Times New Roman"/>
                <w:sz w:val="18"/>
                <w:szCs w:val="18"/>
              </w:rPr>
              <w:t>40,000</w:t>
            </w:r>
          </w:p>
        </w:tc>
        <w:tc>
          <w:tcPr>
            <w:tcW w:w="280" w:type="dxa"/>
            <w:shd w:val="clear" w:color="auto" w:fill="CFF0FC"/>
            <w:vAlign w:val="bottom"/>
          </w:tcPr>
          <w:p w14:paraId="6760E2CF" w14:textId="77777777" w:rsidR="007A4F93" w:rsidRDefault="007A4F93">
            <w:pPr>
              <w:rPr>
                <w:sz w:val="18"/>
                <w:szCs w:val="18"/>
              </w:rPr>
            </w:pPr>
          </w:p>
        </w:tc>
        <w:tc>
          <w:tcPr>
            <w:tcW w:w="200" w:type="dxa"/>
            <w:shd w:val="clear" w:color="auto" w:fill="CFF0FC"/>
            <w:vAlign w:val="bottom"/>
          </w:tcPr>
          <w:p w14:paraId="0AEA12E4" w14:textId="77777777" w:rsidR="007A4F93" w:rsidRDefault="007A4F93">
            <w:pPr>
              <w:rPr>
                <w:sz w:val="18"/>
                <w:szCs w:val="18"/>
              </w:rPr>
            </w:pPr>
          </w:p>
        </w:tc>
        <w:tc>
          <w:tcPr>
            <w:tcW w:w="1360" w:type="dxa"/>
            <w:gridSpan w:val="2"/>
            <w:shd w:val="clear" w:color="auto" w:fill="CFF0FC"/>
            <w:vAlign w:val="bottom"/>
          </w:tcPr>
          <w:p w14:paraId="50E379B0" w14:textId="77777777" w:rsidR="007A4F93" w:rsidRDefault="0083367E">
            <w:pPr>
              <w:ind w:right="120"/>
              <w:jc w:val="right"/>
              <w:rPr>
                <w:sz w:val="20"/>
                <w:szCs w:val="20"/>
              </w:rPr>
            </w:pPr>
            <w:r>
              <w:rPr>
                <w:rFonts w:eastAsia="Times New Roman"/>
                <w:sz w:val="18"/>
                <w:szCs w:val="18"/>
              </w:rPr>
              <w:t>—</w:t>
            </w:r>
          </w:p>
        </w:tc>
      </w:tr>
      <w:tr w:rsidR="007A4F93" w14:paraId="765F6E92" w14:textId="77777777">
        <w:trPr>
          <w:trHeight w:val="216"/>
        </w:trPr>
        <w:tc>
          <w:tcPr>
            <w:tcW w:w="7900" w:type="dxa"/>
            <w:vAlign w:val="bottom"/>
          </w:tcPr>
          <w:p w14:paraId="0464FEC1" w14:textId="77777777" w:rsidR="007A4F93" w:rsidRDefault="0083367E">
            <w:pPr>
              <w:ind w:left="200"/>
              <w:rPr>
                <w:sz w:val="20"/>
                <w:szCs w:val="20"/>
              </w:rPr>
            </w:pPr>
            <w:r>
              <w:rPr>
                <w:rFonts w:eastAsia="Times New Roman"/>
                <w:sz w:val="18"/>
                <w:szCs w:val="18"/>
              </w:rPr>
              <w:t>Unbilled receivable</w:t>
            </w:r>
          </w:p>
        </w:tc>
        <w:tc>
          <w:tcPr>
            <w:tcW w:w="300" w:type="dxa"/>
            <w:vAlign w:val="bottom"/>
          </w:tcPr>
          <w:p w14:paraId="318DE42B" w14:textId="77777777" w:rsidR="007A4F93" w:rsidRDefault="007A4F93">
            <w:pPr>
              <w:rPr>
                <w:sz w:val="18"/>
                <w:szCs w:val="18"/>
              </w:rPr>
            </w:pPr>
          </w:p>
        </w:tc>
        <w:tc>
          <w:tcPr>
            <w:tcW w:w="1200" w:type="dxa"/>
            <w:vAlign w:val="bottom"/>
          </w:tcPr>
          <w:p w14:paraId="2B7705FC" w14:textId="77777777" w:rsidR="007A4F93" w:rsidRDefault="0083367E">
            <w:pPr>
              <w:jc w:val="right"/>
              <w:rPr>
                <w:sz w:val="20"/>
                <w:szCs w:val="20"/>
              </w:rPr>
            </w:pPr>
            <w:r>
              <w:rPr>
                <w:rFonts w:eastAsia="Times New Roman"/>
                <w:sz w:val="18"/>
                <w:szCs w:val="18"/>
              </w:rPr>
              <w:t>218</w:t>
            </w:r>
          </w:p>
        </w:tc>
        <w:tc>
          <w:tcPr>
            <w:tcW w:w="280" w:type="dxa"/>
            <w:vAlign w:val="bottom"/>
          </w:tcPr>
          <w:p w14:paraId="102D6F83" w14:textId="77777777" w:rsidR="007A4F93" w:rsidRDefault="007A4F93">
            <w:pPr>
              <w:rPr>
                <w:sz w:val="18"/>
                <w:szCs w:val="18"/>
              </w:rPr>
            </w:pPr>
          </w:p>
        </w:tc>
        <w:tc>
          <w:tcPr>
            <w:tcW w:w="200" w:type="dxa"/>
            <w:vAlign w:val="bottom"/>
          </w:tcPr>
          <w:p w14:paraId="3A1BBBB3" w14:textId="77777777" w:rsidR="007A4F93" w:rsidRDefault="007A4F93">
            <w:pPr>
              <w:rPr>
                <w:sz w:val="18"/>
                <w:szCs w:val="18"/>
              </w:rPr>
            </w:pPr>
          </w:p>
        </w:tc>
        <w:tc>
          <w:tcPr>
            <w:tcW w:w="1360" w:type="dxa"/>
            <w:gridSpan w:val="2"/>
            <w:vAlign w:val="bottom"/>
          </w:tcPr>
          <w:p w14:paraId="54FC83F7" w14:textId="77777777" w:rsidR="007A4F93" w:rsidRDefault="0083367E">
            <w:pPr>
              <w:ind w:right="120"/>
              <w:jc w:val="right"/>
              <w:rPr>
                <w:sz w:val="20"/>
                <w:szCs w:val="20"/>
              </w:rPr>
            </w:pPr>
            <w:r>
              <w:rPr>
                <w:rFonts w:eastAsia="Times New Roman"/>
                <w:sz w:val="18"/>
                <w:szCs w:val="18"/>
              </w:rPr>
              <w:t>—</w:t>
            </w:r>
          </w:p>
        </w:tc>
      </w:tr>
      <w:tr w:rsidR="007A4F93" w14:paraId="7BC46D05" w14:textId="77777777">
        <w:trPr>
          <w:trHeight w:val="216"/>
        </w:trPr>
        <w:tc>
          <w:tcPr>
            <w:tcW w:w="7900" w:type="dxa"/>
            <w:tcBorders>
              <w:bottom w:val="single" w:sz="8" w:space="0" w:color="CFF0FC"/>
            </w:tcBorders>
            <w:shd w:val="clear" w:color="auto" w:fill="CFF0FC"/>
            <w:vAlign w:val="bottom"/>
          </w:tcPr>
          <w:p w14:paraId="4621E10F" w14:textId="77777777" w:rsidR="007A4F93" w:rsidRDefault="0083367E">
            <w:pPr>
              <w:ind w:left="200"/>
              <w:rPr>
                <w:sz w:val="20"/>
                <w:szCs w:val="20"/>
              </w:rPr>
            </w:pPr>
            <w:r>
              <w:rPr>
                <w:rFonts w:eastAsia="Times New Roman"/>
                <w:sz w:val="18"/>
                <w:szCs w:val="18"/>
              </w:rPr>
              <w:t>Prepaid expenses and other assets</w:t>
            </w:r>
          </w:p>
        </w:tc>
        <w:tc>
          <w:tcPr>
            <w:tcW w:w="300" w:type="dxa"/>
            <w:tcBorders>
              <w:bottom w:val="single" w:sz="8" w:space="0" w:color="auto"/>
            </w:tcBorders>
            <w:shd w:val="clear" w:color="auto" w:fill="CFF0FC"/>
            <w:vAlign w:val="bottom"/>
          </w:tcPr>
          <w:p w14:paraId="1CC3C668" w14:textId="77777777" w:rsidR="007A4F93" w:rsidRDefault="007A4F93">
            <w:pPr>
              <w:rPr>
                <w:sz w:val="18"/>
                <w:szCs w:val="18"/>
              </w:rPr>
            </w:pPr>
          </w:p>
        </w:tc>
        <w:tc>
          <w:tcPr>
            <w:tcW w:w="1200" w:type="dxa"/>
            <w:tcBorders>
              <w:bottom w:val="single" w:sz="8" w:space="0" w:color="auto"/>
            </w:tcBorders>
            <w:shd w:val="clear" w:color="auto" w:fill="CFF0FC"/>
            <w:vAlign w:val="bottom"/>
          </w:tcPr>
          <w:p w14:paraId="1D9F41F9" w14:textId="77777777" w:rsidR="007A4F93" w:rsidRDefault="0083367E">
            <w:pPr>
              <w:jc w:val="right"/>
              <w:rPr>
                <w:sz w:val="20"/>
                <w:szCs w:val="20"/>
              </w:rPr>
            </w:pPr>
            <w:r>
              <w:rPr>
                <w:rFonts w:eastAsia="Times New Roman"/>
                <w:sz w:val="18"/>
                <w:szCs w:val="18"/>
              </w:rPr>
              <w:t>2,725</w:t>
            </w:r>
          </w:p>
        </w:tc>
        <w:tc>
          <w:tcPr>
            <w:tcW w:w="280" w:type="dxa"/>
            <w:tcBorders>
              <w:bottom w:val="single" w:sz="8" w:space="0" w:color="CFF0FC"/>
            </w:tcBorders>
            <w:shd w:val="clear" w:color="auto" w:fill="CFF0FC"/>
            <w:vAlign w:val="bottom"/>
          </w:tcPr>
          <w:p w14:paraId="01B2BE29" w14:textId="77777777" w:rsidR="007A4F93" w:rsidRDefault="007A4F93">
            <w:pPr>
              <w:rPr>
                <w:sz w:val="18"/>
                <w:szCs w:val="18"/>
              </w:rPr>
            </w:pPr>
          </w:p>
        </w:tc>
        <w:tc>
          <w:tcPr>
            <w:tcW w:w="200" w:type="dxa"/>
            <w:tcBorders>
              <w:bottom w:val="single" w:sz="8" w:space="0" w:color="auto"/>
            </w:tcBorders>
            <w:shd w:val="clear" w:color="auto" w:fill="CFF0FC"/>
            <w:vAlign w:val="bottom"/>
          </w:tcPr>
          <w:p w14:paraId="4135D00F" w14:textId="77777777" w:rsidR="007A4F93" w:rsidRDefault="007A4F93">
            <w:pPr>
              <w:rPr>
                <w:sz w:val="18"/>
                <w:szCs w:val="18"/>
              </w:rPr>
            </w:pPr>
          </w:p>
        </w:tc>
        <w:tc>
          <w:tcPr>
            <w:tcW w:w="1260" w:type="dxa"/>
            <w:tcBorders>
              <w:bottom w:val="single" w:sz="8" w:space="0" w:color="auto"/>
            </w:tcBorders>
            <w:shd w:val="clear" w:color="auto" w:fill="CFF0FC"/>
            <w:vAlign w:val="bottom"/>
          </w:tcPr>
          <w:p w14:paraId="487BACE3" w14:textId="77777777" w:rsidR="007A4F93" w:rsidRDefault="0083367E">
            <w:pPr>
              <w:jc w:val="right"/>
              <w:rPr>
                <w:sz w:val="20"/>
                <w:szCs w:val="20"/>
              </w:rPr>
            </w:pPr>
            <w:r>
              <w:rPr>
                <w:rFonts w:eastAsia="Times New Roman"/>
                <w:sz w:val="18"/>
                <w:szCs w:val="18"/>
              </w:rPr>
              <w:t>3,974</w:t>
            </w:r>
          </w:p>
        </w:tc>
        <w:tc>
          <w:tcPr>
            <w:tcW w:w="100" w:type="dxa"/>
            <w:tcBorders>
              <w:bottom w:val="single" w:sz="8" w:space="0" w:color="CFF0FC"/>
            </w:tcBorders>
            <w:shd w:val="clear" w:color="auto" w:fill="CFF0FC"/>
            <w:vAlign w:val="bottom"/>
          </w:tcPr>
          <w:p w14:paraId="4BA45E59" w14:textId="77777777" w:rsidR="007A4F93" w:rsidRDefault="007A4F93">
            <w:pPr>
              <w:rPr>
                <w:sz w:val="18"/>
                <w:szCs w:val="18"/>
              </w:rPr>
            </w:pPr>
          </w:p>
        </w:tc>
      </w:tr>
      <w:tr w:rsidR="007A4F93" w14:paraId="2217211C" w14:textId="77777777">
        <w:trPr>
          <w:trHeight w:val="209"/>
        </w:trPr>
        <w:tc>
          <w:tcPr>
            <w:tcW w:w="7900" w:type="dxa"/>
            <w:vAlign w:val="bottom"/>
          </w:tcPr>
          <w:p w14:paraId="39976036" w14:textId="77777777" w:rsidR="007A4F93" w:rsidRDefault="0083367E">
            <w:pPr>
              <w:ind w:left="380"/>
              <w:rPr>
                <w:sz w:val="20"/>
                <w:szCs w:val="20"/>
              </w:rPr>
            </w:pPr>
            <w:r>
              <w:rPr>
                <w:rFonts w:eastAsia="Times New Roman"/>
                <w:sz w:val="18"/>
                <w:szCs w:val="18"/>
              </w:rPr>
              <w:t>Total current assets</w:t>
            </w:r>
          </w:p>
        </w:tc>
        <w:tc>
          <w:tcPr>
            <w:tcW w:w="300" w:type="dxa"/>
            <w:vAlign w:val="bottom"/>
          </w:tcPr>
          <w:p w14:paraId="7F52DA25" w14:textId="77777777" w:rsidR="007A4F93" w:rsidRDefault="007A4F93">
            <w:pPr>
              <w:rPr>
                <w:sz w:val="18"/>
                <w:szCs w:val="18"/>
              </w:rPr>
            </w:pPr>
          </w:p>
        </w:tc>
        <w:tc>
          <w:tcPr>
            <w:tcW w:w="1200" w:type="dxa"/>
            <w:vAlign w:val="bottom"/>
          </w:tcPr>
          <w:p w14:paraId="2887B82D" w14:textId="77777777" w:rsidR="007A4F93" w:rsidRDefault="0083367E">
            <w:pPr>
              <w:jc w:val="right"/>
              <w:rPr>
                <w:sz w:val="20"/>
                <w:szCs w:val="20"/>
              </w:rPr>
            </w:pPr>
            <w:r>
              <w:rPr>
                <w:rFonts w:eastAsia="Times New Roman"/>
                <w:sz w:val="18"/>
                <w:szCs w:val="18"/>
              </w:rPr>
              <w:t>57,341</w:t>
            </w:r>
          </w:p>
        </w:tc>
        <w:tc>
          <w:tcPr>
            <w:tcW w:w="280" w:type="dxa"/>
            <w:vAlign w:val="bottom"/>
          </w:tcPr>
          <w:p w14:paraId="79B15E33" w14:textId="77777777" w:rsidR="007A4F93" w:rsidRDefault="007A4F93">
            <w:pPr>
              <w:rPr>
                <w:sz w:val="18"/>
                <w:szCs w:val="18"/>
              </w:rPr>
            </w:pPr>
          </w:p>
        </w:tc>
        <w:tc>
          <w:tcPr>
            <w:tcW w:w="200" w:type="dxa"/>
            <w:vAlign w:val="bottom"/>
          </w:tcPr>
          <w:p w14:paraId="2477D226" w14:textId="77777777" w:rsidR="007A4F93" w:rsidRDefault="007A4F93">
            <w:pPr>
              <w:rPr>
                <w:sz w:val="18"/>
                <w:szCs w:val="18"/>
              </w:rPr>
            </w:pPr>
          </w:p>
        </w:tc>
        <w:tc>
          <w:tcPr>
            <w:tcW w:w="1260" w:type="dxa"/>
            <w:vAlign w:val="bottom"/>
          </w:tcPr>
          <w:p w14:paraId="23C5CCF4" w14:textId="77777777" w:rsidR="007A4F93" w:rsidRDefault="0083367E">
            <w:pPr>
              <w:jc w:val="right"/>
              <w:rPr>
                <w:sz w:val="20"/>
                <w:szCs w:val="20"/>
              </w:rPr>
            </w:pPr>
            <w:r>
              <w:rPr>
                <w:rFonts w:eastAsia="Times New Roman"/>
                <w:sz w:val="18"/>
                <w:szCs w:val="18"/>
              </w:rPr>
              <w:t>74,328</w:t>
            </w:r>
          </w:p>
        </w:tc>
        <w:tc>
          <w:tcPr>
            <w:tcW w:w="100" w:type="dxa"/>
            <w:vAlign w:val="bottom"/>
          </w:tcPr>
          <w:p w14:paraId="76547B9D" w14:textId="77777777" w:rsidR="007A4F93" w:rsidRDefault="007A4F93">
            <w:pPr>
              <w:rPr>
                <w:sz w:val="18"/>
                <w:szCs w:val="18"/>
              </w:rPr>
            </w:pPr>
          </w:p>
        </w:tc>
      </w:tr>
      <w:tr w:rsidR="007A4F93" w14:paraId="31440A4C" w14:textId="77777777">
        <w:trPr>
          <w:trHeight w:val="216"/>
        </w:trPr>
        <w:tc>
          <w:tcPr>
            <w:tcW w:w="7900" w:type="dxa"/>
            <w:shd w:val="clear" w:color="auto" w:fill="CFF0FC"/>
            <w:vAlign w:val="bottom"/>
          </w:tcPr>
          <w:p w14:paraId="6C5DF860" w14:textId="77777777" w:rsidR="007A4F93" w:rsidRDefault="0083367E">
            <w:pPr>
              <w:ind w:left="20"/>
              <w:rPr>
                <w:sz w:val="20"/>
                <w:szCs w:val="20"/>
              </w:rPr>
            </w:pPr>
            <w:r>
              <w:rPr>
                <w:rFonts w:eastAsia="Times New Roman"/>
                <w:sz w:val="18"/>
                <w:szCs w:val="18"/>
              </w:rPr>
              <w:t xml:space="preserve">Property and </w:t>
            </w:r>
            <w:r>
              <w:rPr>
                <w:rFonts w:eastAsia="Times New Roman"/>
                <w:sz w:val="18"/>
                <w:szCs w:val="18"/>
              </w:rPr>
              <w:t>equipment, net</w:t>
            </w:r>
          </w:p>
        </w:tc>
        <w:tc>
          <w:tcPr>
            <w:tcW w:w="300" w:type="dxa"/>
            <w:shd w:val="clear" w:color="auto" w:fill="CFF0FC"/>
            <w:vAlign w:val="bottom"/>
          </w:tcPr>
          <w:p w14:paraId="6C0E6678" w14:textId="77777777" w:rsidR="007A4F93" w:rsidRDefault="007A4F93">
            <w:pPr>
              <w:rPr>
                <w:sz w:val="18"/>
                <w:szCs w:val="18"/>
              </w:rPr>
            </w:pPr>
          </w:p>
        </w:tc>
        <w:tc>
          <w:tcPr>
            <w:tcW w:w="1200" w:type="dxa"/>
            <w:shd w:val="clear" w:color="auto" w:fill="CFF0FC"/>
            <w:vAlign w:val="bottom"/>
          </w:tcPr>
          <w:p w14:paraId="7F7E0380" w14:textId="77777777" w:rsidR="007A4F93" w:rsidRDefault="0083367E">
            <w:pPr>
              <w:jc w:val="right"/>
              <w:rPr>
                <w:sz w:val="20"/>
                <w:szCs w:val="20"/>
              </w:rPr>
            </w:pPr>
            <w:r>
              <w:rPr>
                <w:rFonts w:eastAsia="Times New Roman"/>
                <w:sz w:val="18"/>
                <w:szCs w:val="18"/>
              </w:rPr>
              <w:t>4,044</w:t>
            </w:r>
          </w:p>
        </w:tc>
        <w:tc>
          <w:tcPr>
            <w:tcW w:w="280" w:type="dxa"/>
            <w:shd w:val="clear" w:color="auto" w:fill="CFF0FC"/>
            <w:vAlign w:val="bottom"/>
          </w:tcPr>
          <w:p w14:paraId="205933B9" w14:textId="77777777" w:rsidR="007A4F93" w:rsidRDefault="007A4F93">
            <w:pPr>
              <w:rPr>
                <w:sz w:val="18"/>
                <w:szCs w:val="18"/>
              </w:rPr>
            </w:pPr>
          </w:p>
        </w:tc>
        <w:tc>
          <w:tcPr>
            <w:tcW w:w="200" w:type="dxa"/>
            <w:shd w:val="clear" w:color="auto" w:fill="CFF0FC"/>
            <w:vAlign w:val="bottom"/>
          </w:tcPr>
          <w:p w14:paraId="1921FB2E" w14:textId="77777777" w:rsidR="007A4F93" w:rsidRDefault="007A4F93">
            <w:pPr>
              <w:rPr>
                <w:sz w:val="18"/>
                <w:szCs w:val="18"/>
              </w:rPr>
            </w:pPr>
          </w:p>
        </w:tc>
        <w:tc>
          <w:tcPr>
            <w:tcW w:w="1260" w:type="dxa"/>
            <w:shd w:val="clear" w:color="auto" w:fill="CFF0FC"/>
            <w:vAlign w:val="bottom"/>
          </w:tcPr>
          <w:p w14:paraId="47ADC550" w14:textId="77777777" w:rsidR="007A4F93" w:rsidRDefault="0083367E">
            <w:pPr>
              <w:jc w:val="right"/>
              <w:rPr>
                <w:sz w:val="20"/>
                <w:szCs w:val="20"/>
              </w:rPr>
            </w:pPr>
            <w:r>
              <w:rPr>
                <w:rFonts w:eastAsia="Times New Roman"/>
                <w:sz w:val="18"/>
                <w:szCs w:val="18"/>
              </w:rPr>
              <w:t>3,894</w:t>
            </w:r>
          </w:p>
        </w:tc>
        <w:tc>
          <w:tcPr>
            <w:tcW w:w="100" w:type="dxa"/>
            <w:shd w:val="clear" w:color="auto" w:fill="CFF0FC"/>
            <w:vAlign w:val="bottom"/>
          </w:tcPr>
          <w:p w14:paraId="70777157" w14:textId="77777777" w:rsidR="007A4F93" w:rsidRDefault="007A4F93">
            <w:pPr>
              <w:rPr>
                <w:sz w:val="18"/>
                <w:szCs w:val="18"/>
              </w:rPr>
            </w:pPr>
          </w:p>
        </w:tc>
      </w:tr>
      <w:tr w:rsidR="007A4F93" w14:paraId="7778DC5E" w14:textId="77777777">
        <w:trPr>
          <w:trHeight w:val="216"/>
        </w:trPr>
        <w:tc>
          <w:tcPr>
            <w:tcW w:w="7900" w:type="dxa"/>
            <w:vAlign w:val="bottom"/>
          </w:tcPr>
          <w:p w14:paraId="1A4BCA79" w14:textId="77777777" w:rsidR="007A4F93" w:rsidRDefault="0083367E">
            <w:pPr>
              <w:ind w:left="20"/>
              <w:rPr>
                <w:sz w:val="20"/>
                <w:szCs w:val="20"/>
              </w:rPr>
            </w:pPr>
            <w:r>
              <w:rPr>
                <w:rFonts w:eastAsia="Times New Roman"/>
                <w:sz w:val="18"/>
                <w:szCs w:val="18"/>
              </w:rPr>
              <w:t>Operating lease right-of-use asset</w:t>
            </w:r>
          </w:p>
        </w:tc>
        <w:tc>
          <w:tcPr>
            <w:tcW w:w="300" w:type="dxa"/>
            <w:vAlign w:val="bottom"/>
          </w:tcPr>
          <w:p w14:paraId="68A334A9" w14:textId="77777777" w:rsidR="007A4F93" w:rsidRDefault="007A4F93">
            <w:pPr>
              <w:rPr>
                <w:sz w:val="18"/>
                <w:szCs w:val="18"/>
              </w:rPr>
            </w:pPr>
          </w:p>
        </w:tc>
        <w:tc>
          <w:tcPr>
            <w:tcW w:w="1200" w:type="dxa"/>
            <w:vAlign w:val="bottom"/>
          </w:tcPr>
          <w:p w14:paraId="582813C8" w14:textId="77777777" w:rsidR="007A4F93" w:rsidRDefault="0083367E">
            <w:pPr>
              <w:jc w:val="right"/>
              <w:rPr>
                <w:sz w:val="20"/>
                <w:szCs w:val="20"/>
              </w:rPr>
            </w:pPr>
            <w:r>
              <w:rPr>
                <w:rFonts w:eastAsia="Times New Roman"/>
                <w:sz w:val="18"/>
                <w:szCs w:val="18"/>
              </w:rPr>
              <w:t>1,582</w:t>
            </w:r>
          </w:p>
        </w:tc>
        <w:tc>
          <w:tcPr>
            <w:tcW w:w="280" w:type="dxa"/>
            <w:vAlign w:val="bottom"/>
          </w:tcPr>
          <w:p w14:paraId="148BB813" w14:textId="77777777" w:rsidR="007A4F93" w:rsidRDefault="007A4F93">
            <w:pPr>
              <w:rPr>
                <w:sz w:val="18"/>
                <w:szCs w:val="18"/>
              </w:rPr>
            </w:pPr>
          </w:p>
        </w:tc>
        <w:tc>
          <w:tcPr>
            <w:tcW w:w="200" w:type="dxa"/>
            <w:vAlign w:val="bottom"/>
          </w:tcPr>
          <w:p w14:paraId="4F217144" w14:textId="77777777" w:rsidR="007A4F93" w:rsidRDefault="007A4F93">
            <w:pPr>
              <w:rPr>
                <w:sz w:val="18"/>
                <w:szCs w:val="18"/>
              </w:rPr>
            </w:pPr>
          </w:p>
        </w:tc>
        <w:tc>
          <w:tcPr>
            <w:tcW w:w="1260" w:type="dxa"/>
            <w:vAlign w:val="bottom"/>
          </w:tcPr>
          <w:p w14:paraId="510318AA" w14:textId="77777777" w:rsidR="007A4F93" w:rsidRDefault="0083367E">
            <w:pPr>
              <w:jc w:val="right"/>
              <w:rPr>
                <w:sz w:val="20"/>
                <w:szCs w:val="20"/>
              </w:rPr>
            </w:pPr>
            <w:r>
              <w:rPr>
                <w:rFonts w:eastAsia="Times New Roman"/>
                <w:sz w:val="18"/>
                <w:szCs w:val="18"/>
              </w:rPr>
              <w:t>1,608</w:t>
            </w:r>
          </w:p>
        </w:tc>
        <w:tc>
          <w:tcPr>
            <w:tcW w:w="100" w:type="dxa"/>
            <w:vAlign w:val="bottom"/>
          </w:tcPr>
          <w:p w14:paraId="7ED61F39" w14:textId="77777777" w:rsidR="007A4F93" w:rsidRDefault="007A4F93">
            <w:pPr>
              <w:rPr>
                <w:sz w:val="18"/>
                <w:szCs w:val="18"/>
              </w:rPr>
            </w:pPr>
          </w:p>
        </w:tc>
      </w:tr>
      <w:tr w:rsidR="007A4F93" w14:paraId="6D461E13" w14:textId="77777777">
        <w:trPr>
          <w:trHeight w:val="216"/>
        </w:trPr>
        <w:tc>
          <w:tcPr>
            <w:tcW w:w="7900" w:type="dxa"/>
            <w:tcBorders>
              <w:bottom w:val="single" w:sz="8" w:space="0" w:color="CFF0FC"/>
            </w:tcBorders>
            <w:shd w:val="clear" w:color="auto" w:fill="CFF0FC"/>
            <w:vAlign w:val="bottom"/>
          </w:tcPr>
          <w:p w14:paraId="72AAFC5B" w14:textId="77777777" w:rsidR="007A4F93" w:rsidRDefault="0083367E">
            <w:pPr>
              <w:ind w:left="20"/>
              <w:rPr>
                <w:sz w:val="20"/>
                <w:szCs w:val="20"/>
              </w:rPr>
            </w:pPr>
            <w:r>
              <w:rPr>
                <w:rFonts w:eastAsia="Times New Roman"/>
                <w:sz w:val="18"/>
                <w:szCs w:val="18"/>
              </w:rPr>
              <w:t>Other non-current assets</w:t>
            </w:r>
          </w:p>
        </w:tc>
        <w:tc>
          <w:tcPr>
            <w:tcW w:w="300" w:type="dxa"/>
            <w:tcBorders>
              <w:bottom w:val="single" w:sz="8" w:space="0" w:color="auto"/>
            </w:tcBorders>
            <w:shd w:val="clear" w:color="auto" w:fill="CFF0FC"/>
            <w:vAlign w:val="bottom"/>
          </w:tcPr>
          <w:p w14:paraId="24A012CA" w14:textId="77777777" w:rsidR="007A4F93" w:rsidRDefault="007A4F93">
            <w:pPr>
              <w:rPr>
                <w:sz w:val="18"/>
                <w:szCs w:val="18"/>
              </w:rPr>
            </w:pPr>
          </w:p>
        </w:tc>
        <w:tc>
          <w:tcPr>
            <w:tcW w:w="1200" w:type="dxa"/>
            <w:tcBorders>
              <w:bottom w:val="single" w:sz="8" w:space="0" w:color="auto"/>
            </w:tcBorders>
            <w:shd w:val="clear" w:color="auto" w:fill="CFF0FC"/>
            <w:vAlign w:val="bottom"/>
          </w:tcPr>
          <w:p w14:paraId="2BFDA03B" w14:textId="77777777" w:rsidR="007A4F93" w:rsidRDefault="0083367E">
            <w:pPr>
              <w:jc w:val="right"/>
              <w:rPr>
                <w:sz w:val="20"/>
                <w:szCs w:val="20"/>
              </w:rPr>
            </w:pPr>
            <w:r>
              <w:rPr>
                <w:rFonts w:eastAsia="Times New Roman"/>
                <w:sz w:val="18"/>
                <w:szCs w:val="18"/>
              </w:rPr>
              <w:t>469</w:t>
            </w:r>
          </w:p>
        </w:tc>
        <w:tc>
          <w:tcPr>
            <w:tcW w:w="280" w:type="dxa"/>
            <w:tcBorders>
              <w:bottom w:val="single" w:sz="8" w:space="0" w:color="CFF0FC"/>
            </w:tcBorders>
            <w:shd w:val="clear" w:color="auto" w:fill="CFF0FC"/>
            <w:vAlign w:val="bottom"/>
          </w:tcPr>
          <w:p w14:paraId="3BF8D0E6" w14:textId="77777777" w:rsidR="007A4F93" w:rsidRDefault="007A4F93">
            <w:pPr>
              <w:rPr>
                <w:sz w:val="18"/>
                <w:szCs w:val="18"/>
              </w:rPr>
            </w:pPr>
          </w:p>
        </w:tc>
        <w:tc>
          <w:tcPr>
            <w:tcW w:w="200" w:type="dxa"/>
            <w:tcBorders>
              <w:bottom w:val="single" w:sz="8" w:space="0" w:color="auto"/>
            </w:tcBorders>
            <w:shd w:val="clear" w:color="auto" w:fill="CFF0FC"/>
            <w:vAlign w:val="bottom"/>
          </w:tcPr>
          <w:p w14:paraId="5372DCBF" w14:textId="77777777" w:rsidR="007A4F93" w:rsidRDefault="007A4F93">
            <w:pPr>
              <w:rPr>
                <w:sz w:val="18"/>
                <w:szCs w:val="18"/>
              </w:rPr>
            </w:pPr>
          </w:p>
        </w:tc>
        <w:tc>
          <w:tcPr>
            <w:tcW w:w="1260" w:type="dxa"/>
            <w:tcBorders>
              <w:bottom w:val="single" w:sz="8" w:space="0" w:color="auto"/>
            </w:tcBorders>
            <w:shd w:val="clear" w:color="auto" w:fill="CFF0FC"/>
            <w:vAlign w:val="bottom"/>
          </w:tcPr>
          <w:p w14:paraId="788B7961" w14:textId="77777777" w:rsidR="007A4F93" w:rsidRDefault="0083367E">
            <w:pPr>
              <w:jc w:val="right"/>
              <w:rPr>
                <w:sz w:val="20"/>
                <w:szCs w:val="20"/>
              </w:rPr>
            </w:pPr>
            <w:r>
              <w:rPr>
                <w:rFonts w:eastAsia="Times New Roman"/>
                <w:sz w:val="18"/>
                <w:szCs w:val="18"/>
              </w:rPr>
              <w:t>295</w:t>
            </w:r>
          </w:p>
        </w:tc>
        <w:tc>
          <w:tcPr>
            <w:tcW w:w="100" w:type="dxa"/>
            <w:tcBorders>
              <w:bottom w:val="single" w:sz="8" w:space="0" w:color="CFF0FC"/>
            </w:tcBorders>
            <w:shd w:val="clear" w:color="auto" w:fill="CFF0FC"/>
            <w:vAlign w:val="bottom"/>
          </w:tcPr>
          <w:p w14:paraId="19BC70F5" w14:textId="77777777" w:rsidR="007A4F93" w:rsidRDefault="007A4F93">
            <w:pPr>
              <w:rPr>
                <w:sz w:val="18"/>
                <w:szCs w:val="18"/>
              </w:rPr>
            </w:pPr>
          </w:p>
        </w:tc>
      </w:tr>
      <w:tr w:rsidR="007A4F93" w14:paraId="721D1A96" w14:textId="77777777">
        <w:trPr>
          <w:trHeight w:val="209"/>
        </w:trPr>
        <w:tc>
          <w:tcPr>
            <w:tcW w:w="7900" w:type="dxa"/>
            <w:vAlign w:val="bottom"/>
          </w:tcPr>
          <w:p w14:paraId="35FCAC26" w14:textId="77777777" w:rsidR="007A4F93" w:rsidRDefault="0083367E">
            <w:pPr>
              <w:ind w:left="20"/>
              <w:rPr>
                <w:sz w:val="20"/>
                <w:szCs w:val="20"/>
              </w:rPr>
            </w:pPr>
            <w:r>
              <w:rPr>
                <w:rFonts w:eastAsia="Times New Roman"/>
                <w:b/>
                <w:bCs/>
                <w:sz w:val="18"/>
                <w:szCs w:val="18"/>
              </w:rPr>
              <w:t>Total assets</w:t>
            </w:r>
          </w:p>
        </w:tc>
        <w:tc>
          <w:tcPr>
            <w:tcW w:w="300" w:type="dxa"/>
            <w:tcBorders>
              <w:bottom w:val="single" w:sz="8" w:space="0" w:color="auto"/>
            </w:tcBorders>
            <w:vAlign w:val="bottom"/>
          </w:tcPr>
          <w:p w14:paraId="3965015A" w14:textId="77777777" w:rsidR="007A4F93" w:rsidRDefault="0083367E">
            <w:pPr>
              <w:ind w:right="110"/>
              <w:jc w:val="right"/>
              <w:rPr>
                <w:sz w:val="20"/>
                <w:szCs w:val="20"/>
              </w:rPr>
            </w:pPr>
            <w:r>
              <w:rPr>
                <w:rFonts w:eastAsia="Times New Roman"/>
                <w:b/>
                <w:bCs/>
                <w:w w:val="88"/>
                <w:sz w:val="18"/>
                <w:szCs w:val="18"/>
              </w:rPr>
              <w:t>$</w:t>
            </w:r>
          </w:p>
        </w:tc>
        <w:tc>
          <w:tcPr>
            <w:tcW w:w="1200" w:type="dxa"/>
            <w:tcBorders>
              <w:bottom w:val="single" w:sz="8" w:space="0" w:color="auto"/>
            </w:tcBorders>
            <w:vAlign w:val="bottom"/>
          </w:tcPr>
          <w:p w14:paraId="72F1A179" w14:textId="77777777" w:rsidR="007A4F93" w:rsidRDefault="0083367E">
            <w:pPr>
              <w:jc w:val="right"/>
              <w:rPr>
                <w:sz w:val="20"/>
                <w:szCs w:val="20"/>
              </w:rPr>
            </w:pPr>
            <w:r>
              <w:rPr>
                <w:rFonts w:eastAsia="Times New Roman"/>
                <w:b/>
                <w:bCs/>
                <w:sz w:val="18"/>
                <w:szCs w:val="18"/>
              </w:rPr>
              <w:t>63,436</w:t>
            </w:r>
          </w:p>
        </w:tc>
        <w:tc>
          <w:tcPr>
            <w:tcW w:w="280" w:type="dxa"/>
            <w:vAlign w:val="bottom"/>
          </w:tcPr>
          <w:p w14:paraId="3ACC9F9C" w14:textId="77777777" w:rsidR="007A4F93" w:rsidRDefault="007A4F93">
            <w:pPr>
              <w:rPr>
                <w:sz w:val="18"/>
                <w:szCs w:val="18"/>
              </w:rPr>
            </w:pPr>
          </w:p>
        </w:tc>
        <w:tc>
          <w:tcPr>
            <w:tcW w:w="200" w:type="dxa"/>
            <w:tcBorders>
              <w:bottom w:val="single" w:sz="8" w:space="0" w:color="auto"/>
            </w:tcBorders>
            <w:vAlign w:val="bottom"/>
          </w:tcPr>
          <w:p w14:paraId="5713F8DD" w14:textId="77777777" w:rsidR="007A4F93" w:rsidRDefault="0083367E">
            <w:pPr>
              <w:ind w:right="10"/>
              <w:jc w:val="right"/>
              <w:rPr>
                <w:sz w:val="20"/>
                <w:szCs w:val="20"/>
              </w:rPr>
            </w:pPr>
            <w:r>
              <w:rPr>
                <w:rFonts w:eastAsia="Times New Roman"/>
                <w:b/>
                <w:bCs/>
                <w:w w:val="88"/>
                <w:sz w:val="18"/>
                <w:szCs w:val="18"/>
              </w:rPr>
              <w:t>$</w:t>
            </w:r>
          </w:p>
        </w:tc>
        <w:tc>
          <w:tcPr>
            <w:tcW w:w="1260" w:type="dxa"/>
            <w:tcBorders>
              <w:bottom w:val="single" w:sz="8" w:space="0" w:color="auto"/>
            </w:tcBorders>
            <w:vAlign w:val="bottom"/>
          </w:tcPr>
          <w:p w14:paraId="343F2448" w14:textId="77777777" w:rsidR="007A4F93" w:rsidRDefault="0083367E">
            <w:pPr>
              <w:jc w:val="right"/>
              <w:rPr>
                <w:sz w:val="20"/>
                <w:szCs w:val="20"/>
              </w:rPr>
            </w:pPr>
            <w:r>
              <w:rPr>
                <w:rFonts w:eastAsia="Times New Roman"/>
                <w:b/>
                <w:bCs/>
                <w:sz w:val="18"/>
                <w:szCs w:val="18"/>
              </w:rPr>
              <w:t>80,125</w:t>
            </w:r>
          </w:p>
        </w:tc>
        <w:tc>
          <w:tcPr>
            <w:tcW w:w="100" w:type="dxa"/>
            <w:vAlign w:val="bottom"/>
          </w:tcPr>
          <w:p w14:paraId="755FAA81" w14:textId="77777777" w:rsidR="007A4F93" w:rsidRDefault="007A4F93">
            <w:pPr>
              <w:rPr>
                <w:sz w:val="18"/>
                <w:szCs w:val="18"/>
              </w:rPr>
            </w:pPr>
          </w:p>
        </w:tc>
      </w:tr>
      <w:tr w:rsidR="007A4F93" w14:paraId="5BF7E89D" w14:textId="77777777">
        <w:trPr>
          <w:trHeight w:val="20"/>
        </w:trPr>
        <w:tc>
          <w:tcPr>
            <w:tcW w:w="7900" w:type="dxa"/>
            <w:vAlign w:val="bottom"/>
          </w:tcPr>
          <w:p w14:paraId="6191D2EB" w14:textId="77777777" w:rsidR="007A4F93" w:rsidRDefault="007A4F93">
            <w:pPr>
              <w:spacing w:line="20" w:lineRule="exact"/>
              <w:rPr>
                <w:sz w:val="1"/>
                <w:szCs w:val="1"/>
              </w:rPr>
            </w:pPr>
          </w:p>
        </w:tc>
        <w:tc>
          <w:tcPr>
            <w:tcW w:w="300" w:type="dxa"/>
            <w:tcBorders>
              <w:bottom w:val="single" w:sz="8" w:space="0" w:color="auto"/>
            </w:tcBorders>
            <w:vAlign w:val="bottom"/>
          </w:tcPr>
          <w:p w14:paraId="325566E6" w14:textId="77777777" w:rsidR="007A4F93" w:rsidRDefault="007A4F93">
            <w:pPr>
              <w:spacing w:line="20" w:lineRule="exact"/>
              <w:rPr>
                <w:sz w:val="1"/>
                <w:szCs w:val="1"/>
              </w:rPr>
            </w:pPr>
          </w:p>
        </w:tc>
        <w:tc>
          <w:tcPr>
            <w:tcW w:w="1200" w:type="dxa"/>
            <w:tcBorders>
              <w:bottom w:val="single" w:sz="8" w:space="0" w:color="auto"/>
            </w:tcBorders>
            <w:vAlign w:val="bottom"/>
          </w:tcPr>
          <w:p w14:paraId="1159641E" w14:textId="77777777" w:rsidR="007A4F93" w:rsidRDefault="007A4F93">
            <w:pPr>
              <w:spacing w:line="20" w:lineRule="exact"/>
              <w:rPr>
                <w:sz w:val="1"/>
                <w:szCs w:val="1"/>
              </w:rPr>
            </w:pPr>
          </w:p>
        </w:tc>
        <w:tc>
          <w:tcPr>
            <w:tcW w:w="280" w:type="dxa"/>
            <w:vAlign w:val="bottom"/>
          </w:tcPr>
          <w:p w14:paraId="2D628F38" w14:textId="77777777" w:rsidR="007A4F93" w:rsidRDefault="007A4F93">
            <w:pPr>
              <w:spacing w:line="20" w:lineRule="exact"/>
              <w:rPr>
                <w:sz w:val="1"/>
                <w:szCs w:val="1"/>
              </w:rPr>
            </w:pPr>
          </w:p>
        </w:tc>
        <w:tc>
          <w:tcPr>
            <w:tcW w:w="200" w:type="dxa"/>
            <w:tcBorders>
              <w:bottom w:val="single" w:sz="8" w:space="0" w:color="auto"/>
            </w:tcBorders>
            <w:vAlign w:val="bottom"/>
          </w:tcPr>
          <w:p w14:paraId="391D134A" w14:textId="77777777" w:rsidR="007A4F93" w:rsidRDefault="007A4F93">
            <w:pPr>
              <w:spacing w:line="20" w:lineRule="exact"/>
              <w:rPr>
                <w:sz w:val="1"/>
                <w:szCs w:val="1"/>
              </w:rPr>
            </w:pPr>
          </w:p>
        </w:tc>
        <w:tc>
          <w:tcPr>
            <w:tcW w:w="1260" w:type="dxa"/>
            <w:tcBorders>
              <w:bottom w:val="single" w:sz="8" w:space="0" w:color="auto"/>
            </w:tcBorders>
            <w:vAlign w:val="bottom"/>
          </w:tcPr>
          <w:p w14:paraId="2B79BD59" w14:textId="77777777" w:rsidR="007A4F93" w:rsidRDefault="007A4F93">
            <w:pPr>
              <w:spacing w:line="20" w:lineRule="exact"/>
              <w:rPr>
                <w:sz w:val="1"/>
                <w:szCs w:val="1"/>
              </w:rPr>
            </w:pPr>
          </w:p>
        </w:tc>
        <w:tc>
          <w:tcPr>
            <w:tcW w:w="100" w:type="dxa"/>
            <w:vAlign w:val="bottom"/>
          </w:tcPr>
          <w:p w14:paraId="7861D366" w14:textId="77777777" w:rsidR="007A4F93" w:rsidRDefault="007A4F93">
            <w:pPr>
              <w:spacing w:line="20" w:lineRule="exact"/>
              <w:rPr>
                <w:sz w:val="1"/>
                <w:szCs w:val="1"/>
              </w:rPr>
            </w:pPr>
          </w:p>
        </w:tc>
      </w:tr>
      <w:tr w:rsidR="007A4F93" w14:paraId="12AEAB7B" w14:textId="77777777">
        <w:trPr>
          <w:trHeight w:val="197"/>
        </w:trPr>
        <w:tc>
          <w:tcPr>
            <w:tcW w:w="7900" w:type="dxa"/>
            <w:shd w:val="clear" w:color="auto" w:fill="CFF0FC"/>
            <w:vAlign w:val="bottom"/>
          </w:tcPr>
          <w:p w14:paraId="50A3B2EA" w14:textId="77777777" w:rsidR="007A4F93" w:rsidRDefault="0083367E">
            <w:pPr>
              <w:spacing w:line="196" w:lineRule="exact"/>
              <w:ind w:left="20"/>
              <w:rPr>
                <w:sz w:val="20"/>
                <w:szCs w:val="20"/>
              </w:rPr>
            </w:pPr>
            <w:r>
              <w:rPr>
                <w:rFonts w:eastAsia="Times New Roman"/>
                <w:b/>
                <w:bCs/>
                <w:sz w:val="18"/>
                <w:szCs w:val="18"/>
              </w:rPr>
              <w:t>LIABILITIES AND STOCKHOLDERS’ EQUITY</w:t>
            </w:r>
          </w:p>
        </w:tc>
        <w:tc>
          <w:tcPr>
            <w:tcW w:w="300" w:type="dxa"/>
            <w:shd w:val="clear" w:color="auto" w:fill="CFF0FC"/>
            <w:vAlign w:val="bottom"/>
          </w:tcPr>
          <w:p w14:paraId="331399B8" w14:textId="77777777" w:rsidR="007A4F93" w:rsidRDefault="007A4F93">
            <w:pPr>
              <w:rPr>
                <w:sz w:val="17"/>
                <w:szCs w:val="17"/>
              </w:rPr>
            </w:pPr>
          </w:p>
        </w:tc>
        <w:tc>
          <w:tcPr>
            <w:tcW w:w="1200" w:type="dxa"/>
            <w:shd w:val="clear" w:color="auto" w:fill="CFF0FC"/>
            <w:vAlign w:val="bottom"/>
          </w:tcPr>
          <w:p w14:paraId="11FCF21A" w14:textId="77777777" w:rsidR="007A4F93" w:rsidRDefault="007A4F93">
            <w:pPr>
              <w:rPr>
                <w:sz w:val="17"/>
                <w:szCs w:val="17"/>
              </w:rPr>
            </w:pPr>
          </w:p>
        </w:tc>
        <w:tc>
          <w:tcPr>
            <w:tcW w:w="280" w:type="dxa"/>
            <w:shd w:val="clear" w:color="auto" w:fill="CFF0FC"/>
            <w:vAlign w:val="bottom"/>
          </w:tcPr>
          <w:p w14:paraId="2FE08326" w14:textId="77777777" w:rsidR="007A4F93" w:rsidRDefault="007A4F93">
            <w:pPr>
              <w:rPr>
                <w:sz w:val="17"/>
                <w:szCs w:val="17"/>
              </w:rPr>
            </w:pPr>
          </w:p>
        </w:tc>
        <w:tc>
          <w:tcPr>
            <w:tcW w:w="200" w:type="dxa"/>
            <w:shd w:val="clear" w:color="auto" w:fill="CFF0FC"/>
            <w:vAlign w:val="bottom"/>
          </w:tcPr>
          <w:p w14:paraId="53140904" w14:textId="77777777" w:rsidR="007A4F93" w:rsidRDefault="007A4F93">
            <w:pPr>
              <w:rPr>
                <w:sz w:val="17"/>
                <w:szCs w:val="17"/>
              </w:rPr>
            </w:pPr>
          </w:p>
        </w:tc>
        <w:tc>
          <w:tcPr>
            <w:tcW w:w="1260" w:type="dxa"/>
            <w:shd w:val="clear" w:color="auto" w:fill="CFF0FC"/>
            <w:vAlign w:val="bottom"/>
          </w:tcPr>
          <w:p w14:paraId="42AAD1D8" w14:textId="77777777" w:rsidR="007A4F93" w:rsidRDefault="007A4F93">
            <w:pPr>
              <w:rPr>
                <w:sz w:val="17"/>
                <w:szCs w:val="17"/>
              </w:rPr>
            </w:pPr>
          </w:p>
        </w:tc>
        <w:tc>
          <w:tcPr>
            <w:tcW w:w="100" w:type="dxa"/>
            <w:shd w:val="clear" w:color="auto" w:fill="CFF0FC"/>
            <w:vAlign w:val="bottom"/>
          </w:tcPr>
          <w:p w14:paraId="2E411AD2" w14:textId="77777777" w:rsidR="007A4F93" w:rsidRDefault="007A4F93">
            <w:pPr>
              <w:rPr>
                <w:sz w:val="17"/>
                <w:szCs w:val="17"/>
              </w:rPr>
            </w:pPr>
          </w:p>
        </w:tc>
      </w:tr>
      <w:tr w:rsidR="007A4F93" w14:paraId="0285A1B3" w14:textId="77777777">
        <w:trPr>
          <w:trHeight w:val="216"/>
        </w:trPr>
        <w:tc>
          <w:tcPr>
            <w:tcW w:w="7900" w:type="dxa"/>
            <w:vAlign w:val="bottom"/>
          </w:tcPr>
          <w:p w14:paraId="51F54235" w14:textId="77777777" w:rsidR="007A4F93" w:rsidRDefault="0083367E">
            <w:pPr>
              <w:ind w:left="20"/>
              <w:rPr>
                <w:sz w:val="20"/>
                <w:szCs w:val="20"/>
              </w:rPr>
            </w:pPr>
            <w:r>
              <w:rPr>
                <w:rFonts w:eastAsia="Times New Roman"/>
                <w:sz w:val="18"/>
                <w:szCs w:val="18"/>
              </w:rPr>
              <w:t>Current liabilities:</w:t>
            </w:r>
          </w:p>
        </w:tc>
        <w:tc>
          <w:tcPr>
            <w:tcW w:w="300" w:type="dxa"/>
            <w:vAlign w:val="bottom"/>
          </w:tcPr>
          <w:p w14:paraId="48F9D1C1" w14:textId="77777777" w:rsidR="007A4F93" w:rsidRDefault="007A4F93">
            <w:pPr>
              <w:rPr>
                <w:sz w:val="18"/>
                <w:szCs w:val="18"/>
              </w:rPr>
            </w:pPr>
          </w:p>
        </w:tc>
        <w:tc>
          <w:tcPr>
            <w:tcW w:w="1200" w:type="dxa"/>
            <w:vAlign w:val="bottom"/>
          </w:tcPr>
          <w:p w14:paraId="32F0C589" w14:textId="77777777" w:rsidR="007A4F93" w:rsidRDefault="007A4F93">
            <w:pPr>
              <w:rPr>
                <w:sz w:val="18"/>
                <w:szCs w:val="18"/>
              </w:rPr>
            </w:pPr>
          </w:p>
        </w:tc>
        <w:tc>
          <w:tcPr>
            <w:tcW w:w="280" w:type="dxa"/>
            <w:vAlign w:val="bottom"/>
          </w:tcPr>
          <w:p w14:paraId="59D6EC3D" w14:textId="77777777" w:rsidR="007A4F93" w:rsidRDefault="007A4F93">
            <w:pPr>
              <w:rPr>
                <w:sz w:val="18"/>
                <w:szCs w:val="18"/>
              </w:rPr>
            </w:pPr>
          </w:p>
        </w:tc>
        <w:tc>
          <w:tcPr>
            <w:tcW w:w="200" w:type="dxa"/>
            <w:vAlign w:val="bottom"/>
          </w:tcPr>
          <w:p w14:paraId="2531C757" w14:textId="77777777" w:rsidR="007A4F93" w:rsidRDefault="007A4F93">
            <w:pPr>
              <w:rPr>
                <w:sz w:val="18"/>
                <w:szCs w:val="18"/>
              </w:rPr>
            </w:pPr>
          </w:p>
        </w:tc>
        <w:tc>
          <w:tcPr>
            <w:tcW w:w="1260" w:type="dxa"/>
            <w:vAlign w:val="bottom"/>
          </w:tcPr>
          <w:p w14:paraId="01B90CA8" w14:textId="77777777" w:rsidR="007A4F93" w:rsidRDefault="007A4F93">
            <w:pPr>
              <w:rPr>
                <w:sz w:val="18"/>
                <w:szCs w:val="18"/>
              </w:rPr>
            </w:pPr>
          </w:p>
        </w:tc>
        <w:tc>
          <w:tcPr>
            <w:tcW w:w="100" w:type="dxa"/>
            <w:vAlign w:val="bottom"/>
          </w:tcPr>
          <w:p w14:paraId="3327376A" w14:textId="77777777" w:rsidR="007A4F93" w:rsidRDefault="007A4F93">
            <w:pPr>
              <w:rPr>
                <w:sz w:val="18"/>
                <w:szCs w:val="18"/>
              </w:rPr>
            </w:pPr>
          </w:p>
        </w:tc>
      </w:tr>
      <w:tr w:rsidR="007A4F93" w14:paraId="31565B7F" w14:textId="77777777">
        <w:trPr>
          <w:trHeight w:val="216"/>
        </w:trPr>
        <w:tc>
          <w:tcPr>
            <w:tcW w:w="7900" w:type="dxa"/>
            <w:shd w:val="clear" w:color="auto" w:fill="CFF0FC"/>
            <w:vAlign w:val="bottom"/>
          </w:tcPr>
          <w:p w14:paraId="5B98FF61" w14:textId="77777777" w:rsidR="007A4F93" w:rsidRDefault="0083367E">
            <w:pPr>
              <w:ind w:left="200"/>
              <w:rPr>
                <w:sz w:val="20"/>
                <w:szCs w:val="20"/>
              </w:rPr>
            </w:pPr>
            <w:r>
              <w:rPr>
                <w:rFonts w:eastAsia="Times New Roman"/>
                <w:sz w:val="18"/>
                <w:szCs w:val="18"/>
              </w:rPr>
              <w:t xml:space="preserve">Accounts </w:t>
            </w:r>
            <w:r>
              <w:rPr>
                <w:rFonts w:eastAsia="Times New Roman"/>
                <w:sz w:val="18"/>
                <w:szCs w:val="18"/>
              </w:rPr>
              <w:t>payable</w:t>
            </w:r>
          </w:p>
        </w:tc>
        <w:tc>
          <w:tcPr>
            <w:tcW w:w="300" w:type="dxa"/>
            <w:shd w:val="clear" w:color="auto" w:fill="CFF0FC"/>
            <w:vAlign w:val="bottom"/>
          </w:tcPr>
          <w:p w14:paraId="178A24A7" w14:textId="77777777" w:rsidR="007A4F93" w:rsidRDefault="0083367E">
            <w:pPr>
              <w:ind w:right="110"/>
              <w:jc w:val="right"/>
              <w:rPr>
                <w:sz w:val="20"/>
                <w:szCs w:val="20"/>
              </w:rPr>
            </w:pPr>
            <w:r>
              <w:rPr>
                <w:rFonts w:eastAsia="Times New Roman"/>
                <w:w w:val="88"/>
                <w:sz w:val="18"/>
                <w:szCs w:val="18"/>
              </w:rPr>
              <w:t>$</w:t>
            </w:r>
          </w:p>
        </w:tc>
        <w:tc>
          <w:tcPr>
            <w:tcW w:w="1200" w:type="dxa"/>
            <w:shd w:val="clear" w:color="auto" w:fill="CFF0FC"/>
            <w:vAlign w:val="bottom"/>
          </w:tcPr>
          <w:p w14:paraId="29ACE12D" w14:textId="77777777" w:rsidR="007A4F93" w:rsidRDefault="0083367E">
            <w:pPr>
              <w:jc w:val="right"/>
              <w:rPr>
                <w:sz w:val="20"/>
                <w:szCs w:val="20"/>
              </w:rPr>
            </w:pPr>
            <w:r>
              <w:rPr>
                <w:rFonts w:eastAsia="Times New Roman"/>
                <w:sz w:val="18"/>
                <w:szCs w:val="18"/>
              </w:rPr>
              <w:t>714</w:t>
            </w:r>
          </w:p>
        </w:tc>
        <w:tc>
          <w:tcPr>
            <w:tcW w:w="280" w:type="dxa"/>
            <w:shd w:val="clear" w:color="auto" w:fill="CFF0FC"/>
            <w:vAlign w:val="bottom"/>
          </w:tcPr>
          <w:p w14:paraId="68475243" w14:textId="77777777" w:rsidR="007A4F93" w:rsidRDefault="007A4F93">
            <w:pPr>
              <w:rPr>
                <w:sz w:val="18"/>
                <w:szCs w:val="18"/>
              </w:rPr>
            </w:pPr>
          </w:p>
        </w:tc>
        <w:tc>
          <w:tcPr>
            <w:tcW w:w="200" w:type="dxa"/>
            <w:shd w:val="clear" w:color="auto" w:fill="CFF0FC"/>
            <w:vAlign w:val="bottom"/>
          </w:tcPr>
          <w:p w14:paraId="132BC928" w14:textId="77777777" w:rsidR="007A4F93" w:rsidRDefault="0083367E">
            <w:pPr>
              <w:ind w:right="10"/>
              <w:jc w:val="right"/>
              <w:rPr>
                <w:sz w:val="20"/>
                <w:szCs w:val="20"/>
              </w:rPr>
            </w:pPr>
            <w:r>
              <w:rPr>
                <w:rFonts w:eastAsia="Times New Roman"/>
                <w:w w:val="88"/>
                <w:sz w:val="18"/>
                <w:szCs w:val="18"/>
              </w:rPr>
              <w:t>$</w:t>
            </w:r>
          </w:p>
        </w:tc>
        <w:tc>
          <w:tcPr>
            <w:tcW w:w="1260" w:type="dxa"/>
            <w:shd w:val="clear" w:color="auto" w:fill="CFF0FC"/>
            <w:vAlign w:val="bottom"/>
          </w:tcPr>
          <w:p w14:paraId="11D0BDD4" w14:textId="77777777" w:rsidR="007A4F93" w:rsidRDefault="0083367E">
            <w:pPr>
              <w:jc w:val="right"/>
              <w:rPr>
                <w:sz w:val="20"/>
                <w:szCs w:val="20"/>
              </w:rPr>
            </w:pPr>
            <w:r>
              <w:rPr>
                <w:rFonts w:eastAsia="Times New Roman"/>
                <w:sz w:val="18"/>
                <w:szCs w:val="18"/>
              </w:rPr>
              <w:t>845</w:t>
            </w:r>
          </w:p>
        </w:tc>
        <w:tc>
          <w:tcPr>
            <w:tcW w:w="100" w:type="dxa"/>
            <w:shd w:val="clear" w:color="auto" w:fill="CFF0FC"/>
            <w:vAlign w:val="bottom"/>
          </w:tcPr>
          <w:p w14:paraId="100F2DA2" w14:textId="77777777" w:rsidR="007A4F93" w:rsidRDefault="007A4F93">
            <w:pPr>
              <w:rPr>
                <w:sz w:val="18"/>
                <w:szCs w:val="18"/>
              </w:rPr>
            </w:pPr>
          </w:p>
        </w:tc>
      </w:tr>
      <w:tr w:rsidR="007A4F93" w14:paraId="4F65E437" w14:textId="77777777">
        <w:trPr>
          <w:trHeight w:val="216"/>
        </w:trPr>
        <w:tc>
          <w:tcPr>
            <w:tcW w:w="7900" w:type="dxa"/>
            <w:vAlign w:val="bottom"/>
          </w:tcPr>
          <w:p w14:paraId="5900E117" w14:textId="77777777" w:rsidR="007A4F93" w:rsidRDefault="0083367E">
            <w:pPr>
              <w:ind w:left="200"/>
              <w:rPr>
                <w:sz w:val="20"/>
                <w:szCs w:val="20"/>
              </w:rPr>
            </w:pPr>
            <w:r>
              <w:rPr>
                <w:rFonts w:eastAsia="Times New Roman"/>
                <w:sz w:val="18"/>
                <w:szCs w:val="18"/>
              </w:rPr>
              <w:t>Accrued expenses and other current liabilities</w:t>
            </w:r>
          </w:p>
        </w:tc>
        <w:tc>
          <w:tcPr>
            <w:tcW w:w="300" w:type="dxa"/>
            <w:vAlign w:val="bottom"/>
          </w:tcPr>
          <w:p w14:paraId="11C813EA" w14:textId="77777777" w:rsidR="007A4F93" w:rsidRDefault="007A4F93">
            <w:pPr>
              <w:rPr>
                <w:sz w:val="18"/>
                <w:szCs w:val="18"/>
              </w:rPr>
            </w:pPr>
          </w:p>
        </w:tc>
        <w:tc>
          <w:tcPr>
            <w:tcW w:w="1200" w:type="dxa"/>
            <w:vAlign w:val="bottom"/>
          </w:tcPr>
          <w:p w14:paraId="43B0A258" w14:textId="77777777" w:rsidR="007A4F93" w:rsidRDefault="0083367E">
            <w:pPr>
              <w:jc w:val="right"/>
              <w:rPr>
                <w:sz w:val="20"/>
                <w:szCs w:val="20"/>
              </w:rPr>
            </w:pPr>
            <w:r>
              <w:rPr>
                <w:rFonts w:eastAsia="Times New Roman"/>
                <w:sz w:val="18"/>
                <w:szCs w:val="18"/>
              </w:rPr>
              <w:t>2,414</w:t>
            </w:r>
          </w:p>
        </w:tc>
        <w:tc>
          <w:tcPr>
            <w:tcW w:w="280" w:type="dxa"/>
            <w:vAlign w:val="bottom"/>
          </w:tcPr>
          <w:p w14:paraId="6A50D57F" w14:textId="77777777" w:rsidR="007A4F93" w:rsidRDefault="007A4F93">
            <w:pPr>
              <w:rPr>
                <w:sz w:val="18"/>
                <w:szCs w:val="18"/>
              </w:rPr>
            </w:pPr>
          </w:p>
        </w:tc>
        <w:tc>
          <w:tcPr>
            <w:tcW w:w="200" w:type="dxa"/>
            <w:vAlign w:val="bottom"/>
          </w:tcPr>
          <w:p w14:paraId="3A1B4693" w14:textId="77777777" w:rsidR="007A4F93" w:rsidRDefault="007A4F93">
            <w:pPr>
              <w:rPr>
                <w:sz w:val="18"/>
                <w:szCs w:val="18"/>
              </w:rPr>
            </w:pPr>
          </w:p>
        </w:tc>
        <w:tc>
          <w:tcPr>
            <w:tcW w:w="1260" w:type="dxa"/>
            <w:vAlign w:val="bottom"/>
          </w:tcPr>
          <w:p w14:paraId="436F3C49" w14:textId="77777777" w:rsidR="007A4F93" w:rsidRDefault="0083367E">
            <w:pPr>
              <w:jc w:val="right"/>
              <w:rPr>
                <w:sz w:val="20"/>
                <w:szCs w:val="20"/>
              </w:rPr>
            </w:pPr>
            <w:r>
              <w:rPr>
                <w:rFonts w:eastAsia="Times New Roman"/>
                <w:sz w:val="18"/>
                <w:szCs w:val="18"/>
              </w:rPr>
              <w:t>3,266</w:t>
            </w:r>
          </w:p>
        </w:tc>
        <w:tc>
          <w:tcPr>
            <w:tcW w:w="100" w:type="dxa"/>
            <w:vAlign w:val="bottom"/>
          </w:tcPr>
          <w:p w14:paraId="1D688FEB" w14:textId="77777777" w:rsidR="007A4F93" w:rsidRDefault="007A4F93">
            <w:pPr>
              <w:rPr>
                <w:sz w:val="18"/>
                <w:szCs w:val="18"/>
              </w:rPr>
            </w:pPr>
          </w:p>
        </w:tc>
      </w:tr>
      <w:tr w:rsidR="007A4F93" w14:paraId="4E93AEB6" w14:textId="77777777">
        <w:trPr>
          <w:trHeight w:val="216"/>
        </w:trPr>
        <w:tc>
          <w:tcPr>
            <w:tcW w:w="7900" w:type="dxa"/>
            <w:shd w:val="clear" w:color="auto" w:fill="CFF0FC"/>
            <w:vAlign w:val="bottom"/>
          </w:tcPr>
          <w:p w14:paraId="12F0F484" w14:textId="77777777" w:rsidR="007A4F93" w:rsidRDefault="0083367E">
            <w:pPr>
              <w:ind w:left="200"/>
              <w:rPr>
                <w:sz w:val="20"/>
                <w:szCs w:val="20"/>
              </w:rPr>
            </w:pPr>
            <w:r>
              <w:rPr>
                <w:rFonts w:eastAsia="Times New Roman"/>
                <w:sz w:val="18"/>
                <w:szCs w:val="18"/>
              </w:rPr>
              <w:t>Operating lease liability</w:t>
            </w:r>
          </w:p>
        </w:tc>
        <w:tc>
          <w:tcPr>
            <w:tcW w:w="300" w:type="dxa"/>
            <w:shd w:val="clear" w:color="auto" w:fill="CFF0FC"/>
            <w:vAlign w:val="bottom"/>
          </w:tcPr>
          <w:p w14:paraId="40E119F6" w14:textId="77777777" w:rsidR="007A4F93" w:rsidRDefault="007A4F93">
            <w:pPr>
              <w:rPr>
                <w:sz w:val="18"/>
                <w:szCs w:val="18"/>
              </w:rPr>
            </w:pPr>
          </w:p>
        </w:tc>
        <w:tc>
          <w:tcPr>
            <w:tcW w:w="1200" w:type="dxa"/>
            <w:shd w:val="clear" w:color="auto" w:fill="CFF0FC"/>
            <w:vAlign w:val="bottom"/>
          </w:tcPr>
          <w:p w14:paraId="16ADBA14" w14:textId="77777777" w:rsidR="007A4F93" w:rsidRDefault="0083367E">
            <w:pPr>
              <w:jc w:val="right"/>
              <w:rPr>
                <w:sz w:val="20"/>
                <w:szCs w:val="20"/>
              </w:rPr>
            </w:pPr>
            <w:r>
              <w:rPr>
                <w:rFonts w:eastAsia="Times New Roman"/>
                <w:sz w:val="18"/>
                <w:szCs w:val="18"/>
              </w:rPr>
              <w:t>283</w:t>
            </w:r>
          </w:p>
        </w:tc>
        <w:tc>
          <w:tcPr>
            <w:tcW w:w="280" w:type="dxa"/>
            <w:shd w:val="clear" w:color="auto" w:fill="CFF0FC"/>
            <w:vAlign w:val="bottom"/>
          </w:tcPr>
          <w:p w14:paraId="21C83E3A" w14:textId="77777777" w:rsidR="007A4F93" w:rsidRDefault="007A4F93">
            <w:pPr>
              <w:rPr>
                <w:sz w:val="18"/>
                <w:szCs w:val="18"/>
              </w:rPr>
            </w:pPr>
          </w:p>
        </w:tc>
        <w:tc>
          <w:tcPr>
            <w:tcW w:w="200" w:type="dxa"/>
            <w:shd w:val="clear" w:color="auto" w:fill="CFF0FC"/>
            <w:vAlign w:val="bottom"/>
          </w:tcPr>
          <w:p w14:paraId="1A07E9F3" w14:textId="77777777" w:rsidR="007A4F93" w:rsidRDefault="007A4F93">
            <w:pPr>
              <w:rPr>
                <w:sz w:val="18"/>
                <w:szCs w:val="18"/>
              </w:rPr>
            </w:pPr>
          </w:p>
        </w:tc>
        <w:tc>
          <w:tcPr>
            <w:tcW w:w="1260" w:type="dxa"/>
            <w:shd w:val="clear" w:color="auto" w:fill="CFF0FC"/>
            <w:vAlign w:val="bottom"/>
          </w:tcPr>
          <w:p w14:paraId="3CA6CF91" w14:textId="77777777" w:rsidR="007A4F93" w:rsidRDefault="0083367E">
            <w:pPr>
              <w:jc w:val="right"/>
              <w:rPr>
                <w:sz w:val="20"/>
                <w:szCs w:val="20"/>
              </w:rPr>
            </w:pPr>
            <w:r>
              <w:rPr>
                <w:rFonts w:eastAsia="Times New Roman"/>
                <w:sz w:val="18"/>
                <w:szCs w:val="18"/>
              </w:rPr>
              <w:t>245</w:t>
            </w:r>
          </w:p>
        </w:tc>
        <w:tc>
          <w:tcPr>
            <w:tcW w:w="100" w:type="dxa"/>
            <w:shd w:val="clear" w:color="auto" w:fill="CFF0FC"/>
            <w:vAlign w:val="bottom"/>
          </w:tcPr>
          <w:p w14:paraId="6675C1AB" w14:textId="77777777" w:rsidR="007A4F93" w:rsidRDefault="007A4F93">
            <w:pPr>
              <w:rPr>
                <w:sz w:val="18"/>
                <w:szCs w:val="18"/>
              </w:rPr>
            </w:pPr>
          </w:p>
        </w:tc>
      </w:tr>
      <w:tr w:rsidR="007A4F93" w14:paraId="576BAA6A" w14:textId="77777777">
        <w:trPr>
          <w:trHeight w:val="216"/>
        </w:trPr>
        <w:tc>
          <w:tcPr>
            <w:tcW w:w="7900" w:type="dxa"/>
            <w:vAlign w:val="bottom"/>
          </w:tcPr>
          <w:p w14:paraId="12A2640C" w14:textId="77777777" w:rsidR="007A4F93" w:rsidRDefault="0083367E">
            <w:pPr>
              <w:ind w:left="200"/>
              <w:rPr>
                <w:sz w:val="20"/>
                <w:szCs w:val="20"/>
              </w:rPr>
            </w:pPr>
            <w:r>
              <w:rPr>
                <w:rFonts w:eastAsia="Times New Roman"/>
                <w:sz w:val="18"/>
                <w:szCs w:val="18"/>
              </w:rPr>
              <w:t>Financing lease liability</w:t>
            </w:r>
          </w:p>
        </w:tc>
        <w:tc>
          <w:tcPr>
            <w:tcW w:w="300" w:type="dxa"/>
            <w:vAlign w:val="bottom"/>
          </w:tcPr>
          <w:p w14:paraId="7AE4D15C" w14:textId="77777777" w:rsidR="007A4F93" w:rsidRDefault="007A4F93">
            <w:pPr>
              <w:rPr>
                <w:sz w:val="18"/>
                <w:szCs w:val="18"/>
              </w:rPr>
            </w:pPr>
          </w:p>
        </w:tc>
        <w:tc>
          <w:tcPr>
            <w:tcW w:w="1200" w:type="dxa"/>
            <w:vAlign w:val="bottom"/>
          </w:tcPr>
          <w:p w14:paraId="3740AEAF" w14:textId="77777777" w:rsidR="007A4F93" w:rsidRDefault="0083367E">
            <w:pPr>
              <w:jc w:val="right"/>
              <w:rPr>
                <w:sz w:val="20"/>
                <w:szCs w:val="20"/>
              </w:rPr>
            </w:pPr>
            <w:r>
              <w:rPr>
                <w:rFonts w:eastAsia="Times New Roman"/>
                <w:sz w:val="18"/>
                <w:szCs w:val="18"/>
              </w:rPr>
              <w:t>7</w:t>
            </w:r>
          </w:p>
        </w:tc>
        <w:tc>
          <w:tcPr>
            <w:tcW w:w="280" w:type="dxa"/>
            <w:vAlign w:val="bottom"/>
          </w:tcPr>
          <w:p w14:paraId="477A3795" w14:textId="77777777" w:rsidR="007A4F93" w:rsidRDefault="007A4F93">
            <w:pPr>
              <w:rPr>
                <w:sz w:val="18"/>
                <w:szCs w:val="18"/>
              </w:rPr>
            </w:pPr>
          </w:p>
        </w:tc>
        <w:tc>
          <w:tcPr>
            <w:tcW w:w="200" w:type="dxa"/>
            <w:vAlign w:val="bottom"/>
          </w:tcPr>
          <w:p w14:paraId="36B317F6" w14:textId="77777777" w:rsidR="007A4F93" w:rsidRDefault="007A4F93">
            <w:pPr>
              <w:rPr>
                <w:sz w:val="18"/>
                <w:szCs w:val="18"/>
              </w:rPr>
            </w:pPr>
          </w:p>
        </w:tc>
        <w:tc>
          <w:tcPr>
            <w:tcW w:w="1260" w:type="dxa"/>
            <w:vAlign w:val="bottom"/>
          </w:tcPr>
          <w:p w14:paraId="0FAB0120" w14:textId="77777777" w:rsidR="007A4F93" w:rsidRDefault="0083367E">
            <w:pPr>
              <w:jc w:val="right"/>
              <w:rPr>
                <w:sz w:val="20"/>
                <w:szCs w:val="20"/>
              </w:rPr>
            </w:pPr>
            <w:r>
              <w:rPr>
                <w:rFonts w:eastAsia="Times New Roman"/>
                <w:sz w:val="18"/>
                <w:szCs w:val="18"/>
              </w:rPr>
              <w:t>6</w:t>
            </w:r>
          </w:p>
        </w:tc>
        <w:tc>
          <w:tcPr>
            <w:tcW w:w="100" w:type="dxa"/>
            <w:vAlign w:val="bottom"/>
          </w:tcPr>
          <w:p w14:paraId="2E56EA6A" w14:textId="77777777" w:rsidR="007A4F93" w:rsidRDefault="007A4F93">
            <w:pPr>
              <w:rPr>
                <w:sz w:val="18"/>
                <w:szCs w:val="18"/>
              </w:rPr>
            </w:pPr>
          </w:p>
        </w:tc>
      </w:tr>
      <w:tr w:rsidR="007A4F93" w14:paraId="74D2CC2C" w14:textId="77777777">
        <w:trPr>
          <w:trHeight w:val="216"/>
        </w:trPr>
        <w:tc>
          <w:tcPr>
            <w:tcW w:w="7900" w:type="dxa"/>
            <w:tcBorders>
              <w:bottom w:val="single" w:sz="8" w:space="0" w:color="CFF0FC"/>
            </w:tcBorders>
            <w:shd w:val="clear" w:color="auto" w:fill="CFF0FC"/>
            <w:vAlign w:val="bottom"/>
          </w:tcPr>
          <w:p w14:paraId="58759067" w14:textId="77777777" w:rsidR="007A4F93" w:rsidRDefault="0083367E">
            <w:pPr>
              <w:ind w:left="200"/>
              <w:rPr>
                <w:sz w:val="20"/>
                <w:szCs w:val="20"/>
              </w:rPr>
            </w:pPr>
            <w:r>
              <w:rPr>
                <w:rFonts w:eastAsia="Times New Roman"/>
                <w:sz w:val="18"/>
                <w:szCs w:val="18"/>
              </w:rPr>
              <w:t>Debt, net</w:t>
            </w:r>
          </w:p>
        </w:tc>
        <w:tc>
          <w:tcPr>
            <w:tcW w:w="300" w:type="dxa"/>
            <w:tcBorders>
              <w:bottom w:val="single" w:sz="8" w:space="0" w:color="auto"/>
            </w:tcBorders>
            <w:shd w:val="clear" w:color="auto" w:fill="CFF0FC"/>
            <w:vAlign w:val="bottom"/>
          </w:tcPr>
          <w:p w14:paraId="3131AED6" w14:textId="77777777" w:rsidR="007A4F93" w:rsidRDefault="007A4F93">
            <w:pPr>
              <w:rPr>
                <w:sz w:val="18"/>
                <w:szCs w:val="18"/>
              </w:rPr>
            </w:pPr>
          </w:p>
        </w:tc>
        <w:tc>
          <w:tcPr>
            <w:tcW w:w="1200" w:type="dxa"/>
            <w:tcBorders>
              <w:bottom w:val="single" w:sz="8" w:space="0" w:color="auto"/>
            </w:tcBorders>
            <w:shd w:val="clear" w:color="auto" w:fill="CFF0FC"/>
            <w:vAlign w:val="bottom"/>
          </w:tcPr>
          <w:p w14:paraId="5A0D2567" w14:textId="77777777" w:rsidR="007A4F93" w:rsidRDefault="0083367E">
            <w:pPr>
              <w:jc w:val="right"/>
              <w:rPr>
                <w:sz w:val="20"/>
                <w:szCs w:val="20"/>
              </w:rPr>
            </w:pPr>
            <w:r>
              <w:rPr>
                <w:rFonts w:eastAsia="Times New Roman"/>
                <w:sz w:val="18"/>
                <w:szCs w:val="18"/>
              </w:rPr>
              <w:t>42,293</w:t>
            </w:r>
          </w:p>
        </w:tc>
        <w:tc>
          <w:tcPr>
            <w:tcW w:w="280" w:type="dxa"/>
            <w:tcBorders>
              <w:bottom w:val="single" w:sz="8" w:space="0" w:color="CFF0FC"/>
            </w:tcBorders>
            <w:shd w:val="clear" w:color="auto" w:fill="CFF0FC"/>
            <w:vAlign w:val="bottom"/>
          </w:tcPr>
          <w:p w14:paraId="4560BC35" w14:textId="77777777" w:rsidR="007A4F93" w:rsidRDefault="007A4F93">
            <w:pPr>
              <w:rPr>
                <w:sz w:val="18"/>
                <w:szCs w:val="18"/>
              </w:rPr>
            </w:pPr>
          </w:p>
        </w:tc>
        <w:tc>
          <w:tcPr>
            <w:tcW w:w="200" w:type="dxa"/>
            <w:tcBorders>
              <w:bottom w:val="single" w:sz="8" w:space="0" w:color="auto"/>
            </w:tcBorders>
            <w:shd w:val="clear" w:color="auto" w:fill="CFF0FC"/>
            <w:vAlign w:val="bottom"/>
          </w:tcPr>
          <w:p w14:paraId="2B21044A" w14:textId="77777777" w:rsidR="007A4F93" w:rsidRDefault="007A4F93">
            <w:pPr>
              <w:rPr>
                <w:sz w:val="18"/>
                <w:szCs w:val="18"/>
              </w:rPr>
            </w:pPr>
          </w:p>
        </w:tc>
        <w:tc>
          <w:tcPr>
            <w:tcW w:w="1260" w:type="dxa"/>
            <w:tcBorders>
              <w:bottom w:val="single" w:sz="8" w:space="0" w:color="auto"/>
            </w:tcBorders>
            <w:shd w:val="clear" w:color="auto" w:fill="CFF0FC"/>
            <w:vAlign w:val="bottom"/>
          </w:tcPr>
          <w:p w14:paraId="2CAE45DA" w14:textId="77777777" w:rsidR="007A4F93" w:rsidRDefault="0083367E">
            <w:pPr>
              <w:jc w:val="right"/>
              <w:rPr>
                <w:sz w:val="20"/>
                <w:szCs w:val="20"/>
              </w:rPr>
            </w:pPr>
            <w:r>
              <w:rPr>
                <w:rFonts w:eastAsia="Times New Roman"/>
                <w:sz w:val="18"/>
                <w:szCs w:val="18"/>
              </w:rPr>
              <w:t>41,693</w:t>
            </w:r>
          </w:p>
        </w:tc>
        <w:tc>
          <w:tcPr>
            <w:tcW w:w="100" w:type="dxa"/>
            <w:tcBorders>
              <w:bottom w:val="single" w:sz="8" w:space="0" w:color="CFF0FC"/>
            </w:tcBorders>
            <w:shd w:val="clear" w:color="auto" w:fill="CFF0FC"/>
            <w:vAlign w:val="bottom"/>
          </w:tcPr>
          <w:p w14:paraId="34BA942A" w14:textId="77777777" w:rsidR="007A4F93" w:rsidRDefault="007A4F93">
            <w:pPr>
              <w:rPr>
                <w:sz w:val="18"/>
                <w:szCs w:val="18"/>
              </w:rPr>
            </w:pPr>
          </w:p>
        </w:tc>
      </w:tr>
      <w:tr w:rsidR="007A4F93" w14:paraId="2FFAF730" w14:textId="77777777">
        <w:trPr>
          <w:trHeight w:val="209"/>
        </w:trPr>
        <w:tc>
          <w:tcPr>
            <w:tcW w:w="7900" w:type="dxa"/>
            <w:vAlign w:val="bottom"/>
          </w:tcPr>
          <w:p w14:paraId="55EFA7AC" w14:textId="77777777" w:rsidR="007A4F93" w:rsidRDefault="0083367E">
            <w:pPr>
              <w:ind w:left="380"/>
              <w:rPr>
                <w:sz w:val="20"/>
                <w:szCs w:val="20"/>
              </w:rPr>
            </w:pPr>
            <w:r>
              <w:rPr>
                <w:rFonts w:eastAsia="Times New Roman"/>
                <w:sz w:val="18"/>
                <w:szCs w:val="18"/>
              </w:rPr>
              <w:t>Total current liabilities</w:t>
            </w:r>
          </w:p>
        </w:tc>
        <w:tc>
          <w:tcPr>
            <w:tcW w:w="300" w:type="dxa"/>
            <w:vAlign w:val="bottom"/>
          </w:tcPr>
          <w:p w14:paraId="66005CB4" w14:textId="77777777" w:rsidR="007A4F93" w:rsidRDefault="007A4F93">
            <w:pPr>
              <w:rPr>
                <w:sz w:val="18"/>
                <w:szCs w:val="18"/>
              </w:rPr>
            </w:pPr>
          </w:p>
        </w:tc>
        <w:tc>
          <w:tcPr>
            <w:tcW w:w="1200" w:type="dxa"/>
            <w:vAlign w:val="bottom"/>
          </w:tcPr>
          <w:p w14:paraId="36F162D2" w14:textId="77777777" w:rsidR="007A4F93" w:rsidRDefault="0083367E">
            <w:pPr>
              <w:jc w:val="right"/>
              <w:rPr>
                <w:sz w:val="20"/>
                <w:szCs w:val="20"/>
              </w:rPr>
            </w:pPr>
            <w:r>
              <w:rPr>
                <w:rFonts w:eastAsia="Times New Roman"/>
                <w:sz w:val="18"/>
                <w:szCs w:val="18"/>
              </w:rPr>
              <w:t>45,711</w:t>
            </w:r>
          </w:p>
        </w:tc>
        <w:tc>
          <w:tcPr>
            <w:tcW w:w="280" w:type="dxa"/>
            <w:vAlign w:val="bottom"/>
          </w:tcPr>
          <w:p w14:paraId="6568EEAC" w14:textId="77777777" w:rsidR="007A4F93" w:rsidRDefault="007A4F93">
            <w:pPr>
              <w:rPr>
                <w:sz w:val="18"/>
                <w:szCs w:val="18"/>
              </w:rPr>
            </w:pPr>
          </w:p>
        </w:tc>
        <w:tc>
          <w:tcPr>
            <w:tcW w:w="200" w:type="dxa"/>
            <w:vAlign w:val="bottom"/>
          </w:tcPr>
          <w:p w14:paraId="05993B44" w14:textId="77777777" w:rsidR="007A4F93" w:rsidRDefault="007A4F93">
            <w:pPr>
              <w:rPr>
                <w:sz w:val="18"/>
                <w:szCs w:val="18"/>
              </w:rPr>
            </w:pPr>
          </w:p>
        </w:tc>
        <w:tc>
          <w:tcPr>
            <w:tcW w:w="1260" w:type="dxa"/>
            <w:vAlign w:val="bottom"/>
          </w:tcPr>
          <w:p w14:paraId="62836011" w14:textId="77777777" w:rsidR="007A4F93" w:rsidRDefault="0083367E">
            <w:pPr>
              <w:jc w:val="right"/>
              <w:rPr>
                <w:sz w:val="20"/>
                <w:szCs w:val="20"/>
              </w:rPr>
            </w:pPr>
            <w:r>
              <w:rPr>
                <w:rFonts w:eastAsia="Times New Roman"/>
                <w:sz w:val="18"/>
                <w:szCs w:val="18"/>
              </w:rPr>
              <w:t>46,055</w:t>
            </w:r>
          </w:p>
        </w:tc>
        <w:tc>
          <w:tcPr>
            <w:tcW w:w="100" w:type="dxa"/>
            <w:vAlign w:val="bottom"/>
          </w:tcPr>
          <w:p w14:paraId="65094723" w14:textId="77777777" w:rsidR="007A4F93" w:rsidRDefault="007A4F93">
            <w:pPr>
              <w:rPr>
                <w:sz w:val="18"/>
                <w:szCs w:val="18"/>
              </w:rPr>
            </w:pPr>
          </w:p>
        </w:tc>
      </w:tr>
      <w:tr w:rsidR="007A4F93" w14:paraId="0844DFC4" w14:textId="77777777">
        <w:trPr>
          <w:trHeight w:val="216"/>
        </w:trPr>
        <w:tc>
          <w:tcPr>
            <w:tcW w:w="7900" w:type="dxa"/>
            <w:shd w:val="clear" w:color="auto" w:fill="CFF0FC"/>
            <w:vAlign w:val="bottom"/>
          </w:tcPr>
          <w:p w14:paraId="49E9AE60" w14:textId="77777777" w:rsidR="007A4F93" w:rsidRDefault="0083367E">
            <w:pPr>
              <w:ind w:left="20"/>
              <w:rPr>
                <w:sz w:val="20"/>
                <w:szCs w:val="20"/>
              </w:rPr>
            </w:pPr>
            <w:r>
              <w:rPr>
                <w:rFonts w:eastAsia="Times New Roman"/>
                <w:sz w:val="18"/>
                <w:szCs w:val="18"/>
              </w:rPr>
              <w:t xml:space="preserve">Operating lease </w:t>
            </w:r>
            <w:r>
              <w:rPr>
                <w:rFonts w:eastAsia="Times New Roman"/>
                <w:sz w:val="18"/>
                <w:szCs w:val="18"/>
              </w:rPr>
              <w:t>liability</w:t>
            </w:r>
          </w:p>
        </w:tc>
        <w:tc>
          <w:tcPr>
            <w:tcW w:w="300" w:type="dxa"/>
            <w:shd w:val="clear" w:color="auto" w:fill="CFF0FC"/>
            <w:vAlign w:val="bottom"/>
          </w:tcPr>
          <w:p w14:paraId="24D36CB9" w14:textId="77777777" w:rsidR="007A4F93" w:rsidRDefault="007A4F93">
            <w:pPr>
              <w:rPr>
                <w:sz w:val="18"/>
                <w:szCs w:val="18"/>
              </w:rPr>
            </w:pPr>
          </w:p>
        </w:tc>
        <w:tc>
          <w:tcPr>
            <w:tcW w:w="1200" w:type="dxa"/>
            <w:shd w:val="clear" w:color="auto" w:fill="CFF0FC"/>
            <w:vAlign w:val="bottom"/>
          </w:tcPr>
          <w:p w14:paraId="5DFEB27F" w14:textId="77777777" w:rsidR="007A4F93" w:rsidRDefault="0083367E">
            <w:pPr>
              <w:jc w:val="right"/>
              <w:rPr>
                <w:sz w:val="20"/>
                <w:szCs w:val="20"/>
              </w:rPr>
            </w:pPr>
            <w:r>
              <w:rPr>
                <w:rFonts w:eastAsia="Times New Roman"/>
                <w:sz w:val="18"/>
                <w:szCs w:val="18"/>
              </w:rPr>
              <w:t>1,379</w:t>
            </w:r>
          </w:p>
        </w:tc>
        <w:tc>
          <w:tcPr>
            <w:tcW w:w="280" w:type="dxa"/>
            <w:shd w:val="clear" w:color="auto" w:fill="CFF0FC"/>
            <w:vAlign w:val="bottom"/>
          </w:tcPr>
          <w:p w14:paraId="0F12A24F" w14:textId="77777777" w:rsidR="007A4F93" w:rsidRDefault="007A4F93">
            <w:pPr>
              <w:rPr>
                <w:sz w:val="18"/>
                <w:szCs w:val="18"/>
              </w:rPr>
            </w:pPr>
          </w:p>
        </w:tc>
        <w:tc>
          <w:tcPr>
            <w:tcW w:w="200" w:type="dxa"/>
            <w:shd w:val="clear" w:color="auto" w:fill="CFF0FC"/>
            <w:vAlign w:val="bottom"/>
          </w:tcPr>
          <w:p w14:paraId="58E960F4" w14:textId="77777777" w:rsidR="007A4F93" w:rsidRDefault="007A4F93">
            <w:pPr>
              <w:rPr>
                <w:sz w:val="18"/>
                <w:szCs w:val="18"/>
              </w:rPr>
            </w:pPr>
          </w:p>
        </w:tc>
        <w:tc>
          <w:tcPr>
            <w:tcW w:w="1260" w:type="dxa"/>
            <w:shd w:val="clear" w:color="auto" w:fill="CFF0FC"/>
            <w:vAlign w:val="bottom"/>
          </w:tcPr>
          <w:p w14:paraId="0C394996" w14:textId="77777777" w:rsidR="007A4F93" w:rsidRDefault="0083367E">
            <w:pPr>
              <w:jc w:val="right"/>
              <w:rPr>
                <w:sz w:val="20"/>
                <w:szCs w:val="20"/>
              </w:rPr>
            </w:pPr>
            <w:r>
              <w:rPr>
                <w:rFonts w:eastAsia="Times New Roman"/>
                <w:sz w:val="18"/>
                <w:szCs w:val="18"/>
              </w:rPr>
              <w:t>1,449</w:t>
            </w:r>
          </w:p>
        </w:tc>
        <w:tc>
          <w:tcPr>
            <w:tcW w:w="100" w:type="dxa"/>
            <w:shd w:val="clear" w:color="auto" w:fill="CFF0FC"/>
            <w:vAlign w:val="bottom"/>
          </w:tcPr>
          <w:p w14:paraId="0CC8A3E9" w14:textId="77777777" w:rsidR="007A4F93" w:rsidRDefault="007A4F93">
            <w:pPr>
              <w:rPr>
                <w:sz w:val="18"/>
                <w:szCs w:val="18"/>
              </w:rPr>
            </w:pPr>
          </w:p>
        </w:tc>
      </w:tr>
      <w:tr w:rsidR="007A4F93" w14:paraId="1EB9FAE6" w14:textId="77777777">
        <w:trPr>
          <w:trHeight w:val="216"/>
        </w:trPr>
        <w:tc>
          <w:tcPr>
            <w:tcW w:w="7900" w:type="dxa"/>
            <w:vAlign w:val="bottom"/>
          </w:tcPr>
          <w:p w14:paraId="55490591" w14:textId="77777777" w:rsidR="007A4F93" w:rsidRDefault="0083367E">
            <w:pPr>
              <w:ind w:left="20"/>
              <w:rPr>
                <w:sz w:val="20"/>
                <w:szCs w:val="20"/>
              </w:rPr>
            </w:pPr>
            <w:r>
              <w:rPr>
                <w:rFonts w:eastAsia="Times New Roman"/>
                <w:sz w:val="18"/>
                <w:szCs w:val="18"/>
              </w:rPr>
              <w:t>Financing lease liability</w:t>
            </w:r>
          </w:p>
        </w:tc>
        <w:tc>
          <w:tcPr>
            <w:tcW w:w="300" w:type="dxa"/>
            <w:tcBorders>
              <w:bottom w:val="single" w:sz="8" w:space="0" w:color="auto"/>
            </w:tcBorders>
            <w:vAlign w:val="bottom"/>
          </w:tcPr>
          <w:p w14:paraId="6D6781AF" w14:textId="77777777" w:rsidR="007A4F93" w:rsidRDefault="007A4F93">
            <w:pPr>
              <w:rPr>
                <w:sz w:val="18"/>
                <w:szCs w:val="18"/>
              </w:rPr>
            </w:pPr>
          </w:p>
        </w:tc>
        <w:tc>
          <w:tcPr>
            <w:tcW w:w="1200" w:type="dxa"/>
            <w:tcBorders>
              <w:bottom w:val="single" w:sz="8" w:space="0" w:color="auto"/>
            </w:tcBorders>
            <w:vAlign w:val="bottom"/>
          </w:tcPr>
          <w:p w14:paraId="36E71A00" w14:textId="77777777" w:rsidR="007A4F93" w:rsidRDefault="0083367E">
            <w:pPr>
              <w:jc w:val="right"/>
              <w:rPr>
                <w:sz w:val="20"/>
                <w:szCs w:val="20"/>
              </w:rPr>
            </w:pPr>
            <w:r>
              <w:rPr>
                <w:rFonts w:eastAsia="Times New Roman"/>
                <w:sz w:val="18"/>
                <w:szCs w:val="18"/>
              </w:rPr>
              <w:t>13</w:t>
            </w:r>
          </w:p>
        </w:tc>
        <w:tc>
          <w:tcPr>
            <w:tcW w:w="280" w:type="dxa"/>
            <w:vAlign w:val="bottom"/>
          </w:tcPr>
          <w:p w14:paraId="5ADD3C8D" w14:textId="77777777" w:rsidR="007A4F93" w:rsidRDefault="007A4F93">
            <w:pPr>
              <w:rPr>
                <w:sz w:val="18"/>
                <w:szCs w:val="18"/>
              </w:rPr>
            </w:pPr>
          </w:p>
        </w:tc>
        <w:tc>
          <w:tcPr>
            <w:tcW w:w="200" w:type="dxa"/>
            <w:tcBorders>
              <w:bottom w:val="single" w:sz="8" w:space="0" w:color="auto"/>
            </w:tcBorders>
            <w:vAlign w:val="bottom"/>
          </w:tcPr>
          <w:p w14:paraId="7468E328" w14:textId="77777777" w:rsidR="007A4F93" w:rsidRDefault="007A4F93">
            <w:pPr>
              <w:rPr>
                <w:sz w:val="18"/>
                <w:szCs w:val="18"/>
              </w:rPr>
            </w:pPr>
          </w:p>
        </w:tc>
        <w:tc>
          <w:tcPr>
            <w:tcW w:w="1260" w:type="dxa"/>
            <w:tcBorders>
              <w:bottom w:val="single" w:sz="8" w:space="0" w:color="auto"/>
            </w:tcBorders>
            <w:vAlign w:val="bottom"/>
          </w:tcPr>
          <w:p w14:paraId="76DF71FC" w14:textId="77777777" w:rsidR="007A4F93" w:rsidRDefault="0083367E">
            <w:pPr>
              <w:jc w:val="right"/>
              <w:rPr>
                <w:sz w:val="20"/>
                <w:szCs w:val="20"/>
              </w:rPr>
            </w:pPr>
            <w:r>
              <w:rPr>
                <w:rFonts w:eastAsia="Times New Roman"/>
                <w:sz w:val="18"/>
                <w:szCs w:val="18"/>
              </w:rPr>
              <w:t>16</w:t>
            </w:r>
          </w:p>
        </w:tc>
        <w:tc>
          <w:tcPr>
            <w:tcW w:w="100" w:type="dxa"/>
            <w:vAlign w:val="bottom"/>
          </w:tcPr>
          <w:p w14:paraId="7524C582" w14:textId="77777777" w:rsidR="007A4F93" w:rsidRDefault="007A4F93">
            <w:pPr>
              <w:rPr>
                <w:sz w:val="18"/>
                <w:szCs w:val="18"/>
              </w:rPr>
            </w:pPr>
          </w:p>
        </w:tc>
      </w:tr>
      <w:tr w:rsidR="007A4F93" w14:paraId="6C8DDD34" w14:textId="77777777">
        <w:trPr>
          <w:trHeight w:val="210"/>
        </w:trPr>
        <w:tc>
          <w:tcPr>
            <w:tcW w:w="7900" w:type="dxa"/>
            <w:tcBorders>
              <w:bottom w:val="single" w:sz="8" w:space="0" w:color="CFF0FC"/>
            </w:tcBorders>
            <w:shd w:val="clear" w:color="auto" w:fill="CFF0FC"/>
            <w:vAlign w:val="bottom"/>
          </w:tcPr>
          <w:p w14:paraId="5FDB07F8" w14:textId="77777777" w:rsidR="007A4F93" w:rsidRDefault="0083367E">
            <w:pPr>
              <w:ind w:left="20"/>
              <w:rPr>
                <w:sz w:val="20"/>
                <w:szCs w:val="20"/>
              </w:rPr>
            </w:pPr>
            <w:r>
              <w:rPr>
                <w:rFonts w:eastAsia="Times New Roman"/>
                <w:b/>
                <w:bCs/>
                <w:sz w:val="18"/>
                <w:szCs w:val="18"/>
              </w:rPr>
              <w:t>Total liabilities</w:t>
            </w:r>
          </w:p>
        </w:tc>
        <w:tc>
          <w:tcPr>
            <w:tcW w:w="300" w:type="dxa"/>
            <w:tcBorders>
              <w:bottom w:val="single" w:sz="8" w:space="0" w:color="auto"/>
            </w:tcBorders>
            <w:shd w:val="clear" w:color="auto" w:fill="CFF0FC"/>
            <w:vAlign w:val="bottom"/>
          </w:tcPr>
          <w:p w14:paraId="70CD9AB2" w14:textId="77777777" w:rsidR="007A4F93" w:rsidRDefault="007A4F93">
            <w:pPr>
              <w:rPr>
                <w:sz w:val="18"/>
                <w:szCs w:val="18"/>
              </w:rPr>
            </w:pPr>
          </w:p>
        </w:tc>
        <w:tc>
          <w:tcPr>
            <w:tcW w:w="1200" w:type="dxa"/>
            <w:tcBorders>
              <w:bottom w:val="single" w:sz="8" w:space="0" w:color="auto"/>
            </w:tcBorders>
            <w:shd w:val="clear" w:color="auto" w:fill="CFF0FC"/>
            <w:vAlign w:val="bottom"/>
          </w:tcPr>
          <w:p w14:paraId="1AB48432" w14:textId="77777777" w:rsidR="007A4F93" w:rsidRDefault="0083367E">
            <w:pPr>
              <w:jc w:val="right"/>
              <w:rPr>
                <w:sz w:val="20"/>
                <w:szCs w:val="20"/>
              </w:rPr>
            </w:pPr>
            <w:r>
              <w:rPr>
                <w:rFonts w:eastAsia="Times New Roman"/>
                <w:b/>
                <w:bCs/>
                <w:sz w:val="18"/>
                <w:szCs w:val="18"/>
              </w:rPr>
              <w:t>47,103</w:t>
            </w:r>
          </w:p>
        </w:tc>
        <w:tc>
          <w:tcPr>
            <w:tcW w:w="280" w:type="dxa"/>
            <w:tcBorders>
              <w:bottom w:val="single" w:sz="8" w:space="0" w:color="CFF0FC"/>
            </w:tcBorders>
            <w:shd w:val="clear" w:color="auto" w:fill="CFF0FC"/>
            <w:vAlign w:val="bottom"/>
          </w:tcPr>
          <w:p w14:paraId="1A402A70" w14:textId="77777777" w:rsidR="007A4F93" w:rsidRDefault="007A4F93">
            <w:pPr>
              <w:rPr>
                <w:sz w:val="18"/>
                <w:szCs w:val="18"/>
              </w:rPr>
            </w:pPr>
          </w:p>
        </w:tc>
        <w:tc>
          <w:tcPr>
            <w:tcW w:w="200" w:type="dxa"/>
            <w:tcBorders>
              <w:bottom w:val="single" w:sz="8" w:space="0" w:color="auto"/>
            </w:tcBorders>
            <w:shd w:val="clear" w:color="auto" w:fill="CFF0FC"/>
            <w:vAlign w:val="bottom"/>
          </w:tcPr>
          <w:p w14:paraId="2AA8CDFA" w14:textId="77777777" w:rsidR="007A4F93" w:rsidRDefault="007A4F93">
            <w:pPr>
              <w:rPr>
                <w:sz w:val="18"/>
                <w:szCs w:val="18"/>
              </w:rPr>
            </w:pPr>
          </w:p>
        </w:tc>
        <w:tc>
          <w:tcPr>
            <w:tcW w:w="1260" w:type="dxa"/>
            <w:tcBorders>
              <w:bottom w:val="single" w:sz="8" w:space="0" w:color="auto"/>
            </w:tcBorders>
            <w:shd w:val="clear" w:color="auto" w:fill="CFF0FC"/>
            <w:vAlign w:val="bottom"/>
          </w:tcPr>
          <w:p w14:paraId="28F2A7A5" w14:textId="77777777" w:rsidR="007A4F93" w:rsidRDefault="0083367E">
            <w:pPr>
              <w:jc w:val="right"/>
              <w:rPr>
                <w:sz w:val="20"/>
                <w:szCs w:val="20"/>
              </w:rPr>
            </w:pPr>
            <w:r>
              <w:rPr>
                <w:rFonts w:eastAsia="Times New Roman"/>
                <w:b/>
                <w:bCs/>
                <w:sz w:val="18"/>
                <w:szCs w:val="18"/>
              </w:rPr>
              <w:t>47,520</w:t>
            </w:r>
          </w:p>
        </w:tc>
        <w:tc>
          <w:tcPr>
            <w:tcW w:w="100" w:type="dxa"/>
            <w:tcBorders>
              <w:bottom w:val="single" w:sz="8" w:space="0" w:color="CFF0FC"/>
            </w:tcBorders>
            <w:shd w:val="clear" w:color="auto" w:fill="CFF0FC"/>
            <w:vAlign w:val="bottom"/>
          </w:tcPr>
          <w:p w14:paraId="001624C9" w14:textId="77777777" w:rsidR="007A4F93" w:rsidRDefault="007A4F93">
            <w:pPr>
              <w:rPr>
                <w:sz w:val="18"/>
                <w:szCs w:val="18"/>
              </w:rPr>
            </w:pPr>
          </w:p>
        </w:tc>
      </w:tr>
      <w:tr w:rsidR="007A4F93" w14:paraId="1AD5AFCA" w14:textId="77777777">
        <w:trPr>
          <w:trHeight w:val="210"/>
        </w:trPr>
        <w:tc>
          <w:tcPr>
            <w:tcW w:w="7900" w:type="dxa"/>
            <w:vAlign w:val="bottom"/>
          </w:tcPr>
          <w:p w14:paraId="196BF7D9" w14:textId="77777777" w:rsidR="007A4F93" w:rsidRDefault="0083367E">
            <w:pPr>
              <w:ind w:left="20"/>
              <w:rPr>
                <w:sz w:val="20"/>
                <w:szCs w:val="20"/>
              </w:rPr>
            </w:pPr>
            <w:r>
              <w:rPr>
                <w:rFonts w:eastAsia="Times New Roman"/>
                <w:b/>
                <w:bCs/>
                <w:sz w:val="18"/>
                <w:szCs w:val="18"/>
              </w:rPr>
              <w:t>Commitments and Contingencies (Note 10)</w:t>
            </w:r>
          </w:p>
        </w:tc>
        <w:tc>
          <w:tcPr>
            <w:tcW w:w="300" w:type="dxa"/>
            <w:vAlign w:val="bottom"/>
          </w:tcPr>
          <w:p w14:paraId="5E100CEF" w14:textId="77777777" w:rsidR="007A4F93" w:rsidRDefault="007A4F93">
            <w:pPr>
              <w:rPr>
                <w:sz w:val="18"/>
                <w:szCs w:val="18"/>
              </w:rPr>
            </w:pPr>
          </w:p>
        </w:tc>
        <w:tc>
          <w:tcPr>
            <w:tcW w:w="1200" w:type="dxa"/>
            <w:vAlign w:val="bottom"/>
          </w:tcPr>
          <w:p w14:paraId="28CD0325" w14:textId="77777777" w:rsidR="007A4F93" w:rsidRDefault="007A4F93">
            <w:pPr>
              <w:rPr>
                <w:sz w:val="18"/>
                <w:szCs w:val="18"/>
              </w:rPr>
            </w:pPr>
          </w:p>
        </w:tc>
        <w:tc>
          <w:tcPr>
            <w:tcW w:w="280" w:type="dxa"/>
            <w:vAlign w:val="bottom"/>
          </w:tcPr>
          <w:p w14:paraId="5BFE5F82" w14:textId="77777777" w:rsidR="007A4F93" w:rsidRDefault="007A4F93">
            <w:pPr>
              <w:rPr>
                <w:sz w:val="18"/>
                <w:szCs w:val="18"/>
              </w:rPr>
            </w:pPr>
          </w:p>
        </w:tc>
        <w:tc>
          <w:tcPr>
            <w:tcW w:w="200" w:type="dxa"/>
            <w:vAlign w:val="bottom"/>
          </w:tcPr>
          <w:p w14:paraId="48A2D97D" w14:textId="77777777" w:rsidR="007A4F93" w:rsidRDefault="007A4F93">
            <w:pPr>
              <w:rPr>
                <w:sz w:val="18"/>
                <w:szCs w:val="18"/>
              </w:rPr>
            </w:pPr>
          </w:p>
        </w:tc>
        <w:tc>
          <w:tcPr>
            <w:tcW w:w="1260" w:type="dxa"/>
            <w:vAlign w:val="bottom"/>
          </w:tcPr>
          <w:p w14:paraId="2A7E7364" w14:textId="77777777" w:rsidR="007A4F93" w:rsidRDefault="007A4F93">
            <w:pPr>
              <w:rPr>
                <w:sz w:val="18"/>
                <w:szCs w:val="18"/>
              </w:rPr>
            </w:pPr>
          </w:p>
        </w:tc>
        <w:tc>
          <w:tcPr>
            <w:tcW w:w="100" w:type="dxa"/>
            <w:vAlign w:val="bottom"/>
          </w:tcPr>
          <w:p w14:paraId="501D9B25" w14:textId="77777777" w:rsidR="007A4F93" w:rsidRDefault="007A4F93">
            <w:pPr>
              <w:rPr>
                <w:sz w:val="18"/>
                <w:szCs w:val="18"/>
              </w:rPr>
            </w:pPr>
          </w:p>
        </w:tc>
      </w:tr>
      <w:tr w:rsidR="007A4F93" w14:paraId="0C410646" w14:textId="77777777">
        <w:trPr>
          <w:trHeight w:val="216"/>
        </w:trPr>
        <w:tc>
          <w:tcPr>
            <w:tcW w:w="7900" w:type="dxa"/>
            <w:shd w:val="clear" w:color="auto" w:fill="CFF0FC"/>
            <w:vAlign w:val="bottom"/>
          </w:tcPr>
          <w:p w14:paraId="12C58797" w14:textId="77777777" w:rsidR="007A4F93" w:rsidRDefault="0083367E">
            <w:pPr>
              <w:ind w:left="20"/>
              <w:rPr>
                <w:sz w:val="20"/>
                <w:szCs w:val="20"/>
              </w:rPr>
            </w:pPr>
            <w:r>
              <w:rPr>
                <w:rFonts w:eastAsia="Times New Roman"/>
                <w:sz w:val="18"/>
                <w:szCs w:val="18"/>
              </w:rPr>
              <w:t>Stockholders’ equity:</w:t>
            </w:r>
          </w:p>
        </w:tc>
        <w:tc>
          <w:tcPr>
            <w:tcW w:w="300" w:type="dxa"/>
            <w:shd w:val="clear" w:color="auto" w:fill="CFF0FC"/>
            <w:vAlign w:val="bottom"/>
          </w:tcPr>
          <w:p w14:paraId="3EEF6FF7" w14:textId="77777777" w:rsidR="007A4F93" w:rsidRDefault="007A4F93">
            <w:pPr>
              <w:rPr>
                <w:sz w:val="18"/>
                <w:szCs w:val="18"/>
              </w:rPr>
            </w:pPr>
          </w:p>
        </w:tc>
        <w:tc>
          <w:tcPr>
            <w:tcW w:w="1200" w:type="dxa"/>
            <w:shd w:val="clear" w:color="auto" w:fill="CFF0FC"/>
            <w:vAlign w:val="bottom"/>
          </w:tcPr>
          <w:p w14:paraId="02A734D8" w14:textId="77777777" w:rsidR="007A4F93" w:rsidRDefault="007A4F93">
            <w:pPr>
              <w:rPr>
                <w:sz w:val="18"/>
                <w:szCs w:val="18"/>
              </w:rPr>
            </w:pPr>
          </w:p>
        </w:tc>
        <w:tc>
          <w:tcPr>
            <w:tcW w:w="280" w:type="dxa"/>
            <w:shd w:val="clear" w:color="auto" w:fill="CFF0FC"/>
            <w:vAlign w:val="bottom"/>
          </w:tcPr>
          <w:p w14:paraId="63A2FB56" w14:textId="77777777" w:rsidR="007A4F93" w:rsidRDefault="007A4F93">
            <w:pPr>
              <w:rPr>
                <w:sz w:val="18"/>
                <w:szCs w:val="18"/>
              </w:rPr>
            </w:pPr>
          </w:p>
        </w:tc>
        <w:tc>
          <w:tcPr>
            <w:tcW w:w="200" w:type="dxa"/>
            <w:shd w:val="clear" w:color="auto" w:fill="CFF0FC"/>
            <w:vAlign w:val="bottom"/>
          </w:tcPr>
          <w:p w14:paraId="7E910D46" w14:textId="77777777" w:rsidR="007A4F93" w:rsidRDefault="007A4F93">
            <w:pPr>
              <w:rPr>
                <w:sz w:val="18"/>
                <w:szCs w:val="18"/>
              </w:rPr>
            </w:pPr>
          </w:p>
        </w:tc>
        <w:tc>
          <w:tcPr>
            <w:tcW w:w="1260" w:type="dxa"/>
            <w:shd w:val="clear" w:color="auto" w:fill="CFF0FC"/>
            <w:vAlign w:val="bottom"/>
          </w:tcPr>
          <w:p w14:paraId="1DB73104" w14:textId="77777777" w:rsidR="007A4F93" w:rsidRDefault="007A4F93">
            <w:pPr>
              <w:rPr>
                <w:sz w:val="18"/>
                <w:szCs w:val="18"/>
              </w:rPr>
            </w:pPr>
          </w:p>
        </w:tc>
        <w:tc>
          <w:tcPr>
            <w:tcW w:w="100" w:type="dxa"/>
            <w:shd w:val="clear" w:color="auto" w:fill="CFF0FC"/>
            <w:vAlign w:val="bottom"/>
          </w:tcPr>
          <w:p w14:paraId="17E0203A" w14:textId="77777777" w:rsidR="007A4F93" w:rsidRDefault="007A4F93">
            <w:pPr>
              <w:rPr>
                <w:sz w:val="18"/>
                <w:szCs w:val="18"/>
              </w:rPr>
            </w:pPr>
          </w:p>
        </w:tc>
      </w:tr>
      <w:tr w:rsidR="007A4F93" w14:paraId="41B68D65" w14:textId="77777777">
        <w:trPr>
          <w:trHeight w:val="162"/>
        </w:trPr>
        <w:tc>
          <w:tcPr>
            <w:tcW w:w="7900" w:type="dxa"/>
            <w:vAlign w:val="bottom"/>
          </w:tcPr>
          <w:p w14:paraId="359A5D8F" w14:textId="77777777" w:rsidR="007A4F93" w:rsidRDefault="0083367E">
            <w:pPr>
              <w:spacing w:line="162" w:lineRule="exact"/>
              <w:ind w:left="20"/>
              <w:rPr>
                <w:sz w:val="20"/>
                <w:szCs w:val="20"/>
              </w:rPr>
            </w:pPr>
            <w:r>
              <w:rPr>
                <w:rFonts w:eastAsia="Times New Roman"/>
                <w:sz w:val="18"/>
                <w:szCs w:val="18"/>
              </w:rPr>
              <w:t xml:space="preserve">Preferred stock, $0.0001 par value; 10,000,000 shares authorized; no </w:t>
            </w:r>
            <w:r>
              <w:rPr>
                <w:rFonts w:eastAsia="Times New Roman"/>
                <w:sz w:val="18"/>
                <w:szCs w:val="18"/>
              </w:rPr>
              <w:t>shares</w:t>
            </w:r>
          </w:p>
        </w:tc>
        <w:tc>
          <w:tcPr>
            <w:tcW w:w="300" w:type="dxa"/>
            <w:vAlign w:val="bottom"/>
          </w:tcPr>
          <w:p w14:paraId="7E03FE47" w14:textId="77777777" w:rsidR="007A4F93" w:rsidRDefault="007A4F93">
            <w:pPr>
              <w:rPr>
                <w:sz w:val="14"/>
                <w:szCs w:val="14"/>
              </w:rPr>
            </w:pPr>
          </w:p>
        </w:tc>
        <w:tc>
          <w:tcPr>
            <w:tcW w:w="1200" w:type="dxa"/>
            <w:vAlign w:val="bottom"/>
          </w:tcPr>
          <w:p w14:paraId="7A3EE6FF" w14:textId="77777777" w:rsidR="007A4F93" w:rsidRDefault="007A4F93">
            <w:pPr>
              <w:rPr>
                <w:sz w:val="14"/>
                <w:szCs w:val="14"/>
              </w:rPr>
            </w:pPr>
          </w:p>
        </w:tc>
        <w:tc>
          <w:tcPr>
            <w:tcW w:w="280" w:type="dxa"/>
            <w:vAlign w:val="bottom"/>
          </w:tcPr>
          <w:p w14:paraId="5A30B28E" w14:textId="77777777" w:rsidR="007A4F93" w:rsidRDefault="007A4F93">
            <w:pPr>
              <w:rPr>
                <w:sz w:val="14"/>
                <w:szCs w:val="14"/>
              </w:rPr>
            </w:pPr>
          </w:p>
        </w:tc>
        <w:tc>
          <w:tcPr>
            <w:tcW w:w="200" w:type="dxa"/>
            <w:vAlign w:val="bottom"/>
          </w:tcPr>
          <w:p w14:paraId="193EDD69" w14:textId="77777777" w:rsidR="007A4F93" w:rsidRDefault="007A4F93">
            <w:pPr>
              <w:rPr>
                <w:sz w:val="14"/>
                <w:szCs w:val="14"/>
              </w:rPr>
            </w:pPr>
          </w:p>
        </w:tc>
        <w:tc>
          <w:tcPr>
            <w:tcW w:w="1260" w:type="dxa"/>
            <w:vAlign w:val="bottom"/>
          </w:tcPr>
          <w:p w14:paraId="1BC0C73C" w14:textId="77777777" w:rsidR="007A4F93" w:rsidRDefault="007A4F93">
            <w:pPr>
              <w:rPr>
                <w:sz w:val="14"/>
                <w:szCs w:val="14"/>
              </w:rPr>
            </w:pPr>
          </w:p>
        </w:tc>
        <w:tc>
          <w:tcPr>
            <w:tcW w:w="100" w:type="dxa"/>
            <w:vAlign w:val="bottom"/>
          </w:tcPr>
          <w:p w14:paraId="4DA80437" w14:textId="77777777" w:rsidR="007A4F93" w:rsidRDefault="007A4F93">
            <w:pPr>
              <w:rPr>
                <w:sz w:val="14"/>
                <w:szCs w:val="14"/>
              </w:rPr>
            </w:pPr>
          </w:p>
        </w:tc>
      </w:tr>
      <w:tr w:rsidR="007A4F93" w14:paraId="7D0F12FE" w14:textId="77777777">
        <w:trPr>
          <w:trHeight w:val="243"/>
        </w:trPr>
        <w:tc>
          <w:tcPr>
            <w:tcW w:w="7900" w:type="dxa"/>
            <w:vAlign w:val="bottom"/>
          </w:tcPr>
          <w:p w14:paraId="135B2640" w14:textId="77777777" w:rsidR="007A4F93" w:rsidRDefault="0083367E">
            <w:pPr>
              <w:ind w:left="20"/>
              <w:rPr>
                <w:sz w:val="20"/>
                <w:szCs w:val="20"/>
              </w:rPr>
            </w:pPr>
            <w:r>
              <w:rPr>
                <w:rFonts w:eastAsia="Times New Roman"/>
                <w:sz w:val="18"/>
                <w:szCs w:val="18"/>
              </w:rPr>
              <w:t>issued and outstanding as of June 30, 2022 and December 31, 2021</w:t>
            </w:r>
          </w:p>
        </w:tc>
        <w:tc>
          <w:tcPr>
            <w:tcW w:w="300" w:type="dxa"/>
            <w:vAlign w:val="bottom"/>
          </w:tcPr>
          <w:p w14:paraId="2AD70E76" w14:textId="77777777" w:rsidR="007A4F93" w:rsidRDefault="007A4F93">
            <w:pPr>
              <w:rPr>
                <w:sz w:val="21"/>
                <w:szCs w:val="21"/>
              </w:rPr>
            </w:pPr>
          </w:p>
        </w:tc>
        <w:tc>
          <w:tcPr>
            <w:tcW w:w="1480" w:type="dxa"/>
            <w:gridSpan w:val="2"/>
            <w:vAlign w:val="bottom"/>
          </w:tcPr>
          <w:p w14:paraId="17529AF6" w14:textId="77777777" w:rsidR="007A4F93" w:rsidRDefault="0083367E">
            <w:pPr>
              <w:ind w:right="300"/>
              <w:jc w:val="right"/>
              <w:rPr>
                <w:sz w:val="20"/>
                <w:szCs w:val="20"/>
              </w:rPr>
            </w:pPr>
            <w:r>
              <w:rPr>
                <w:rFonts w:eastAsia="Times New Roman"/>
                <w:sz w:val="18"/>
                <w:szCs w:val="18"/>
              </w:rPr>
              <w:t>—</w:t>
            </w:r>
          </w:p>
        </w:tc>
        <w:tc>
          <w:tcPr>
            <w:tcW w:w="200" w:type="dxa"/>
            <w:vAlign w:val="bottom"/>
          </w:tcPr>
          <w:p w14:paraId="570F9DE4" w14:textId="77777777" w:rsidR="007A4F93" w:rsidRDefault="007A4F93">
            <w:pPr>
              <w:rPr>
                <w:sz w:val="21"/>
                <w:szCs w:val="21"/>
              </w:rPr>
            </w:pPr>
          </w:p>
        </w:tc>
        <w:tc>
          <w:tcPr>
            <w:tcW w:w="1360" w:type="dxa"/>
            <w:gridSpan w:val="2"/>
            <w:vAlign w:val="bottom"/>
          </w:tcPr>
          <w:p w14:paraId="0D291B75" w14:textId="77777777" w:rsidR="007A4F93" w:rsidRDefault="0083367E">
            <w:pPr>
              <w:ind w:right="120"/>
              <w:jc w:val="right"/>
              <w:rPr>
                <w:sz w:val="20"/>
                <w:szCs w:val="20"/>
              </w:rPr>
            </w:pPr>
            <w:r>
              <w:rPr>
                <w:rFonts w:eastAsia="Times New Roman"/>
                <w:sz w:val="18"/>
                <w:szCs w:val="18"/>
              </w:rPr>
              <w:t>—</w:t>
            </w:r>
          </w:p>
        </w:tc>
      </w:tr>
      <w:tr w:rsidR="007A4F93" w14:paraId="25F040CE" w14:textId="77777777">
        <w:trPr>
          <w:trHeight w:val="162"/>
        </w:trPr>
        <w:tc>
          <w:tcPr>
            <w:tcW w:w="7900" w:type="dxa"/>
            <w:shd w:val="clear" w:color="auto" w:fill="CFF0FC"/>
            <w:vAlign w:val="bottom"/>
          </w:tcPr>
          <w:p w14:paraId="4658A304" w14:textId="77777777" w:rsidR="007A4F93" w:rsidRDefault="0083367E">
            <w:pPr>
              <w:spacing w:line="162" w:lineRule="exact"/>
              <w:ind w:left="20"/>
              <w:rPr>
                <w:sz w:val="20"/>
                <w:szCs w:val="20"/>
              </w:rPr>
            </w:pPr>
            <w:r>
              <w:rPr>
                <w:rFonts w:eastAsia="Times New Roman"/>
                <w:sz w:val="18"/>
                <w:szCs w:val="18"/>
              </w:rPr>
              <w:t>Common stock, $0.0001 par value; 200,000,000 authorized; 27,624,197 shares</w:t>
            </w:r>
          </w:p>
        </w:tc>
        <w:tc>
          <w:tcPr>
            <w:tcW w:w="300" w:type="dxa"/>
            <w:shd w:val="clear" w:color="auto" w:fill="CFF0FC"/>
            <w:vAlign w:val="bottom"/>
          </w:tcPr>
          <w:p w14:paraId="5172BD53" w14:textId="77777777" w:rsidR="007A4F93" w:rsidRDefault="007A4F93">
            <w:pPr>
              <w:rPr>
                <w:sz w:val="14"/>
                <w:szCs w:val="14"/>
              </w:rPr>
            </w:pPr>
          </w:p>
        </w:tc>
        <w:tc>
          <w:tcPr>
            <w:tcW w:w="1200" w:type="dxa"/>
            <w:shd w:val="clear" w:color="auto" w:fill="CFF0FC"/>
            <w:vAlign w:val="bottom"/>
          </w:tcPr>
          <w:p w14:paraId="39D5F012" w14:textId="77777777" w:rsidR="007A4F93" w:rsidRDefault="007A4F93">
            <w:pPr>
              <w:rPr>
                <w:sz w:val="14"/>
                <w:szCs w:val="14"/>
              </w:rPr>
            </w:pPr>
          </w:p>
        </w:tc>
        <w:tc>
          <w:tcPr>
            <w:tcW w:w="280" w:type="dxa"/>
            <w:shd w:val="clear" w:color="auto" w:fill="CFF0FC"/>
            <w:vAlign w:val="bottom"/>
          </w:tcPr>
          <w:p w14:paraId="5F67B0FD" w14:textId="77777777" w:rsidR="007A4F93" w:rsidRDefault="007A4F93">
            <w:pPr>
              <w:rPr>
                <w:sz w:val="14"/>
                <w:szCs w:val="14"/>
              </w:rPr>
            </w:pPr>
          </w:p>
        </w:tc>
        <w:tc>
          <w:tcPr>
            <w:tcW w:w="200" w:type="dxa"/>
            <w:shd w:val="clear" w:color="auto" w:fill="CFF0FC"/>
            <w:vAlign w:val="bottom"/>
          </w:tcPr>
          <w:p w14:paraId="27FDBA92" w14:textId="77777777" w:rsidR="007A4F93" w:rsidRDefault="007A4F93">
            <w:pPr>
              <w:rPr>
                <w:sz w:val="14"/>
                <w:szCs w:val="14"/>
              </w:rPr>
            </w:pPr>
          </w:p>
        </w:tc>
        <w:tc>
          <w:tcPr>
            <w:tcW w:w="1260" w:type="dxa"/>
            <w:shd w:val="clear" w:color="auto" w:fill="CFF0FC"/>
            <w:vAlign w:val="bottom"/>
          </w:tcPr>
          <w:p w14:paraId="4BEB32A7" w14:textId="77777777" w:rsidR="007A4F93" w:rsidRDefault="007A4F93">
            <w:pPr>
              <w:rPr>
                <w:sz w:val="14"/>
                <w:szCs w:val="14"/>
              </w:rPr>
            </w:pPr>
          </w:p>
        </w:tc>
        <w:tc>
          <w:tcPr>
            <w:tcW w:w="100" w:type="dxa"/>
            <w:shd w:val="clear" w:color="auto" w:fill="CFF0FC"/>
            <w:vAlign w:val="bottom"/>
          </w:tcPr>
          <w:p w14:paraId="190312AD" w14:textId="77777777" w:rsidR="007A4F93" w:rsidRDefault="007A4F93">
            <w:pPr>
              <w:rPr>
                <w:sz w:val="14"/>
                <w:szCs w:val="14"/>
              </w:rPr>
            </w:pPr>
          </w:p>
        </w:tc>
      </w:tr>
      <w:tr w:rsidR="007A4F93" w14:paraId="3E83B5F9" w14:textId="77777777">
        <w:trPr>
          <w:trHeight w:val="243"/>
        </w:trPr>
        <w:tc>
          <w:tcPr>
            <w:tcW w:w="7900" w:type="dxa"/>
            <w:shd w:val="clear" w:color="auto" w:fill="CFF0FC"/>
            <w:vAlign w:val="bottom"/>
          </w:tcPr>
          <w:p w14:paraId="0CF2DD08" w14:textId="77777777" w:rsidR="007A4F93" w:rsidRDefault="0083367E">
            <w:pPr>
              <w:ind w:left="20"/>
              <w:rPr>
                <w:sz w:val="20"/>
                <w:szCs w:val="20"/>
              </w:rPr>
            </w:pPr>
            <w:r>
              <w:rPr>
                <w:rFonts w:eastAsia="Times New Roman"/>
                <w:sz w:val="18"/>
                <w:szCs w:val="18"/>
              </w:rPr>
              <w:t>issued and 27,519,053 shares outstanding as of June 30, 2022 and December 31, 2021</w:t>
            </w:r>
          </w:p>
        </w:tc>
        <w:tc>
          <w:tcPr>
            <w:tcW w:w="300" w:type="dxa"/>
            <w:shd w:val="clear" w:color="auto" w:fill="CFF0FC"/>
            <w:vAlign w:val="bottom"/>
          </w:tcPr>
          <w:p w14:paraId="5C16263D" w14:textId="77777777" w:rsidR="007A4F93" w:rsidRDefault="007A4F93">
            <w:pPr>
              <w:rPr>
                <w:sz w:val="21"/>
                <w:szCs w:val="21"/>
              </w:rPr>
            </w:pPr>
          </w:p>
        </w:tc>
        <w:tc>
          <w:tcPr>
            <w:tcW w:w="1200" w:type="dxa"/>
            <w:shd w:val="clear" w:color="auto" w:fill="CFF0FC"/>
            <w:vAlign w:val="bottom"/>
          </w:tcPr>
          <w:p w14:paraId="58C5E40D" w14:textId="77777777" w:rsidR="007A4F93" w:rsidRDefault="0083367E">
            <w:pPr>
              <w:jc w:val="right"/>
              <w:rPr>
                <w:sz w:val="20"/>
                <w:szCs w:val="20"/>
              </w:rPr>
            </w:pPr>
            <w:r>
              <w:rPr>
                <w:rFonts w:eastAsia="Times New Roman"/>
                <w:sz w:val="18"/>
                <w:szCs w:val="18"/>
              </w:rPr>
              <w:t>3</w:t>
            </w:r>
          </w:p>
        </w:tc>
        <w:tc>
          <w:tcPr>
            <w:tcW w:w="280" w:type="dxa"/>
            <w:shd w:val="clear" w:color="auto" w:fill="CFF0FC"/>
            <w:vAlign w:val="bottom"/>
          </w:tcPr>
          <w:p w14:paraId="3ACAA429" w14:textId="77777777" w:rsidR="007A4F93" w:rsidRDefault="007A4F93">
            <w:pPr>
              <w:rPr>
                <w:sz w:val="21"/>
                <w:szCs w:val="21"/>
              </w:rPr>
            </w:pPr>
          </w:p>
        </w:tc>
        <w:tc>
          <w:tcPr>
            <w:tcW w:w="200" w:type="dxa"/>
            <w:shd w:val="clear" w:color="auto" w:fill="CFF0FC"/>
            <w:vAlign w:val="bottom"/>
          </w:tcPr>
          <w:p w14:paraId="0B087FC8" w14:textId="77777777" w:rsidR="007A4F93" w:rsidRDefault="007A4F93">
            <w:pPr>
              <w:rPr>
                <w:sz w:val="21"/>
                <w:szCs w:val="21"/>
              </w:rPr>
            </w:pPr>
          </w:p>
        </w:tc>
        <w:tc>
          <w:tcPr>
            <w:tcW w:w="1260" w:type="dxa"/>
            <w:shd w:val="clear" w:color="auto" w:fill="CFF0FC"/>
            <w:vAlign w:val="bottom"/>
          </w:tcPr>
          <w:p w14:paraId="601AC8B0" w14:textId="77777777" w:rsidR="007A4F93" w:rsidRDefault="0083367E">
            <w:pPr>
              <w:jc w:val="right"/>
              <w:rPr>
                <w:sz w:val="20"/>
                <w:szCs w:val="20"/>
              </w:rPr>
            </w:pPr>
            <w:r>
              <w:rPr>
                <w:rFonts w:eastAsia="Times New Roman"/>
                <w:sz w:val="18"/>
                <w:szCs w:val="18"/>
              </w:rPr>
              <w:t>3</w:t>
            </w:r>
          </w:p>
        </w:tc>
        <w:tc>
          <w:tcPr>
            <w:tcW w:w="100" w:type="dxa"/>
            <w:shd w:val="clear" w:color="auto" w:fill="CFF0FC"/>
            <w:vAlign w:val="bottom"/>
          </w:tcPr>
          <w:p w14:paraId="7E91E824" w14:textId="77777777" w:rsidR="007A4F93" w:rsidRDefault="007A4F93">
            <w:pPr>
              <w:rPr>
                <w:sz w:val="21"/>
                <w:szCs w:val="21"/>
              </w:rPr>
            </w:pPr>
          </w:p>
        </w:tc>
      </w:tr>
      <w:tr w:rsidR="007A4F93" w14:paraId="37AEC91A" w14:textId="77777777">
        <w:trPr>
          <w:trHeight w:val="216"/>
        </w:trPr>
        <w:tc>
          <w:tcPr>
            <w:tcW w:w="7900" w:type="dxa"/>
            <w:vAlign w:val="bottom"/>
          </w:tcPr>
          <w:p w14:paraId="5DE8E5E6" w14:textId="77777777" w:rsidR="007A4F93" w:rsidRDefault="0083367E">
            <w:pPr>
              <w:ind w:left="20"/>
              <w:rPr>
                <w:sz w:val="20"/>
                <w:szCs w:val="20"/>
              </w:rPr>
            </w:pPr>
            <w:r>
              <w:rPr>
                <w:rFonts w:eastAsia="Times New Roman"/>
                <w:sz w:val="18"/>
                <w:szCs w:val="18"/>
              </w:rPr>
              <w:t>Treasury stock, at cost, 105,144 shares as of June 30, 2022 and December 31, 2021</w:t>
            </w:r>
          </w:p>
        </w:tc>
        <w:tc>
          <w:tcPr>
            <w:tcW w:w="300" w:type="dxa"/>
            <w:vAlign w:val="bottom"/>
          </w:tcPr>
          <w:p w14:paraId="4AC89D98" w14:textId="77777777" w:rsidR="007A4F93" w:rsidRDefault="007A4F93">
            <w:pPr>
              <w:rPr>
                <w:sz w:val="18"/>
                <w:szCs w:val="18"/>
              </w:rPr>
            </w:pPr>
          </w:p>
        </w:tc>
        <w:tc>
          <w:tcPr>
            <w:tcW w:w="1480" w:type="dxa"/>
            <w:gridSpan w:val="2"/>
            <w:vAlign w:val="bottom"/>
          </w:tcPr>
          <w:p w14:paraId="0D529F6C" w14:textId="77777777" w:rsidR="007A4F93" w:rsidRDefault="0083367E">
            <w:pPr>
              <w:ind w:right="300"/>
              <w:jc w:val="right"/>
              <w:rPr>
                <w:sz w:val="20"/>
                <w:szCs w:val="20"/>
              </w:rPr>
            </w:pPr>
            <w:r>
              <w:rPr>
                <w:rFonts w:eastAsia="Times New Roman"/>
                <w:sz w:val="18"/>
                <w:szCs w:val="18"/>
              </w:rPr>
              <w:t>—</w:t>
            </w:r>
          </w:p>
        </w:tc>
        <w:tc>
          <w:tcPr>
            <w:tcW w:w="200" w:type="dxa"/>
            <w:vAlign w:val="bottom"/>
          </w:tcPr>
          <w:p w14:paraId="35BAA57C" w14:textId="77777777" w:rsidR="007A4F93" w:rsidRDefault="007A4F93">
            <w:pPr>
              <w:rPr>
                <w:sz w:val="18"/>
                <w:szCs w:val="18"/>
              </w:rPr>
            </w:pPr>
          </w:p>
        </w:tc>
        <w:tc>
          <w:tcPr>
            <w:tcW w:w="1360" w:type="dxa"/>
            <w:gridSpan w:val="2"/>
            <w:vAlign w:val="bottom"/>
          </w:tcPr>
          <w:p w14:paraId="546B692D" w14:textId="77777777" w:rsidR="007A4F93" w:rsidRDefault="0083367E">
            <w:pPr>
              <w:ind w:right="120"/>
              <w:jc w:val="right"/>
              <w:rPr>
                <w:sz w:val="20"/>
                <w:szCs w:val="20"/>
              </w:rPr>
            </w:pPr>
            <w:r>
              <w:rPr>
                <w:rFonts w:eastAsia="Times New Roman"/>
                <w:sz w:val="18"/>
                <w:szCs w:val="18"/>
              </w:rPr>
              <w:t>—</w:t>
            </w:r>
          </w:p>
        </w:tc>
      </w:tr>
      <w:tr w:rsidR="007A4F93" w14:paraId="19F2F978" w14:textId="77777777">
        <w:trPr>
          <w:trHeight w:val="216"/>
        </w:trPr>
        <w:tc>
          <w:tcPr>
            <w:tcW w:w="7900" w:type="dxa"/>
            <w:shd w:val="clear" w:color="auto" w:fill="CFF0FC"/>
            <w:vAlign w:val="bottom"/>
          </w:tcPr>
          <w:p w14:paraId="4765B78C" w14:textId="77777777" w:rsidR="007A4F93" w:rsidRDefault="0083367E">
            <w:pPr>
              <w:ind w:left="20"/>
              <w:rPr>
                <w:sz w:val="20"/>
                <w:szCs w:val="20"/>
              </w:rPr>
            </w:pPr>
            <w:r>
              <w:rPr>
                <w:rFonts w:eastAsia="Times New Roman"/>
                <w:sz w:val="18"/>
                <w:szCs w:val="18"/>
              </w:rPr>
              <w:t>Additional paid-in capital</w:t>
            </w:r>
          </w:p>
        </w:tc>
        <w:tc>
          <w:tcPr>
            <w:tcW w:w="300" w:type="dxa"/>
            <w:shd w:val="clear" w:color="auto" w:fill="CFF0FC"/>
            <w:vAlign w:val="bottom"/>
          </w:tcPr>
          <w:p w14:paraId="243F4C2E" w14:textId="77777777" w:rsidR="007A4F93" w:rsidRDefault="007A4F93">
            <w:pPr>
              <w:rPr>
                <w:sz w:val="18"/>
                <w:szCs w:val="18"/>
              </w:rPr>
            </w:pPr>
          </w:p>
        </w:tc>
        <w:tc>
          <w:tcPr>
            <w:tcW w:w="1200" w:type="dxa"/>
            <w:shd w:val="clear" w:color="auto" w:fill="CFF0FC"/>
            <w:vAlign w:val="bottom"/>
          </w:tcPr>
          <w:p w14:paraId="2B5A3DC7" w14:textId="77777777" w:rsidR="007A4F93" w:rsidRDefault="0083367E">
            <w:pPr>
              <w:jc w:val="right"/>
              <w:rPr>
                <w:sz w:val="20"/>
                <w:szCs w:val="20"/>
              </w:rPr>
            </w:pPr>
            <w:r>
              <w:rPr>
                <w:rFonts w:eastAsia="Times New Roman"/>
                <w:sz w:val="18"/>
                <w:szCs w:val="18"/>
              </w:rPr>
              <w:t>173,998</w:t>
            </w:r>
          </w:p>
        </w:tc>
        <w:tc>
          <w:tcPr>
            <w:tcW w:w="280" w:type="dxa"/>
            <w:shd w:val="clear" w:color="auto" w:fill="CFF0FC"/>
            <w:vAlign w:val="bottom"/>
          </w:tcPr>
          <w:p w14:paraId="4000D68E" w14:textId="77777777" w:rsidR="007A4F93" w:rsidRDefault="007A4F93">
            <w:pPr>
              <w:rPr>
                <w:sz w:val="18"/>
                <w:szCs w:val="18"/>
              </w:rPr>
            </w:pPr>
          </w:p>
        </w:tc>
        <w:tc>
          <w:tcPr>
            <w:tcW w:w="200" w:type="dxa"/>
            <w:shd w:val="clear" w:color="auto" w:fill="CFF0FC"/>
            <w:vAlign w:val="bottom"/>
          </w:tcPr>
          <w:p w14:paraId="7B33E890" w14:textId="77777777" w:rsidR="007A4F93" w:rsidRDefault="007A4F93">
            <w:pPr>
              <w:rPr>
                <w:sz w:val="18"/>
                <w:szCs w:val="18"/>
              </w:rPr>
            </w:pPr>
          </w:p>
        </w:tc>
        <w:tc>
          <w:tcPr>
            <w:tcW w:w="1260" w:type="dxa"/>
            <w:shd w:val="clear" w:color="auto" w:fill="CFF0FC"/>
            <w:vAlign w:val="bottom"/>
          </w:tcPr>
          <w:p w14:paraId="116DDA7F" w14:textId="77777777" w:rsidR="007A4F93" w:rsidRDefault="0083367E">
            <w:pPr>
              <w:jc w:val="right"/>
              <w:rPr>
                <w:sz w:val="20"/>
                <w:szCs w:val="20"/>
              </w:rPr>
            </w:pPr>
            <w:r>
              <w:rPr>
                <w:rFonts w:eastAsia="Times New Roman"/>
                <w:sz w:val="18"/>
                <w:szCs w:val="18"/>
              </w:rPr>
              <w:t>171,597</w:t>
            </w:r>
          </w:p>
        </w:tc>
        <w:tc>
          <w:tcPr>
            <w:tcW w:w="100" w:type="dxa"/>
            <w:shd w:val="clear" w:color="auto" w:fill="CFF0FC"/>
            <w:vAlign w:val="bottom"/>
          </w:tcPr>
          <w:p w14:paraId="3E63E91E" w14:textId="77777777" w:rsidR="007A4F93" w:rsidRDefault="007A4F93">
            <w:pPr>
              <w:rPr>
                <w:sz w:val="18"/>
                <w:szCs w:val="18"/>
              </w:rPr>
            </w:pPr>
          </w:p>
        </w:tc>
      </w:tr>
      <w:tr w:rsidR="007A4F93" w14:paraId="2A4F56A4" w14:textId="77777777">
        <w:trPr>
          <w:trHeight w:val="216"/>
        </w:trPr>
        <w:tc>
          <w:tcPr>
            <w:tcW w:w="7900" w:type="dxa"/>
            <w:vAlign w:val="bottom"/>
          </w:tcPr>
          <w:p w14:paraId="195934B5" w14:textId="77777777" w:rsidR="007A4F93" w:rsidRDefault="0083367E">
            <w:pPr>
              <w:ind w:left="20"/>
              <w:rPr>
                <w:sz w:val="20"/>
                <w:szCs w:val="20"/>
              </w:rPr>
            </w:pPr>
            <w:r>
              <w:rPr>
                <w:rFonts w:eastAsia="Times New Roman"/>
                <w:sz w:val="18"/>
                <w:szCs w:val="18"/>
              </w:rPr>
              <w:t>Accumulated deficit</w:t>
            </w:r>
          </w:p>
        </w:tc>
        <w:tc>
          <w:tcPr>
            <w:tcW w:w="300" w:type="dxa"/>
            <w:vAlign w:val="bottom"/>
          </w:tcPr>
          <w:p w14:paraId="0E47BB81" w14:textId="77777777" w:rsidR="007A4F93" w:rsidRDefault="007A4F93">
            <w:pPr>
              <w:rPr>
                <w:sz w:val="18"/>
                <w:szCs w:val="18"/>
              </w:rPr>
            </w:pPr>
          </w:p>
        </w:tc>
        <w:tc>
          <w:tcPr>
            <w:tcW w:w="1480" w:type="dxa"/>
            <w:gridSpan w:val="2"/>
            <w:vAlign w:val="bottom"/>
          </w:tcPr>
          <w:p w14:paraId="70F0FCBB" w14:textId="77777777" w:rsidR="007A4F93" w:rsidRDefault="0083367E">
            <w:pPr>
              <w:ind w:right="220"/>
              <w:jc w:val="right"/>
              <w:rPr>
                <w:sz w:val="20"/>
                <w:szCs w:val="20"/>
              </w:rPr>
            </w:pPr>
            <w:r>
              <w:rPr>
                <w:rFonts w:eastAsia="Times New Roman"/>
                <w:sz w:val="18"/>
                <w:szCs w:val="18"/>
              </w:rPr>
              <w:t>(157,604 )</w:t>
            </w:r>
          </w:p>
        </w:tc>
        <w:tc>
          <w:tcPr>
            <w:tcW w:w="200" w:type="dxa"/>
            <w:vAlign w:val="bottom"/>
          </w:tcPr>
          <w:p w14:paraId="681C8CF7" w14:textId="77777777" w:rsidR="007A4F93" w:rsidRDefault="007A4F93">
            <w:pPr>
              <w:rPr>
                <w:sz w:val="18"/>
                <w:szCs w:val="18"/>
              </w:rPr>
            </w:pPr>
          </w:p>
        </w:tc>
        <w:tc>
          <w:tcPr>
            <w:tcW w:w="1360" w:type="dxa"/>
            <w:gridSpan w:val="2"/>
            <w:vAlign w:val="bottom"/>
          </w:tcPr>
          <w:p w14:paraId="2A58C376" w14:textId="77777777" w:rsidR="007A4F93" w:rsidRDefault="0083367E">
            <w:pPr>
              <w:ind w:right="40"/>
              <w:jc w:val="right"/>
              <w:rPr>
                <w:sz w:val="20"/>
                <w:szCs w:val="20"/>
              </w:rPr>
            </w:pPr>
            <w:r>
              <w:rPr>
                <w:rFonts w:eastAsia="Times New Roman"/>
                <w:sz w:val="18"/>
                <w:szCs w:val="18"/>
              </w:rPr>
              <w:t>(138,966 )</w:t>
            </w:r>
          </w:p>
        </w:tc>
      </w:tr>
      <w:tr w:rsidR="007A4F93" w14:paraId="01D9E7FF" w14:textId="77777777">
        <w:trPr>
          <w:trHeight w:val="216"/>
        </w:trPr>
        <w:tc>
          <w:tcPr>
            <w:tcW w:w="7900" w:type="dxa"/>
            <w:shd w:val="clear" w:color="auto" w:fill="CFF0FC"/>
            <w:vAlign w:val="bottom"/>
          </w:tcPr>
          <w:p w14:paraId="40BBA413" w14:textId="77777777" w:rsidR="007A4F93" w:rsidRDefault="0083367E">
            <w:pPr>
              <w:ind w:left="20"/>
              <w:rPr>
                <w:sz w:val="20"/>
                <w:szCs w:val="20"/>
              </w:rPr>
            </w:pPr>
            <w:r>
              <w:rPr>
                <w:rFonts w:eastAsia="Times New Roman"/>
                <w:sz w:val="18"/>
                <w:szCs w:val="18"/>
              </w:rPr>
              <w:t>Accumulated other comprehensive loss</w:t>
            </w:r>
          </w:p>
        </w:tc>
        <w:tc>
          <w:tcPr>
            <w:tcW w:w="300" w:type="dxa"/>
            <w:shd w:val="clear" w:color="auto" w:fill="CFF0FC"/>
            <w:vAlign w:val="bottom"/>
          </w:tcPr>
          <w:p w14:paraId="79924637" w14:textId="77777777" w:rsidR="007A4F93" w:rsidRDefault="007A4F93">
            <w:pPr>
              <w:rPr>
                <w:sz w:val="18"/>
                <w:szCs w:val="18"/>
              </w:rPr>
            </w:pPr>
          </w:p>
        </w:tc>
        <w:tc>
          <w:tcPr>
            <w:tcW w:w="1480" w:type="dxa"/>
            <w:gridSpan w:val="2"/>
            <w:shd w:val="clear" w:color="auto" w:fill="CFF0FC"/>
            <w:vAlign w:val="bottom"/>
          </w:tcPr>
          <w:p w14:paraId="7B9C9999" w14:textId="77777777" w:rsidR="007A4F93" w:rsidRDefault="0083367E">
            <w:pPr>
              <w:ind w:right="220"/>
              <w:jc w:val="right"/>
              <w:rPr>
                <w:sz w:val="20"/>
                <w:szCs w:val="20"/>
              </w:rPr>
            </w:pPr>
            <w:r>
              <w:rPr>
                <w:rFonts w:eastAsia="Times New Roman"/>
                <w:sz w:val="18"/>
                <w:szCs w:val="18"/>
              </w:rPr>
              <w:t>(64 )</w:t>
            </w:r>
          </w:p>
        </w:tc>
        <w:tc>
          <w:tcPr>
            <w:tcW w:w="200" w:type="dxa"/>
            <w:shd w:val="clear" w:color="auto" w:fill="CFF0FC"/>
            <w:vAlign w:val="bottom"/>
          </w:tcPr>
          <w:p w14:paraId="41BD78E5" w14:textId="77777777" w:rsidR="007A4F93" w:rsidRDefault="007A4F93">
            <w:pPr>
              <w:rPr>
                <w:sz w:val="18"/>
                <w:szCs w:val="18"/>
              </w:rPr>
            </w:pPr>
          </w:p>
        </w:tc>
        <w:tc>
          <w:tcPr>
            <w:tcW w:w="1360" w:type="dxa"/>
            <w:gridSpan w:val="2"/>
            <w:shd w:val="clear" w:color="auto" w:fill="CFF0FC"/>
            <w:vAlign w:val="bottom"/>
          </w:tcPr>
          <w:p w14:paraId="1CD3BBD7" w14:textId="77777777" w:rsidR="007A4F93" w:rsidRDefault="0083367E">
            <w:pPr>
              <w:ind w:right="40"/>
              <w:jc w:val="right"/>
              <w:rPr>
                <w:sz w:val="20"/>
                <w:szCs w:val="20"/>
              </w:rPr>
            </w:pPr>
            <w:r>
              <w:rPr>
                <w:rFonts w:eastAsia="Times New Roman"/>
                <w:sz w:val="18"/>
                <w:szCs w:val="18"/>
              </w:rPr>
              <w:t>(29 )</w:t>
            </w:r>
          </w:p>
        </w:tc>
      </w:tr>
      <w:tr w:rsidR="007A4F93" w14:paraId="4CDEDE38" w14:textId="77777777">
        <w:trPr>
          <w:trHeight w:val="210"/>
        </w:trPr>
        <w:tc>
          <w:tcPr>
            <w:tcW w:w="7900" w:type="dxa"/>
            <w:tcBorders>
              <w:top w:val="single" w:sz="8" w:space="0" w:color="CFF0FC"/>
            </w:tcBorders>
            <w:vAlign w:val="bottom"/>
          </w:tcPr>
          <w:p w14:paraId="1FA5E0A7" w14:textId="77777777" w:rsidR="007A4F93" w:rsidRDefault="0083367E">
            <w:pPr>
              <w:ind w:left="20"/>
              <w:rPr>
                <w:sz w:val="20"/>
                <w:szCs w:val="20"/>
              </w:rPr>
            </w:pPr>
            <w:r>
              <w:rPr>
                <w:rFonts w:eastAsia="Times New Roman"/>
                <w:sz w:val="18"/>
                <w:szCs w:val="18"/>
              </w:rPr>
              <w:t xml:space="preserve">Total </w:t>
            </w:r>
            <w:r>
              <w:rPr>
                <w:rFonts w:eastAsia="Times New Roman"/>
                <w:sz w:val="18"/>
                <w:szCs w:val="18"/>
              </w:rPr>
              <w:t>stockholders’ equity</w:t>
            </w:r>
          </w:p>
        </w:tc>
        <w:tc>
          <w:tcPr>
            <w:tcW w:w="300" w:type="dxa"/>
            <w:tcBorders>
              <w:top w:val="single" w:sz="8" w:space="0" w:color="auto"/>
              <w:bottom w:val="single" w:sz="8" w:space="0" w:color="auto"/>
            </w:tcBorders>
            <w:vAlign w:val="bottom"/>
          </w:tcPr>
          <w:p w14:paraId="39A8374B" w14:textId="77777777" w:rsidR="007A4F93" w:rsidRDefault="007A4F93">
            <w:pPr>
              <w:rPr>
                <w:sz w:val="18"/>
                <w:szCs w:val="18"/>
              </w:rPr>
            </w:pPr>
          </w:p>
        </w:tc>
        <w:tc>
          <w:tcPr>
            <w:tcW w:w="1200" w:type="dxa"/>
            <w:tcBorders>
              <w:top w:val="single" w:sz="8" w:space="0" w:color="auto"/>
              <w:bottom w:val="single" w:sz="8" w:space="0" w:color="auto"/>
            </w:tcBorders>
            <w:vAlign w:val="bottom"/>
          </w:tcPr>
          <w:p w14:paraId="055E13D0" w14:textId="77777777" w:rsidR="007A4F93" w:rsidRDefault="0083367E">
            <w:pPr>
              <w:jc w:val="right"/>
              <w:rPr>
                <w:sz w:val="20"/>
                <w:szCs w:val="20"/>
              </w:rPr>
            </w:pPr>
            <w:r>
              <w:rPr>
                <w:rFonts w:eastAsia="Times New Roman"/>
                <w:sz w:val="18"/>
                <w:szCs w:val="18"/>
              </w:rPr>
              <w:t>16,333</w:t>
            </w:r>
          </w:p>
        </w:tc>
        <w:tc>
          <w:tcPr>
            <w:tcW w:w="280" w:type="dxa"/>
            <w:tcBorders>
              <w:top w:val="single" w:sz="8" w:space="0" w:color="CFF0FC"/>
            </w:tcBorders>
            <w:vAlign w:val="bottom"/>
          </w:tcPr>
          <w:p w14:paraId="052AC4B2" w14:textId="77777777" w:rsidR="007A4F93" w:rsidRDefault="007A4F93">
            <w:pPr>
              <w:rPr>
                <w:sz w:val="18"/>
                <w:szCs w:val="18"/>
              </w:rPr>
            </w:pPr>
          </w:p>
        </w:tc>
        <w:tc>
          <w:tcPr>
            <w:tcW w:w="200" w:type="dxa"/>
            <w:tcBorders>
              <w:top w:val="single" w:sz="8" w:space="0" w:color="auto"/>
              <w:bottom w:val="single" w:sz="8" w:space="0" w:color="auto"/>
            </w:tcBorders>
            <w:vAlign w:val="bottom"/>
          </w:tcPr>
          <w:p w14:paraId="54C881A2" w14:textId="77777777" w:rsidR="007A4F93" w:rsidRDefault="007A4F93">
            <w:pPr>
              <w:rPr>
                <w:sz w:val="18"/>
                <w:szCs w:val="18"/>
              </w:rPr>
            </w:pPr>
          </w:p>
        </w:tc>
        <w:tc>
          <w:tcPr>
            <w:tcW w:w="1260" w:type="dxa"/>
            <w:tcBorders>
              <w:top w:val="single" w:sz="8" w:space="0" w:color="auto"/>
              <w:bottom w:val="single" w:sz="8" w:space="0" w:color="auto"/>
            </w:tcBorders>
            <w:vAlign w:val="bottom"/>
          </w:tcPr>
          <w:p w14:paraId="2B21FAB2" w14:textId="77777777" w:rsidR="007A4F93" w:rsidRDefault="0083367E">
            <w:pPr>
              <w:jc w:val="right"/>
              <w:rPr>
                <w:sz w:val="20"/>
                <w:szCs w:val="20"/>
              </w:rPr>
            </w:pPr>
            <w:r>
              <w:rPr>
                <w:rFonts w:eastAsia="Times New Roman"/>
                <w:sz w:val="18"/>
                <w:szCs w:val="18"/>
              </w:rPr>
              <w:t>32,605</w:t>
            </w:r>
          </w:p>
        </w:tc>
        <w:tc>
          <w:tcPr>
            <w:tcW w:w="100" w:type="dxa"/>
            <w:tcBorders>
              <w:top w:val="single" w:sz="8" w:space="0" w:color="CFF0FC"/>
            </w:tcBorders>
            <w:vAlign w:val="bottom"/>
          </w:tcPr>
          <w:p w14:paraId="519B4625" w14:textId="77777777" w:rsidR="007A4F93" w:rsidRDefault="007A4F93">
            <w:pPr>
              <w:rPr>
                <w:sz w:val="18"/>
                <w:szCs w:val="18"/>
              </w:rPr>
            </w:pPr>
          </w:p>
        </w:tc>
      </w:tr>
      <w:tr w:rsidR="007A4F93" w14:paraId="59757330" w14:textId="77777777">
        <w:trPr>
          <w:trHeight w:val="250"/>
        </w:trPr>
        <w:tc>
          <w:tcPr>
            <w:tcW w:w="7900" w:type="dxa"/>
            <w:tcBorders>
              <w:bottom w:val="single" w:sz="8" w:space="0" w:color="CFF0FC"/>
            </w:tcBorders>
            <w:shd w:val="clear" w:color="auto" w:fill="CFF0FC"/>
            <w:vAlign w:val="bottom"/>
          </w:tcPr>
          <w:p w14:paraId="1CFFEFF3" w14:textId="77777777" w:rsidR="007A4F93" w:rsidRDefault="0083367E">
            <w:pPr>
              <w:ind w:left="20"/>
              <w:rPr>
                <w:sz w:val="20"/>
                <w:szCs w:val="20"/>
              </w:rPr>
            </w:pPr>
            <w:r>
              <w:rPr>
                <w:rFonts w:eastAsia="Times New Roman"/>
                <w:b/>
                <w:bCs/>
                <w:sz w:val="18"/>
                <w:szCs w:val="18"/>
              </w:rPr>
              <w:t>Total liabilities and stockholders’ equity</w:t>
            </w:r>
          </w:p>
        </w:tc>
        <w:tc>
          <w:tcPr>
            <w:tcW w:w="300" w:type="dxa"/>
            <w:tcBorders>
              <w:bottom w:val="single" w:sz="8" w:space="0" w:color="auto"/>
            </w:tcBorders>
            <w:shd w:val="clear" w:color="auto" w:fill="CFF0FC"/>
            <w:vAlign w:val="bottom"/>
          </w:tcPr>
          <w:p w14:paraId="21A4FC72" w14:textId="77777777" w:rsidR="007A4F93" w:rsidRDefault="0083367E">
            <w:pPr>
              <w:ind w:right="110"/>
              <w:jc w:val="right"/>
              <w:rPr>
                <w:sz w:val="20"/>
                <w:szCs w:val="20"/>
              </w:rPr>
            </w:pPr>
            <w:r>
              <w:rPr>
                <w:rFonts w:eastAsia="Times New Roman"/>
                <w:b/>
                <w:bCs/>
                <w:w w:val="88"/>
                <w:sz w:val="18"/>
                <w:szCs w:val="18"/>
              </w:rPr>
              <w:t>$</w:t>
            </w:r>
          </w:p>
        </w:tc>
        <w:tc>
          <w:tcPr>
            <w:tcW w:w="1200" w:type="dxa"/>
            <w:tcBorders>
              <w:bottom w:val="single" w:sz="8" w:space="0" w:color="auto"/>
            </w:tcBorders>
            <w:shd w:val="clear" w:color="auto" w:fill="CFF0FC"/>
            <w:vAlign w:val="bottom"/>
          </w:tcPr>
          <w:p w14:paraId="5175599C" w14:textId="77777777" w:rsidR="007A4F93" w:rsidRDefault="0083367E">
            <w:pPr>
              <w:jc w:val="right"/>
              <w:rPr>
                <w:sz w:val="20"/>
                <w:szCs w:val="20"/>
              </w:rPr>
            </w:pPr>
            <w:r>
              <w:rPr>
                <w:rFonts w:eastAsia="Times New Roman"/>
                <w:b/>
                <w:bCs/>
                <w:sz w:val="18"/>
                <w:szCs w:val="18"/>
              </w:rPr>
              <w:t>63,436</w:t>
            </w:r>
          </w:p>
        </w:tc>
        <w:tc>
          <w:tcPr>
            <w:tcW w:w="280" w:type="dxa"/>
            <w:tcBorders>
              <w:bottom w:val="single" w:sz="8" w:space="0" w:color="CFF0FC"/>
            </w:tcBorders>
            <w:shd w:val="clear" w:color="auto" w:fill="CFF0FC"/>
            <w:vAlign w:val="bottom"/>
          </w:tcPr>
          <w:p w14:paraId="1DFB985B" w14:textId="77777777" w:rsidR="007A4F93" w:rsidRDefault="007A4F93">
            <w:pPr>
              <w:rPr>
                <w:sz w:val="21"/>
                <w:szCs w:val="21"/>
              </w:rPr>
            </w:pPr>
          </w:p>
        </w:tc>
        <w:tc>
          <w:tcPr>
            <w:tcW w:w="200" w:type="dxa"/>
            <w:tcBorders>
              <w:bottom w:val="single" w:sz="8" w:space="0" w:color="auto"/>
            </w:tcBorders>
            <w:shd w:val="clear" w:color="auto" w:fill="CFF0FC"/>
            <w:vAlign w:val="bottom"/>
          </w:tcPr>
          <w:p w14:paraId="58109700" w14:textId="77777777" w:rsidR="007A4F93" w:rsidRDefault="0083367E">
            <w:pPr>
              <w:ind w:right="10"/>
              <w:jc w:val="right"/>
              <w:rPr>
                <w:sz w:val="20"/>
                <w:szCs w:val="20"/>
              </w:rPr>
            </w:pPr>
            <w:r>
              <w:rPr>
                <w:rFonts w:eastAsia="Times New Roman"/>
                <w:b/>
                <w:bCs/>
                <w:w w:val="88"/>
                <w:sz w:val="18"/>
                <w:szCs w:val="18"/>
              </w:rPr>
              <w:t>$</w:t>
            </w:r>
          </w:p>
        </w:tc>
        <w:tc>
          <w:tcPr>
            <w:tcW w:w="1260" w:type="dxa"/>
            <w:tcBorders>
              <w:bottom w:val="single" w:sz="8" w:space="0" w:color="auto"/>
            </w:tcBorders>
            <w:shd w:val="clear" w:color="auto" w:fill="CFF0FC"/>
            <w:vAlign w:val="bottom"/>
          </w:tcPr>
          <w:p w14:paraId="0F7DC0D5" w14:textId="77777777" w:rsidR="007A4F93" w:rsidRDefault="0083367E">
            <w:pPr>
              <w:jc w:val="right"/>
              <w:rPr>
                <w:sz w:val="20"/>
                <w:szCs w:val="20"/>
              </w:rPr>
            </w:pPr>
            <w:r>
              <w:rPr>
                <w:rFonts w:eastAsia="Times New Roman"/>
                <w:b/>
                <w:bCs/>
                <w:sz w:val="18"/>
                <w:szCs w:val="18"/>
              </w:rPr>
              <w:t>80,125</w:t>
            </w:r>
          </w:p>
        </w:tc>
        <w:tc>
          <w:tcPr>
            <w:tcW w:w="100" w:type="dxa"/>
            <w:tcBorders>
              <w:bottom w:val="single" w:sz="8" w:space="0" w:color="CFF0FC"/>
            </w:tcBorders>
            <w:shd w:val="clear" w:color="auto" w:fill="CFF0FC"/>
            <w:vAlign w:val="bottom"/>
          </w:tcPr>
          <w:p w14:paraId="665B5915" w14:textId="77777777" w:rsidR="007A4F93" w:rsidRDefault="007A4F93">
            <w:pPr>
              <w:rPr>
                <w:sz w:val="21"/>
                <w:szCs w:val="21"/>
              </w:rPr>
            </w:pPr>
          </w:p>
        </w:tc>
      </w:tr>
    </w:tbl>
    <w:p w14:paraId="09D0DC3F" w14:textId="77777777" w:rsidR="007A4F93" w:rsidRDefault="0083367E">
      <w:pPr>
        <w:spacing w:line="20" w:lineRule="exact"/>
        <w:rPr>
          <w:sz w:val="20"/>
          <w:szCs w:val="20"/>
        </w:rPr>
      </w:pPr>
      <w:r>
        <w:rPr>
          <w:noProof/>
          <w:sz w:val="20"/>
          <w:szCs w:val="20"/>
        </w:rPr>
        <w:drawing>
          <wp:anchor distT="0" distB="0" distL="114300" distR="114300" simplePos="0" relativeHeight="251547136" behindDoc="1" locked="0" layoutInCell="0" allowOverlap="1" wp14:anchorId="69F43AAE" wp14:editId="597C1FB8">
            <wp:simplePos x="0" y="0"/>
            <wp:positionH relativeFrom="column">
              <wp:posOffset>5962650</wp:posOffset>
            </wp:positionH>
            <wp:positionV relativeFrom="paragraph">
              <wp:posOffset>-3916680</wp:posOffset>
            </wp:positionV>
            <wp:extent cx="68580" cy="82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48160" behindDoc="1" locked="0" layoutInCell="0" allowOverlap="1" wp14:anchorId="09D9AF03" wp14:editId="7F1BBF68">
            <wp:simplePos x="0" y="0"/>
            <wp:positionH relativeFrom="column">
              <wp:posOffset>7068820</wp:posOffset>
            </wp:positionH>
            <wp:positionV relativeFrom="paragraph">
              <wp:posOffset>-3916680</wp:posOffset>
            </wp:positionV>
            <wp:extent cx="68580" cy="82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49184" behindDoc="1" locked="0" layoutInCell="0" allowOverlap="1" wp14:anchorId="668AF742" wp14:editId="7C3C9031">
            <wp:simplePos x="0" y="0"/>
            <wp:positionH relativeFrom="column">
              <wp:posOffset>5962650</wp:posOffset>
            </wp:positionH>
            <wp:positionV relativeFrom="paragraph">
              <wp:posOffset>-3359785</wp:posOffset>
            </wp:positionV>
            <wp:extent cx="68580" cy="82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50208" behindDoc="1" locked="0" layoutInCell="0" allowOverlap="1" wp14:anchorId="3A749340" wp14:editId="2541C403">
            <wp:simplePos x="0" y="0"/>
            <wp:positionH relativeFrom="column">
              <wp:posOffset>7068820</wp:posOffset>
            </wp:positionH>
            <wp:positionV relativeFrom="paragraph">
              <wp:posOffset>-3359785</wp:posOffset>
            </wp:positionV>
            <wp:extent cx="68580" cy="825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51232" behindDoc="1" locked="0" layoutInCell="0" allowOverlap="1" wp14:anchorId="67095EAF" wp14:editId="6D82573B">
            <wp:simplePos x="0" y="0"/>
            <wp:positionH relativeFrom="column">
              <wp:posOffset>5962650</wp:posOffset>
            </wp:positionH>
            <wp:positionV relativeFrom="paragraph">
              <wp:posOffset>-2228215</wp:posOffset>
            </wp:positionV>
            <wp:extent cx="68580" cy="825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52256" behindDoc="1" locked="0" layoutInCell="0" allowOverlap="1" wp14:anchorId="3C5975B5" wp14:editId="4F058395">
            <wp:simplePos x="0" y="0"/>
            <wp:positionH relativeFrom="column">
              <wp:posOffset>7068820</wp:posOffset>
            </wp:positionH>
            <wp:positionV relativeFrom="paragraph">
              <wp:posOffset>-2228215</wp:posOffset>
            </wp:positionV>
            <wp:extent cx="68580" cy="825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53280" behindDoc="1" locked="0" layoutInCell="0" allowOverlap="1" wp14:anchorId="2195DB60" wp14:editId="0D0DA91A">
            <wp:simplePos x="0" y="0"/>
            <wp:positionH relativeFrom="column">
              <wp:posOffset>5962650</wp:posOffset>
            </wp:positionH>
            <wp:positionV relativeFrom="paragraph">
              <wp:posOffset>-1662430</wp:posOffset>
            </wp:positionV>
            <wp:extent cx="68580" cy="82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54304" behindDoc="1" locked="0" layoutInCell="0" allowOverlap="1" wp14:anchorId="601CF8E6" wp14:editId="52858112">
            <wp:simplePos x="0" y="0"/>
            <wp:positionH relativeFrom="column">
              <wp:posOffset>7068820</wp:posOffset>
            </wp:positionH>
            <wp:positionV relativeFrom="paragraph">
              <wp:posOffset>-1662430</wp:posOffset>
            </wp:positionV>
            <wp:extent cx="68580" cy="82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55328" behindDoc="1" locked="0" layoutInCell="0" allowOverlap="1" wp14:anchorId="66B5707F" wp14:editId="59A9939F">
            <wp:simplePos x="0" y="0"/>
            <wp:positionH relativeFrom="column">
              <wp:posOffset>5962650</wp:posOffset>
            </wp:positionH>
            <wp:positionV relativeFrom="paragraph">
              <wp:posOffset>-316865</wp:posOffset>
            </wp:positionV>
            <wp:extent cx="68580"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556352" behindDoc="1" locked="0" layoutInCell="0" allowOverlap="1" wp14:anchorId="599132A5" wp14:editId="3250D5C2">
            <wp:simplePos x="0" y="0"/>
            <wp:positionH relativeFrom="column">
              <wp:posOffset>7068820</wp:posOffset>
            </wp:positionH>
            <wp:positionV relativeFrom="paragraph">
              <wp:posOffset>-316865</wp:posOffset>
            </wp:positionV>
            <wp:extent cx="68580"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557376" behindDoc="1" locked="0" layoutInCell="0" allowOverlap="1" wp14:anchorId="622549F1" wp14:editId="4B9293EB">
            <wp:simplePos x="0" y="0"/>
            <wp:positionH relativeFrom="column">
              <wp:posOffset>5962650</wp:posOffset>
            </wp:positionH>
            <wp:positionV relativeFrom="paragraph">
              <wp:posOffset>-24765</wp:posOffset>
            </wp:positionV>
            <wp:extent cx="68580" cy="82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58400" behindDoc="1" locked="0" layoutInCell="0" allowOverlap="1" wp14:anchorId="51417164" wp14:editId="56A7ED0E">
            <wp:simplePos x="0" y="0"/>
            <wp:positionH relativeFrom="column">
              <wp:posOffset>5962650</wp:posOffset>
            </wp:positionH>
            <wp:positionV relativeFrom="paragraph">
              <wp:posOffset>-7620</wp:posOffset>
            </wp:positionV>
            <wp:extent cx="68580" cy="82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59424" behindDoc="1" locked="0" layoutInCell="0" allowOverlap="1" wp14:anchorId="033E293A" wp14:editId="02C04235">
            <wp:simplePos x="0" y="0"/>
            <wp:positionH relativeFrom="column">
              <wp:posOffset>7068820</wp:posOffset>
            </wp:positionH>
            <wp:positionV relativeFrom="paragraph">
              <wp:posOffset>-24765</wp:posOffset>
            </wp:positionV>
            <wp:extent cx="68580" cy="82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60448" behindDoc="1" locked="0" layoutInCell="0" allowOverlap="1" wp14:anchorId="24B89E36" wp14:editId="599A3582">
            <wp:simplePos x="0" y="0"/>
            <wp:positionH relativeFrom="column">
              <wp:posOffset>7068820</wp:posOffset>
            </wp:positionH>
            <wp:positionV relativeFrom="paragraph">
              <wp:posOffset>-7620</wp:posOffset>
            </wp:positionV>
            <wp:extent cx="68580" cy="82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p>
    <w:p w14:paraId="2C9E0E44" w14:textId="77777777" w:rsidR="007A4F93" w:rsidRDefault="007A4F93">
      <w:pPr>
        <w:spacing w:line="162" w:lineRule="exact"/>
        <w:rPr>
          <w:sz w:val="20"/>
          <w:szCs w:val="20"/>
        </w:rPr>
      </w:pPr>
    </w:p>
    <w:p w14:paraId="46961514" w14:textId="77777777" w:rsidR="007A4F93" w:rsidRDefault="0083367E">
      <w:pPr>
        <w:jc w:val="center"/>
        <w:rPr>
          <w:sz w:val="20"/>
          <w:szCs w:val="20"/>
        </w:rPr>
      </w:pPr>
      <w:r>
        <w:rPr>
          <w:rFonts w:eastAsia="Times New Roman"/>
          <w:i/>
          <w:iCs/>
          <w:sz w:val="18"/>
          <w:szCs w:val="18"/>
        </w:rPr>
        <w:t>The accompanying notes are an integral part of these condensed financial statements.</w:t>
      </w:r>
    </w:p>
    <w:p w14:paraId="06B379F5" w14:textId="77777777" w:rsidR="007A4F93" w:rsidRDefault="007A4F93">
      <w:pPr>
        <w:spacing w:line="214" w:lineRule="exact"/>
        <w:rPr>
          <w:sz w:val="20"/>
          <w:szCs w:val="20"/>
        </w:rPr>
      </w:pPr>
    </w:p>
    <w:p w14:paraId="2E5A6FBE" w14:textId="77777777" w:rsidR="007A4F93" w:rsidRDefault="0083367E">
      <w:pPr>
        <w:jc w:val="center"/>
        <w:rPr>
          <w:sz w:val="20"/>
          <w:szCs w:val="20"/>
        </w:rPr>
      </w:pPr>
      <w:r>
        <w:rPr>
          <w:rFonts w:eastAsia="Times New Roman"/>
          <w:sz w:val="18"/>
          <w:szCs w:val="18"/>
        </w:rPr>
        <w:t>1</w:t>
      </w:r>
    </w:p>
    <w:p w14:paraId="5E7D874A" w14:textId="77777777" w:rsidR="007A4F93" w:rsidRDefault="0083367E">
      <w:pPr>
        <w:spacing w:line="20" w:lineRule="exact"/>
        <w:rPr>
          <w:sz w:val="20"/>
          <w:szCs w:val="20"/>
        </w:rPr>
      </w:pPr>
      <w:r>
        <w:rPr>
          <w:noProof/>
          <w:sz w:val="20"/>
          <w:szCs w:val="20"/>
        </w:rPr>
        <w:drawing>
          <wp:anchor distT="0" distB="0" distL="114300" distR="114300" simplePos="0" relativeHeight="251561472" behindDoc="1" locked="0" layoutInCell="0" allowOverlap="1" wp14:anchorId="0C03A1C2" wp14:editId="026147AD">
            <wp:simplePos x="0" y="0"/>
            <wp:positionH relativeFrom="column">
              <wp:posOffset>-6985</wp:posOffset>
            </wp:positionH>
            <wp:positionV relativeFrom="paragraph">
              <wp:posOffset>64770</wp:posOffset>
            </wp:positionV>
            <wp:extent cx="7157720" cy="425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10BC15BA" w14:textId="77777777" w:rsidR="007A4F93" w:rsidRDefault="007A4F93">
      <w:pPr>
        <w:sectPr w:rsidR="007A4F93">
          <w:pgSz w:w="11900" w:h="16838"/>
          <w:pgMar w:top="117" w:right="339" w:bottom="1440" w:left="320" w:header="0" w:footer="0" w:gutter="0"/>
          <w:cols w:space="720" w:equalWidth="0">
            <w:col w:w="11240"/>
          </w:cols>
        </w:sectPr>
      </w:pPr>
    </w:p>
    <w:p w14:paraId="1A9A2D01" w14:textId="77777777" w:rsidR="007A4F93" w:rsidRDefault="0083367E">
      <w:pPr>
        <w:jc w:val="center"/>
        <w:rPr>
          <w:sz w:val="20"/>
          <w:szCs w:val="20"/>
        </w:rPr>
      </w:pPr>
      <w:bookmarkStart w:id="3" w:name="page4"/>
      <w:bookmarkEnd w:id="3"/>
      <w:r>
        <w:rPr>
          <w:rFonts w:eastAsia="Times New Roman"/>
          <w:b/>
          <w:bCs/>
          <w:sz w:val="18"/>
          <w:szCs w:val="18"/>
        </w:rPr>
        <w:lastRenderedPageBreak/>
        <w:t xml:space="preserve">VERRICA </w:t>
      </w:r>
      <w:r>
        <w:rPr>
          <w:rFonts w:eastAsia="Times New Roman"/>
          <w:b/>
          <w:bCs/>
          <w:sz w:val="18"/>
          <w:szCs w:val="18"/>
        </w:rPr>
        <w:t>PHARMACEUTICALS INC.</w:t>
      </w:r>
    </w:p>
    <w:p w14:paraId="27BD4E31" w14:textId="77777777" w:rsidR="007A4F93" w:rsidRDefault="007A4F93">
      <w:pPr>
        <w:spacing w:line="20" w:lineRule="exact"/>
        <w:rPr>
          <w:sz w:val="20"/>
          <w:szCs w:val="20"/>
        </w:rPr>
      </w:pPr>
    </w:p>
    <w:p w14:paraId="246D6493" w14:textId="77777777" w:rsidR="007A4F93" w:rsidRDefault="0083367E">
      <w:pPr>
        <w:jc w:val="center"/>
        <w:rPr>
          <w:sz w:val="20"/>
          <w:szCs w:val="20"/>
        </w:rPr>
      </w:pPr>
      <w:r>
        <w:rPr>
          <w:rFonts w:eastAsia="Times New Roman"/>
          <w:b/>
          <w:bCs/>
          <w:sz w:val="18"/>
          <w:szCs w:val="18"/>
        </w:rPr>
        <w:t>CONDENSED STATEMENTS OF OPERATIONS AND COMPREHENSIVE LOSS</w:t>
      </w:r>
    </w:p>
    <w:p w14:paraId="13B82CC7" w14:textId="77777777" w:rsidR="007A4F93" w:rsidRDefault="007A4F93">
      <w:pPr>
        <w:spacing w:line="5" w:lineRule="exact"/>
        <w:rPr>
          <w:sz w:val="20"/>
          <w:szCs w:val="20"/>
        </w:rPr>
      </w:pPr>
    </w:p>
    <w:p w14:paraId="1B9A8BD0" w14:textId="77777777" w:rsidR="007A4F93" w:rsidRDefault="0083367E">
      <w:pPr>
        <w:jc w:val="center"/>
        <w:rPr>
          <w:sz w:val="20"/>
          <w:szCs w:val="20"/>
        </w:rPr>
      </w:pPr>
      <w:r>
        <w:rPr>
          <w:rFonts w:eastAsia="Times New Roman"/>
          <w:sz w:val="18"/>
          <w:szCs w:val="18"/>
        </w:rPr>
        <w:t>(in thousands, except share and per share amounts)</w:t>
      </w:r>
    </w:p>
    <w:p w14:paraId="12F262E9" w14:textId="77777777" w:rsidR="007A4F93" w:rsidRDefault="0083367E">
      <w:pPr>
        <w:jc w:val="center"/>
        <w:rPr>
          <w:sz w:val="20"/>
          <w:szCs w:val="20"/>
        </w:rPr>
      </w:pPr>
      <w:r>
        <w:rPr>
          <w:rFonts w:eastAsia="Times New Roman"/>
          <w:sz w:val="18"/>
          <w:szCs w:val="18"/>
        </w:rPr>
        <w:t>(Unaudited)</w:t>
      </w:r>
    </w:p>
    <w:p w14:paraId="77C94EE5" w14:textId="77777777" w:rsidR="007A4F93" w:rsidRDefault="007A4F93">
      <w:pPr>
        <w:spacing w:line="1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700"/>
        <w:gridCol w:w="140"/>
        <w:gridCol w:w="1020"/>
        <w:gridCol w:w="280"/>
        <w:gridCol w:w="260"/>
        <w:gridCol w:w="1000"/>
        <w:gridCol w:w="240"/>
        <w:gridCol w:w="120"/>
        <w:gridCol w:w="1000"/>
        <w:gridCol w:w="240"/>
        <w:gridCol w:w="200"/>
        <w:gridCol w:w="940"/>
        <w:gridCol w:w="100"/>
      </w:tblGrid>
      <w:tr w:rsidR="007A4F93" w14:paraId="5628E5BD" w14:textId="77777777">
        <w:trPr>
          <w:trHeight w:val="187"/>
        </w:trPr>
        <w:tc>
          <w:tcPr>
            <w:tcW w:w="5700" w:type="dxa"/>
            <w:vAlign w:val="bottom"/>
          </w:tcPr>
          <w:p w14:paraId="00E4A79F" w14:textId="77777777" w:rsidR="007A4F93" w:rsidRDefault="007A4F93">
            <w:pPr>
              <w:rPr>
                <w:sz w:val="16"/>
                <w:szCs w:val="16"/>
              </w:rPr>
            </w:pPr>
          </w:p>
        </w:tc>
        <w:tc>
          <w:tcPr>
            <w:tcW w:w="140" w:type="dxa"/>
            <w:vAlign w:val="bottom"/>
          </w:tcPr>
          <w:p w14:paraId="5EFF3F20" w14:textId="77777777" w:rsidR="007A4F93" w:rsidRDefault="007A4F93">
            <w:pPr>
              <w:rPr>
                <w:sz w:val="16"/>
                <w:szCs w:val="16"/>
              </w:rPr>
            </w:pPr>
          </w:p>
        </w:tc>
        <w:tc>
          <w:tcPr>
            <w:tcW w:w="2800" w:type="dxa"/>
            <w:gridSpan w:val="5"/>
            <w:vAlign w:val="bottom"/>
          </w:tcPr>
          <w:p w14:paraId="01258998" w14:textId="77777777" w:rsidR="007A4F93" w:rsidRDefault="0083367E">
            <w:pPr>
              <w:ind w:right="341"/>
              <w:jc w:val="right"/>
              <w:rPr>
                <w:sz w:val="20"/>
                <w:szCs w:val="20"/>
              </w:rPr>
            </w:pPr>
            <w:r>
              <w:rPr>
                <w:rFonts w:eastAsia="Times New Roman"/>
                <w:b/>
                <w:bCs/>
                <w:sz w:val="14"/>
                <w:szCs w:val="14"/>
              </w:rPr>
              <w:t>For the Three Months Ended June 30,</w:t>
            </w:r>
          </w:p>
        </w:tc>
        <w:tc>
          <w:tcPr>
            <w:tcW w:w="120" w:type="dxa"/>
            <w:vAlign w:val="bottom"/>
          </w:tcPr>
          <w:p w14:paraId="181C386E" w14:textId="77777777" w:rsidR="007A4F93" w:rsidRDefault="007A4F93">
            <w:pPr>
              <w:rPr>
                <w:sz w:val="16"/>
                <w:szCs w:val="16"/>
              </w:rPr>
            </w:pPr>
          </w:p>
        </w:tc>
        <w:tc>
          <w:tcPr>
            <w:tcW w:w="2480" w:type="dxa"/>
            <w:gridSpan w:val="5"/>
            <w:vAlign w:val="bottom"/>
          </w:tcPr>
          <w:p w14:paraId="0DAD8DE3" w14:textId="77777777" w:rsidR="007A4F93" w:rsidRDefault="0083367E">
            <w:pPr>
              <w:ind w:right="201"/>
              <w:jc w:val="right"/>
              <w:rPr>
                <w:sz w:val="20"/>
                <w:szCs w:val="20"/>
              </w:rPr>
            </w:pPr>
            <w:r>
              <w:rPr>
                <w:rFonts w:eastAsia="Times New Roman"/>
                <w:b/>
                <w:bCs/>
                <w:sz w:val="14"/>
                <w:szCs w:val="14"/>
              </w:rPr>
              <w:t>For the Six Months Ended June 30,</w:t>
            </w:r>
          </w:p>
        </w:tc>
      </w:tr>
      <w:tr w:rsidR="007A4F93" w14:paraId="68DBF2DF" w14:textId="77777777">
        <w:trPr>
          <w:trHeight w:val="169"/>
        </w:trPr>
        <w:tc>
          <w:tcPr>
            <w:tcW w:w="5700" w:type="dxa"/>
            <w:vAlign w:val="bottom"/>
          </w:tcPr>
          <w:p w14:paraId="7A02628E" w14:textId="77777777" w:rsidR="007A4F93" w:rsidRDefault="007A4F93">
            <w:pPr>
              <w:rPr>
                <w:sz w:val="14"/>
                <w:szCs w:val="14"/>
              </w:rPr>
            </w:pPr>
          </w:p>
        </w:tc>
        <w:tc>
          <w:tcPr>
            <w:tcW w:w="140" w:type="dxa"/>
            <w:tcBorders>
              <w:top w:val="single" w:sz="8" w:space="0" w:color="auto"/>
              <w:bottom w:val="single" w:sz="8" w:space="0" w:color="auto"/>
            </w:tcBorders>
            <w:vAlign w:val="bottom"/>
          </w:tcPr>
          <w:p w14:paraId="488BD07B" w14:textId="77777777" w:rsidR="007A4F93" w:rsidRDefault="007A4F93">
            <w:pPr>
              <w:rPr>
                <w:sz w:val="14"/>
                <w:szCs w:val="14"/>
              </w:rPr>
            </w:pPr>
          </w:p>
        </w:tc>
        <w:tc>
          <w:tcPr>
            <w:tcW w:w="1020" w:type="dxa"/>
            <w:tcBorders>
              <w:top w:val="single" w:sz="8" w:space="0" w:color="auto"/>
              <w:bottom w:val="single" w:sz="8" w:space="0" w:color="auto"/>
            </w:tcBorders>
            <w:vAlign w:val="bottom"/>
          </w:tcPr>
          <w:p w14:paraId="36C9D1EE" w14:textId="77777777" w:rsidR="007A4F93" w:rsidRDefault="0083367E">
            <w:pPr>
              <w:ind w:right="352"/>
              <w:jc w:val="right"/>
              <w:rPr>
                <w:sz w:val="20"/>
                <w:szCs w:val="20"/>
              </w:rPr>
            </w:pPr>
            <w:r>
              <w:rPr>
                <w:rFonts w:eastAsia="Times New Roman"/>
                <w:b/>
                <w:bCs/>
                <w:sz w:val="14"/>
                <w:szCs w:val="14"/>
              </w:rPr>
              <w:t>2022</w:t>
            </w:r>
          </w:p>
        </w:tc>
        <w:tc>
          <w:tcPr>
            <w:tcW w:w="280" w:type="dxa"/>
            <w:tcBorders>
              <w:top w:val="single" w:sz="8" w:space="0" w:color="auto"/>
            </w:tcBorders>
            <w:vAlign w:val="bottom"/>
          </w:tcPr>
          <w:p w14:paraId="778769BB" w14:textId="77777777" w:rsidR="007A4F93" w:rsidRDefault="007A4F93">
            <w:pPr>
              <w:rPr>
                <w:sz w:val="14"/>
                <w:szCs w:val="14"/>
              </w:rPr>
            </w:pPr>
          </w:p>
        </w:tc>
        <w:tc>
          <w:tcPr>
            <w:tcW w:w="260" w:type="dxa"/>
            <w:tcBorders>
              <w:top w:val="single" w:sz="8" w:space="0" w:color="auto"/>
              <w:bottom w:val="single" w:sz="8" w:space="0" w:color="auto"/>
            </w:tcBorders>
            <w:vAlign w:val="bottom"/>
          </w:tcPr>
          <w:p w14:paraId="20F015B5" w14:textId="77777777" w:rsidR="007A4F93" w:rsidRDefault="007A4F93">
            <w:pPr>
              <w:rPr>
                <w:sz w:val="14"/>
                <w:szCs w:val="14"/>
              </w:rPr>
            </w:pPr>
          </w:p>
        </w:tc>
        <w:tc>
          <w:tcPr>
            <w:tcW w:w="1000" w:type="dxa"/>
            <w:tcBorders>
              <w:top w:val="single" w:sz="8" w:space="0" w:color="auto"/>
              <w:bottom w:val="single" w:sz="8" w:space="0" w:color="auto"/>
            </w:tcBorders>
            <w:vAlign w:val="bottom"/>
          </w:tcPr>
          <w:p w14:paraId="357D9473" w14:textId="77777777" w:rsidR="007A4F93" w:rsidRDefault="0083367E">
            <w:pPr>
              <w:ind w:right="411"/>
              <w:jc w:val="right"/>
              <w:rPr>
                <w:sz w:val="20"/>
                <w:szCs w:val="20"/>
              </w:rPr>
            </w:pPr>
            <w:r>
              <w:rPr>
                <w:rFonts w:eastAsia="Times New Roman"/>
                <w:b/>
                <w:bCs/>
                <w:sz w:val="14"/>
                <w:szCs w:val="14"/>
              </w:rPr>
              <w:t>2021</w:t>
            </w:r>
          </w:p>
        </w:tc>
        <w:tc>
          <w:tcPr>
            <w:tcW w:w="240" w:type="dxa"/>
            <w:vAlign w:val="bottom"/>
          </w:tcPr>
          <w:p w14:paraId="2DB4D57F" w14:textId="77777777" w:rsidR="007A4F93" w:rsidRDefault="007A4F93">
            <w:pPr>
              <w:rPr>
                <w:sz w:val="14"/>
                <w:szCs w:val="14"/>
              </w:rPr>
            </w:pPr>
          </w:p>
        </w:tc>
        <w:tc>
          <w:tcPr>
            <w:tcW w:w="120" w:type="dxa"/>
            <w:tcBorders>
              <w:top w:val="single" w:sz="8" w:space="0" w:color="auto"/>
              <w:bottom w:val="single" w:sz="8" w:space="0" w:color="auto"/>
            </w:tcBorders>
            <w:vAlign w:val="bottom"/>
          </w:tcPr>
          <w:p w14:paraId="0D6F3B30" w14:textId="77777777" w:rsidR="007A4F93" w:rsidRDefault="007A4F93">
            <w:pPr>
              <w:rPr>
                <w:sz w:val="14"/>
                <w:szCs w:val="14"/>
              </w:rPr>
            </w:pPr>
          </w:p>
        </w:tc>
        <w:tc>
          <w:tcPr>
            <w:tcW w:w="1000" w:type="dxa"/>
            <w:tcBorders>
              <w:top w:val="single" w:sz="8" w:space="0" w:color="auto"/>
              <w:bottom w:val="single" w:sz="8" w:space="0" w:color="auto"/>
            </w:tcBorders>
            <w:vAlign w:val="bottom"/>
          </w:tcPr>
          <w:p w14:paraId="7F3E4FF0" w14:textId="77777777" w:rsidR="007A4F93" w:rsidRDefault="0083367E">
            <w:pPr>
              <w:ind w:right="332"/>
              <w:jc w:val="right"/>
              <w:rPr>
                <w:sz w:val="20"/>
                <w:szCs w:val="20"/>
              </w:rPr>
            </w:pPr>
            <w:r>
              <w:rPr>
                <w:rFonts w:eastAsia="Times New Roman"/>
                <w:b/>
                <w:bCs/>
                <w:sz w:val="14"/>
                <w:szCs w:val="14"/>
              </w:rPr>
              <w:t>2022</w:t>
            </w:r>
          </w:p>
        </w:tc>
        <w:tc>
          <w:tcPr>
            <w:tcW w:w="240" w:type="dxa"/>
            <w:tcBorders>
              <w:top w:val="single" w:sz="8" w:space="0" w:color="auto"/>
            </w:tcBorders>
            <w:vAlign w:val="bottom"/>
          </w:tcPr>
          <w:p w14:paraId="148DB089" w14:textId="77777777" w:rsidR="007A4F93" w:rsidRDefault="007A4F93">
            <w:pPr>
              <w:rPr>
                <w:sz w:val="14"/>
                <w:szCs w:val="14"/>
              </w:rPr>
            </w:pPr>
          </w:p>
        </w:tc>
        <w:tc>
          <w:tcPr>
            <w:tcW w:w="200" w:type="dxa"/>
            <w:tcBorders>
              <w:top w:val="single" w:sz="8" w:space="0" w:color="auto"/>
              <w:bottom w:val="single" w:sz="8" w:space="0" w:color="auto"/>
            </w:tcBorders>
            <w:vAlign w:val="bottom"/>
          </w:tcPr>
          <w:p w14:paraId="1ABA4579" w14:textId="77777777" w:rsidR="007A4F93" w:rsidRDefault="007A4F93">
            <w:pPr>
              <w:rPr>
                <w:sz w:val="14"/>
                <w:szCs w:val="14"/>
              </w:rPr>
            </w:pPr>
          </w:p>
        </w:tc>
        <w:tc>
          <w:tcPr>
            <w:tcW w:w="940" w:type="dxa"/>
            <w:tcBorders>
              <w:top w:val="single" w:sz="8" w:space="0" w:color="auto"/>
              <w:bottom w:val="single" w:sz="8" w:space="0" w:color="auto"/>
            </w:tcBorders>
            <w:vAlign w:val="bottom"/>
          </w:tcPr>
          <w:p w14:paraId="7707F44B" w14:textId="77777777" w:rsidR="007A4F93" w:rsidRDefault="0083367E">
            <w:pPr>
              <w:ind w:right="351"/>
              <w:jc w:val="right"/>
              <w:rPr>
                <w:sz w:val="20"/>
                <w:szCs w:val="20"/>
              </w:rPr>
            </w:pPr>
            <w:r>
              <w:rPr>
                <w:rFonts w:eastAsia="Times New Roman"/>
                <w:b/>
                <w:bCs/>
                <w:sz w:val="14"/>
                <w:szCs w:val="14"/>
              </w:rPr>
              <w:t>2021</w:t>
            </w:r>
          </w:p>
        </w:tc>
        <w:tc>
          <w:tcPr>
            <w:tcW w:w="100" w:type="dxa"/>
            <w:vAlign w:val="bottom"/>
          </w:tcPr>
          <w:p w14:paraId="0733CA13" w14:textId="77777777" w:rsidR="007A4F93" w:rsidRDefault="007A4F93">
            <w:pPr>
              <w:rPr>
                <w:sz w:val="14"/>
                <w:szCs w:val="14"/>
              </w:rPr>
            </w:pPr>
          </w:p>
        </w:tc>
      </w:tr>
      <w:tr w:rsidR="007A4F93" w14:paraId="54D0256A" w14:textId="77777777">
        <w:trPr>
          <w:trHeight w:val="426"/>
        </w:trPr>
        <w:tc>
          <w:tcPr>
            <w:tcW w:w="5700" w:type="dxa"/>
            <w:vAlign w:val="bottom"/>
          </w:tcPr>
          <w:p w14:paraId="59014926" w14:textId="77777777" w:rsidR="007A4F93" w:rsidRDefault="0083367E">
            <w:pPr>
              <w:ind w:left="20"/>
              <w:rPr>
                <w:sz w:val="20"/>
                <w:szCs w:val="20"/>
              </w:rPr>
            </w:pPr>
            <w:r>
              <w:rPr>
                <w:rFonts w:eastAsia="Times New Roman"/>
                <w:b/>
                <w:bCs/>
                <w:sz w:val="18"/>
                <w:szCs w:val="18"/>
              </w:rPr>
              <w:t>License revenue</w:t>
            </w:r>
          </w:p>
        </w:tc>
        <w:tc>
          <w:tcPr>
            <w:tcW w:w="140" w:type="dxa"/>
            <w:vAlign w:val="bottom"/>
          </w:tcPr>
          <w:p w14:paraId="2160257A" w14:textId="77777777" w:rsidR="007A4F93" w:rsidRDefault="0083367E">
            <w:pPr>
              <w:jc w:val="right"/>
              <w:rPr>
                <w:sz w:val="20"/>
                <w:szCs w:val="20"/>
              </w:rPr>
            </w:pPr>
            <w:r>
              <w:rPr>
                <w:rFonts w:eastAsia="Times New Roman"/>
                <w:w w:val="88"/>
                <w:sz w:val="18"/>
                <w:szCs w:val="18"/>
              </w:rPr>
              <w:t>$</w:t>
            </w:r>
          </w:p>
        </w:tc>
        <w:tc>
          <w:tcPr>
            <w:tcW w:w="1020" w:type="dxa"/>
            <w:vAlign w:val="bottom"/>
          </w:tcPr>
          <w:p w14:paraId="008A77AA" w14:textId="77777777" w:rsidR="007A4F93" w:rsidRDefault="0083367E">
            <w:pPr>
              <w:jc w:val="right"/>
              <w:rPr>
                <w:sz w:val="20"/>
                <w:szCs w:val="20"/>
              </w:rPr>
            </w:pPr>
            <w:r>
              <w:rPr>
                <w:rFonts w:eastAsia="Times New Roman"/>
                <w:sz w:val="18"/>
                <w:szCs w:val="18"/>
              </w:rPr>
              <w:t>214</w:t>
            </w:r>
          </w:p>
        </w:tc>
        <w:tc>
          <w:tcPr>
            <w:tcW w:w="280" w:type="dxa"/>
            <w:vAlign w:val="bottom"/>
          </w:tcPr>
          <w:p w14:paraId="5B1D6D07" w14:textId="77777777" w:rsidR="007A4F93" w:rsidRDefault="007A4F93">
            <w:pPr>
              <w:rPr>
                <w:sz w:val="24"/>
                <w:szCs w:val="24"/>
              </w:rPr>
            </w:pPr>
          </w:p>
        </w:tc>
        <w:tc>
          <w:tcPr>
            <w:tcW w:w="260" w:type="dxa"/>
            <w:vAlign w:val="bottom"/>
          </w:tcPr>
          <w:p w14:paraId="12EC8F32" w14:textId="77777777" w:rsidR="007A4F93" w:rsidRDefault="0083367E">
            <w:pPr>
              <w:ind w:right="70"/>
              <w:jc w:val="right"/>
              <w:rPr>
                <w:sz w:val="20"/>
                <w:szCs w:val="20"/>
              </w:rPr>
            </w:pPr>
            <w:r>
              <w:rPr>
                <w:rFonts w:eastAsia="Times New Roman"/>
                <w:w w:val="88"/>
                <w:sz w:val="18"/>
                <w:szCs w:val="18"/>
              </w:rPr>
              <w:t>$</w:t>
            </w:r>
          </w:p>
        </w:tc>
        <w:tc>
          <w:tcPr>
            <w:tcW w:w="1240" w:type="dxa"/>
            <w:gridSpan w:val="2"/>
            <w:vAlign w:val="bottom"/>
          </w:tcPr>
          <w:p w14:paraId="183E3474" w14:textId="77777777" w:rsidR="007A4F93" w:rsidRDefault="0083367E">
            <w:pPr>
              <w:ind w:right="181"/>
              <w:jc w:val="right"/>
              <w:rPr>
                <w:sz w:val="20"/>
                <w:szCs w:val="20"/>
              </w:rPr>
            </w:pPr>
            <w:r>
              <w:rPr>
                <w:rFonts w:eastAsia="Times New Roman"/>
                <w:sz w:val="18"/>
                <w:szCs w:val="18"/>
              </w:rPr>
              <w:t>—</w:t>
            </w:r>
          </w:p>
        </w:tc>
        <w:tc>
          <w:tcPr>
            <w:tcW w:w="120" w:type="dxa"/>
            <w:vAlign w:val="bottom"/>
          </w:tcPr>
          <w:p w14:paraId="256EFDF7" w14:textId="77777777" w:rsidR="007A4F93" w:rsidRDefault="0083367E">
            <w:pPr>
              <w:jc w:val="right"/>
              <w:rPr>
                <w:sz w:val="20"/>
                <w:szCs w:val="20"/>
              </w:rPr>
            </w:pPr>
            <w:r>
              <w:rPr>
                <w:rFonts w:eastAsia="Times New Roman"/>
                <w:w w:val="88"/>
                <w:sz w:val="18"/>
                <w:szCs w:val="18"/>
              </w:rPr>
              <w:t>$</w:t>
            </w:r>
          </w:p>
        </w:tc>
        <w:tc>
          <w:tcPr>
            <w:tcW w:w="1000" w:type="dxa"/>
            <w:vAlign w:val="bottom"/>
          </w:tcPr>
          <w:p w14:paraId="2E11AC92" w14:textId="77777777" w:rsidR="007A4F93" w:rsidRDefault="0083367E">
            <w:pPr>
              <w:jc w:val="right"/>
              <w:rPr>
                <w:sz w:val="20"/>
                <w:szCs w:val="20"/>
              </w:rPr>
            </w:pPr>
            <w:r>
              <w:rPr>
                <w:rFonts w:eastAsia="Times New Roman"/>
                <w:sz w:val="18"/>
                <w:szCs w:val="18"/>
              </w:rPr>
              <w:t>645</w:t>
            </w:r>
          </w:p>
        </w:tc>
        <w:tc>
          <w:tcPr>
            <w:tcW w:w="240" w:type="dxa"/>
            <w:vAlign w:val="bottom"/>
          </w:tcPr>
          <w:p w14:paraId="77162D95" w14:textId="77777777" w:rsidR="007A4F93" w:rsidRDefault="007A4F93">
            <w:pPr>
              <w:rPr>
                <w:sz w:val="24"/>
                <w:szCs w:val="24"/>
              </w:rPr>
            </w:pPr>
          </w:p>
        </w:tc>
        <w:tc>
          <w:tcPr>
            <w:tcW w:w="200" w:type="dxa"/>
            <w:vAlign w:val="bottom"/>
          </w:tcPr>
          <w:p w14:paraId="28DFB773" w14:textId="77777777" w:rsidR="007A4F93" w:rsidRDefault="0083367E">
            <w:pPr>
              <w:ind w:right="10"/>
              <w:jc w:val="right"/>
              <w:rPr>
                <w:sz w:val="20"/>
                <w:szCs w:val="20"/>
              </w:rPr>
            </w:pPr>
            <w:r>
              <w:rPr>
                <w:rFonts w:eastAsia="Times New Roman"/>
                <w:w w:val="88"/>
                <w:sz w:val="18"/>
                <w:szCs w:val="18"/>
              </w:rPr>
              <w:t>$</w:t>
            </w:r>
          </w:p>
        </w:tc>
        <w:tc>
          <w:tcPr>
            <w:tcW w:w="940" w:type="dxa"/>
            <w:vAlign w:val="bottom"/>
          </w:tcPr>
          <w:p w14:paraId="298D763E" w14:textId="77777777" w:rsidR="007A4F93" w:rsidRDefault="0083367E">
            <w:pPr>
              <w:jc w:val="right"/>
              <w:rPr>
                <w:sz w:val="20"/>
                <w:szCs w:val="20"/>
              </w:rPr>
            </w:pPr>
            <w:r>
              <w:rPr>
                <w:rFonts w:eastAsia="Times New Roman"/>
                <w:sz w:val="18"/>
                <w:szCs w:val="18"/>
              </w:rPr>
              <w:t>12,000</w:t>
            </w:r>
          </w:p>
        </w:tc>
        <w:tc>
          <w:tcPr>
            <w:tcW w:w="100" w:type="dxa"/>
            <w:vAlign w:val="bottom"/>
          </w:tcPr>
          <w:p w14:paraId="32FDFC98" w14:textId="77777777" w:rsidR="007A4F93" w:rsidRDefault="007A4F93">
            <w:pPr>
              <w:rPr>
                <w:sz w:val="24"/>
                <w:szCs w:val="24"/>
              </w:rPr>
            </w:pPr>
          </w:p>
        </w:tc>
      </w:tr>
      <w:tr w:rsidR="007A4F93" w14:paraId="3EB84B37" w14:textId="77777777">
        <w:trPr>
          <w:trHeight w:val="216"/>
        </w:trPr>
        <w:tc>
          <w:tcPr>
            <w:tcW w:w="5700" w:type="dxa"/>
            <w:shd w:val="clear" w:color="auto" w:fill="CFF0FC"/>
            <w:vAlign w:val="bottom"/>
          </w:tcPr>
          <w:p w14:paraId="50383750" w14:textId="77777777" w:rsidR="007A4F93" w:rsidRDefault="0083367E">
            <w:pPr>
              <w:ind w:left="20"/>
              <w:rPr>
                <w:sz w:val="20"/>
                <w:szCs w:val="20"/>
              </w:rPr>
            </w:pPr>
            <w:r>
              <w:rPr>
                <w:rFonts w:eastAsia="Times New Roman"/>
                <w:b/>
                <w:bCs/>
                <w:sz w:val="18"/>
                <w:szCs w:val="18"/>
              </w:rPr>
              <w:t>Operating expenses:</w:t>
            </w:r>
          </w:p>
        </w:tc>
        <w:tc>
          <w:tcPr>
            <w:tcW w:w="140" w:type="dxa"/>
            <w:shd w:val="clear" w:color="auto" w:fill="CFF0FC"/>
            <w:vAlign w:val="bottom"/>
          </w:tcPr>
          <w:p w14:paraId="17AECFCE" w14:textId="77777777" w:rsidR="007A4F93" w:rsidRDefault="007A4F93">
            <w:pPr>
              <w:rPr>
                <w:sz w:val="18"/>
                <w:szCs w:val="18"/>
              </w:rPr>
            </w:pPr>
          </w:p>
        </w:tc>
        <w:tc>
          <w:tcPr>
            <w:tcW w:w="1020" w:type="dxa"/>
            <w:shd w:val="clear" w:color="auto" w:fill="CFF0FC"/>
            <w:vAlign w:val="bottom"/>
          </w:tcPr>
          <w:p w14:paraId="2866E036" w14:textId="77777777" w:rsidR="007A4F93" w:rsidRDefault="007A4F93">
            <w:pPr>
              <w:rPr>
                <w:sz w:val="18"/>
                <w:szCs w:val="18"/>
              </w:rPr>
            </w:pPr>
          </w:p>
        </w:tc>
        <w:tc>
          <w:tcPr>
            <w:tcW w:w="280" w:type="dxa"/>
            <w:shd w:val="clear" w:color="auto" w:fill="CFF0FC"/>
            <w:vAlign w:val="bottom"/>
          </w:tcPr>
          <w:p w14:paraId="0DB4514F" w14:textId="77777777" w:rsidR="007A4F93" w:rsidRDefault="007A4F93">
            <w:pPr>
              <w:rPr>
                <w:sz w:val="18"/>
                <w:szCs w:val="18"/>
              </w:rPr>
            </w:pPr>
          </w:p>
        </w:tc>
        <w:tc>
          <w:tcPr>
            <w:tcW w:w="260" w:type="dxa"/>
            <w:shd w:val="clear" w:color="auto" w:fill="CFF0FC"/>
            <w:vAlign w:val="bottom"/>
          </w:tcPr>
          <w:p w14:paraId="59A0076F" w14:textId="77777777" w:rsidR="007A4F93" w:rsidRDefault="007A4F93">
            <w:pPr>
              <w:rPr>
                <w:sz w:val="18"/>
                <w:szCs w:val="18"/>
              </w:rPr>
            </w:pPr>
          </w:p>
        </w:tc>
        <w:tc>
          <w:tcPr>
            <w:tcW w:w="1000" w:type="dxa"/>
            <w:shd w:val="clear" w:color="auto" w:fill="CFF0FC"/>
            <w:vAlign w:val="bottom"/>
          </w:tcPr>
          <w:p w14:paraId="6B4A0EF4" w14:textId="77777777" w:rsidR="007A4F93" w:rsidRDefault="007A4F93">
            <w:pPr>
              <w:rPr>
                <w:sz w:val="18"/>
                <w:szCs w:val="18"/>
              </w:rPr>
            </w:pPr>
          </w:p>
        </w:tc>
        <w:tc>
          <w:tcPr>
            <w:tcW w:w="240" w:type="dxa"/>
            <w:shd w:val="clear" w:color="auto" w:fill="CFF0FC"/>
            <w:vAlign w:val="bottom"/>
          </w:tcPr>
          <w:p w14:paraId="132C9A7C" w14:textId="77777777" w:rsidR="007A4F93" w:rsidRDefault="007A4F93">
            <w:pPr>
              <w:rPr>
                <w:sz w:val="18"/>
                <w:szCs w:val="18"/>
              </w:rPr>
            </w:pPr>
          </w:p>
        </w:tc>
        <w:tc>
          <w:tcPr>
            <w:tcW w:w="120" w:type="dxa"/>
            <w:shd w:val="clear" w:color="auto" w:fill="CFF0FC"/>
            <w:vAlign w:val="bottom"/>
          </w:tcPr>
          <w:p w14:paraId="312F33A1" w14:textId="77777777" w:rsidR="007A4F93" w:rsidRDefault="007A4F93">
            <w:pPr>
              <w:rPr>
                <w:sz w:val="18"/>
                <w:szCs w:val="18"/>
              </w:rPr>
            </w:pPr>
          </w:p>
        </w:tc>
        <w:tc>
          <w:tcPr>
            <w:tcW w:w="1000" w:type="dxa"/>
            <w:shd w:val="clear" w:color="auto" w:fill="CFF0FC"/>
            <w:vAlign w:val="bottom"/>
          </w:tcPr>
          <w:p w14:paraId="7ADC843F" w14:textId="77777777" w:rsidR="007A4F93" w:rsidRDefault="007A4F93">
            <w:pPr>
              <w:rPr>
                <w:sz w:val="18"/>
                <w:szCs w:val="18"/>
              </w:rPr>
            </w:pPr>
          </w:p>
        </w:tc>
        <w:tc>
          <w:tcPr>
            <w:tcW w:w="240" w:type="dxa"/>
            <w:shd w:val="clear" w:color="auto" w:fill="CFF0FC"/>
            <w:vAlign w:val="bottom"/>
          </w:tcPr>
          <w:p w14:paraId="78CA6024" w14:textId="77777777" w:rsidR="007A4F93" w:rsidRDefault="007A4F93">
            <w:pPr>
              <w:rPr>
                <w:sz w:val="18"/>
                <w:szCs w:val="18"/>
              </w:rPr>
            </w:pPr>
          </w:p>
        </w:tc>
        <w:tc>
          <w:tcPr>
            <w:tcW w:w="200" w:type="dxa"/>
            <w:shd w:val="clear" w:color="auto" w:fill="CFF0FC"/>
            <w:vAlign w:val="bottom"/>
          </w:tcPr>
          <w:p w14:paraId="06D73DA4" w14:textId="77777777" w:rsidR="007A4F93" w:rsidRDefault="007A4F93">
            <w:pPr>
              <w:rPr>
                <w:sz w:val="18"/>
                <w:szCs w:val="18"/>
              </w:rPr>
            </w:pPr>
          </w:p>
        </w:tc>
        <w:tc>
          <w:tcPr>
            <w:tcW w:w="940" w:type="dxa"/>
            <w:shd w:val="clear" w:color="auto" w:fill="CFF0FC"/>
            <w:vAlign w:val="bottom"/>
          </w:tcPr>
          <w:p w14:paraId="0A647A19" w14:textId="77777777" w:rsidR="007A4F93" w:rsidRDefault="007A4F93">
            <w:pPr>
              <w:rPr>
                <w:sz w:val="18"/>
                <w:szCs w:val="18"/>
              </w:rPr>
            </w:pPr>
          </w:p>
        </w:tc>
        <w:tc>
          <w:tcPr>
            <w:tcW w:w="100" w:type="dxa"/>
            <w:shd w:val="clear" w:color="auto" w:fill="CFF0FC"/>
            <w:vAlign w:val="bottom"/>
          </w:tcPr>
          <w:p w14:paraId="4BACC96D" w14:textId="77777777" w:rsidR="007A4F93" w:rsidRDefault="007A4F93">
            <w:pPr>
              <w:rPr>
                <w:sz w:val="18"/>
                <w:szCs w:val="18"/>
              </w:rPr>
            </w:pPr>
          </w:p>
        </w:tc>
      </w:tr>
      <w:tr w:rsidR="007A4F93" w14:paraId="75BE410E" w14:textId="77777777">
        <w:trPr>
          <w:trHeight w:val="216"/>
        </w:trPr>
        <w:tc>
          <w:tcPr>
            <w:tcW w:w="5700" w:type="dxa"/>
            <w:vAlign w:val="bottom"/>
          </w:tcPr>
          <w:p w14:paraId="3F2A570B" w14:textId="77777777" w:rsidR="007A4F93" w:rsidRDefault="0083367E">
            <w:pPr>
              <w:ind w:left="200"/>
              <w:rPr>
                <w:sz w:val="20"/>
                <w:szCs w:val="20"/>
              </w:rPr>
            </w:pPr>
            <w:r>
              <w:rPr>
                <w:rFonts w:eastAsia="Times New Roman"/>
                <w:sz w:val="18"/>
                <w:szCs w:val="18"/>
              </w:rPr>
              <w:t>Research and development</w:t>
            </w:r>
          </w:p>
        </w:tc>
        <w:tc>
          <w:tcPr>
            <w:tcW w:w="140" w:type="dxa"/>
            <w:vAlign w:val="bottom"/>
          </w:tcPr>
          <w:p w14:paraId="565A2792" w14:textId="77777777" w:rsidR="007A4F93" w:rsidRDefault="007A4F93">
            <w:pPr>
              <w:rPr>
                <w:sz w:val="18"/>
                <w:szCs w:val="18"/>
              </w:rPr>
            </w:pPr>
          </w:p>
        </w:tc>
        <w:tc>
          <w:tcPr>
            <w:tcW w:w="1020" w:type="dxa"/>
            <w:vAlign w:val="bottom"/>
          </w:tcPr>
          <w:p w14:paraId="5BACFF6D" w14:textId="77777777" w:rsidR="007A4F93" w:rsidRDefault="0083367E">
            <w:pPr>
              <w:jc w:val="right"/>
              <w:rPr>
                <w:sz w:val="20"/>
                <w:szCs w:val="20"/>
              </w:rPr>
            </w:pPr>
            <w:r>
              <w:rPr>
                <w:rFonts w:eastAsia="Times New Roman"/>
                <w:sz w:val="18"/>
                <w:szCs w:val="18"/>
              </w:rPr>
              <w:t>4,162</w:t>
            </w:r>
          </w:p>
        </w:tc>
        <w:tc>
          <w:tcPr>
            <w:tcW w:w="280" w:type="dxa"/>
            <w:vAlign w:val="bottom"/>
          </w:tcPr>
          <w:p w14:paraId="16CFEE50" w14:textId="77777777" w:rsidR="007A4F93" w:rsidRDefault="007A4F93">
            <w:pPr>
              <w:rPr>
                <w:sz w:val="18"/>
                <w:szCs w:val="18"/>
              </w:rPr>
            </w:pPr>
          </w:p>
        </w:tc>
        <w:tc>
          <w:tcPr>
            <w:tcW w:w="260" w:type="dxa"/>
            <w:vAlign w:val="bottom"/>
          </w:tcPr>
          <w:p w14:paraId="41F63440" w14:textId="77777777" w:rsidR="007A4F93" w:rsidRDefault="007A4F93">
            <w:pPr>
              <w:rPr>
                <w:sz w:val="18"/>
                <w:szCs w:val="18"/>
              </w:rPr>
            </w:pPr>
          </w:p>
        </w:tc>
        <w:tc>
          <w:tcPr>
            <w:tcW w:w="1000" w:type="dxa"/>
            <w:vAlign w:val="bottom"/>
          </w:tcPr>
          <w:p w14:paraId="1D3F5624" w14:textId="77777777" w:rsidR="007A4F93" w:rsidRDefault="0083367E">
            <w:pPr>
              <w:jc w:val="right"/>
              <w:rPr>
                <w:sz w:val="20"/>
                <w:szCs w:val="20"/>
              </w:rPr>
            </w:pPr>
            <w:r>
              <w:rPr>
                <w:rFonts w:eastAsia="Times New Roman"/>
                <w:sz w:val="18"/>
                <w:szCs w:val="18"/>
              </w:rPr>
              <w:t>3,447</w:t>
            </w:r>
          </w:p>
        </w:tc>
        <w:tc>
          <w:tcPr>
            <w:tcW w:w="240" w:type="dxa"/>
            <w:vAlign w:val="bottom"/>
          </w:tcPr>
          <w:p w14:paraId="21D86338" w14:textId="77777777" w:rsidR="007A4F93" w:rsidRDefault="007A4F93">
            <w:pPr>
              <w:rPr>
                <w:sz w:val="18"/>
                <w:szCs w:val="18"/>
              </w:rPr>
            </w:pPr>
          </w:p>
        </w:tc>
        <w:tc>
          <w:tcPr>
            <w:tcW w:w="120" w:type="dxa"/>
            <w:vAlign w:val="bottom"/>
          </w:tcPr>
          <w:p w14:paraId="05632168" w14:textId="77777777" w:rsidR="007A4F93" w:rsidRDefault="007A4F93">
            <w:pPr>
              <w:rPr>
                <w:sz w:val="18"/>
                <w:szCs w:val="18"/>
              </w:rPr>
            </w:pPr>
          </w:p>
        </w:tc>
        <w:tc>
          <w:tcPr>
            <w:tcW w:w="1000" w:type="dxa"/>
            <w:vAlign w:val="bottom"/>
          </w:tcPr>
          <w:p w14:paraId="47053FE3" w14:textId="77777777" w:rsidR="007A4F93" w:rsidRDefault="0083367E">
            <w:pPr>
              <w:jc w:val="right"/>
              <w:rPr>
                <w:sz w:val="20"/>
                <w:szCs w:val="20"/>
              </w:rPr>
            </w:pPr>
            <w:r>
              <w:rPr>
                <w:rFonts w:eastAsia="Times New Roman"/>
                <w:sz w:val="18"/>
                <w:szCs w:val="18"/>
              </w:rPr>
              <w:t>6,885</w:t>
            </w:r>
          </w:p>
        </w:tc>
        <w:tc>
          <w:tcPr>
            <w:tcW w:w="240" w:type="dxa"/>
            <w:vAlign w:val="bottom"/>
          </w:tcPr>
          <w:p w14:paraId="2F70CEA4" w14:textId="77777777" w:rsidR="007A4F93" w:rsidRDefault="007A4F93">
            <w:pPr>
              <w:rPr>
                <w:sz w:val="18"/>
                <w:szCs w:val="18"/>
              </w:rPr>
            </w:pPr>
          </w:p>
        </w:tc>
        <w:tc>
          <w:tcPr>
            <w:tcW w:w="200" w:type="dxa"/>
            <w:vAlign w:val="bottom"/>
          </w:tcPr>
          <w:p w14:paraId="15B447FE" w14:textId="77777777" w:rsidR="007A4F93" w:rsidRDefault="007A4F93">
            <w:pPr>
              <w:rPr>
                <w:sz w:val="18"/>
                <w:szCs w:val="18"/>
              </w:rPr>
            </w:pPr>
          </w:p>
        </w:tc>
        <w:tc>
          <w:tcPr>
            <w:tcW w:w="940" w:type="dxa"/>
            <w:vAlign w:val="bottom"/>
          </w:tcPr>
          <w:p w14:paraId="403A89A8" w14:textId="77777777" w:rsidR="007A4F93" w:rsidRDefault="0083367E">
            <w:pPr>
              <w:jc w:val="right"/>
              <w:rPr>
                <w:sz w:val="20"/>
                <w:szCs w:val="20"/>
              </w:rPr>
            </w:pPr>
            <w:r>
              <w:rPr>
                <w:rFonts w:eastAsia="Times New Roman"/>
                <w:sz w:val="18"/>
                <w:szCs w:val="18"/>
              </w:rPr>
              <w:t>8,809</w:t>
            </w:r>
          </w:p>
        </w:tc>
        <w:tc>
          <w:tcPr>
            <w:tcW w:w="100" w:type="dxa"/>
            <w:vAlign w:val="bottom"/>
          </w:tcPr>
          <w:p w14:paraId="20BFB638" w14:textId="77777777" w:rsidR="007A4F93" w:rsidRDefault="007A4F93">
            <w:pPr>
              <w:rPr>
                <w:sz w:val="18"/>
                <w:szCs w:val="18"/>
              </w:rPr>
            </w:pPr>
          </w:p>
        </w:tc>
      </w:tr>
      <w:tr w:rsidR="007A4F93" w14:paraId="0D8C53EE" w14:textId="77777777">
        <w:trPr>
          <w:trHeight w:val="216"/>
        </w:trPr>
        <w:tc>
          <w:tcPr>
            <w:tcW w:w="5700" w:type="dxa"/>
            <w:tcBorders>
              <w:bottom w:val="single" w:sz="8" w:space="0" w:color="CFF0FC"/>
            </w:tcBorders>
            <w:shd w:val="clear" w:color="auto" w:fill="CFF0FC"/>
            <w:vAlign w:val="bottom"/>
          </w:tcPr>
          <w:p w14:paraId="1ED2B790" w14:textId="77777777" w:rsidR="007A4F93" w:rsidRDefault="0083367E">
            <w:pPr>
              <w:ind w:left="200"/>
              <w:rPr>
                <w:sz w:val="20"/>
                <w:szCs w:val="20"/>
              </w:rPr>
            </w:pPr>
            <w:r>
              <w:rPr>
                <w:rFonts w:eastAsia="Times New Roman"/>
                <w:sz w:val="18"/>
                <w:szCs w:val="18"/>
              </w:rPr>
              <w:t>General and administrative</w:t>
            </w:r>
          </w:p>
        </w:tc>
        <w:tc>
          <w:tcPr>
            <w:tcW w:w="140" w:type="dxa"/>
            <w:tcBorders>
              <w:bottom w:val="single" w:sz="8" w:space="0" w:color="auto"/>
            </w:tcBorders>
            <w:shd w:val="clear" w:color="auto" w:fill="CFF0FC"/>
            <w:vAlign w:val="bottom"/>
          </w:tcPr>
          <w:p w14:paraId="14D8E45C" w14:textId="77777777" w:rsidR="007A4F93" w:rsidRDefault="007A4F93">
            <w:pPr>
              <w:rPr>
                <w:sz w:val="18"/>
                <w:szCs w:val="18"/>
              </w:rPr>
            </w:pPr>
          </w:p>
        </w:tc>
        <w:tc>
          <w:tcPr>
            <w:tcW w:w="1020" w:type="dxa"/>
            <w:tcBorders>
              <w:bottom w:val="single" w:sz="8" w:space="0" w:color="auto"/>
            </w:tcBorders>
            <w:shd w:val="clear" w:color="auto" w:fill="CFF0FC"/>
            <w:vAlign w:val="bottom"/>
          </w:tcPr>
          <w:p w14:paraId="5FBD571D" w14:textId="77777777" w:rsidR="007A4F93" w:rsidRDefault="0083367E">
            <w:pPr>
              <w:jc w:val="right"/>
              <w:rPr>
                <w:sz w:val="20"/>
                <w:szCs w:val="20"/>
              </w:rPr>
            </w:pPr>
            <w:r>
              <w:rPr>
                <w:rFonts w:eastAsia="Times New Roman"/>
                <w:sz w:val="18"/>
                <w:szCs w:val="18"/>
              </w:rPr>
              <w:t>5,173</w:t>
            </w:r>
          </w:p>
        </w:tc>
        <w:tc>
          <w:tcPr>
            <w:tcW w:w="280" w:type="dxa"/>
            <w:tcBorders>
              <w:bottom w:val="single" w:sz="8" w:space="0" w:color="CFF0FC"/>
            </w:tcBorders>
            <w:shd w:val="clear" w:color="auto" w:fill="CFF0FC"/>
            <w:vAlign w:val="bottom"/>
          </w:tcPr>
          <w:p w14:paraId="7DC3EE7D" w14:textId="77777777" w:rsidR="007A4F93" w:rsidRDefault="007A4F93">
            <w:pPr>
              <w:rPr>
                <w:sz w:val="18"/>
                <w:szCs w:val="18"/>
              </w:rPr>
            </w:pPr>
          </w:p>
        </w:tc>
        <w:tc>
          <w:tcPr>
            <w:tcW w:w="260" w:type="dxa"/>
            <w:tcBorders>
              <w:bottom w:val="single" w:sz="8" w:space="0" w:color="auto"/>
            </w:tcBorders>
            <w:shd w:val="clear" w:color="auto" w:fill="CFF0FC"/>
            <w:vAlign w:val="bottom"/>
          </w:tcPr>
          <w:p w14:paraId="60A13462" w14:textId="77777777" w:rsidR="007A4F93" w:rsidRDefault="007A4F93">
            <w:pPr>
              <w:rPr>
                <w:sz w:val="18"/>
                <w:szCs w:val="18"/>
              </w:rPr>
            </w:pPr>
          </w:p>
        </w:tc>
        <w:tc>
          <w:tcPr>
            <w:tcW w:w="1000" w:type="dxa"/>
            <w:tcBorders>
              <w:bottom w:val="single" w:sz="8" w:space="0" w:color="auto"/>
            </w:tcBorders>
            <w:shd w:val="clear" w:color="auto" w:fill="CFF0FC"/>
            <w:vAlign w:val="bottom"/>
          </w:tcPr>
          <w:p w14:paraId="236380ED" w14:textId="77777777" w:rsidR="007A4F93" w:rsidRDefault="0083367E">
            <w:pPr>
              <w:jc w:val="right"/>
              <w:rPr>
                <w:sz w:val="20"/>
                <w:szCs w:val="20"/>
              </w:rPr>
            </w:pPr>
            <w:r>
              <w:rPr>
                <w:rFonts w:eastAsia="Times New Roman"/>
                <w:sz w:val="18"/>
                <w:szCs w:val="18"/>
              </w:rPr>
              <w:t>7,284</w:t>
            </w:r>
          </w:p>
        </w:tc>
        <w:tc>
          <w:tcPr>
            <w:tcW w:w="240" w:type="dxa"/>
            <w:tcBorders>
              <w:bottom w:val="single" w:sz="8" w:space="0" w:color="CFF0FC"/>
            </w:tcBorders>
            <w:shd w:val="clear" w:color="auto" w:fill="CFF0FC"/>
            <w:vAlign w:val="bottom"/>
          </w:tcPr>
          <w:p w14:paraId="3B55B819" w14:textId="77777777" w:rsidR="007A4F93" w:rsidRDefault="007A4F93">
            <w:pPr>
              <w:rPr>
                <w:sz w:val="18"/>
                <w:szCs w:val="18"/>
              </w:rPr>
            </w:pPr>
          </w:p>
        </w:tc>
        <w:tc>
          <w:tcPr>
            <w:tcW w:w="120" w:type="dxa"/>
            <w:tcBorders>
              <w:bottom w:val="single" w:sz="8" w:space="0" w:color="auto"/>
            </w:tcBorders>
            <w:shd w:val="clear" w:color="auto" w:fill="CFF0FC"/>
            <w:vAlign w:val="bottom"/>
          </w:tcPr>
          <w:p w14:paraId="6284732B" w14:textId="77777777" w:rsidR="007A4F93" w:rsidRDefault="007A4F93">
            <w:pPr>
              <w:rPr>
                <w:sz w:val="18"/>
                <w:szCs w:val="18"/>
              </w:rPr>
            </w:pPr>
          </w:p>
        </w:tc>
        <w:tc>
          <w:tcPr>
            <w:tcW w:w="1000" w:type="dxa"/>
            <w:tcBorders>
              <w:bottom w:val="single" w:sz="8" w:space="0" w:color="auto"/>
            </w:tcBorders>
            <w:shd w:val="clear" w:color="auto" w:fill="CFF0FC"/>
            <w:vAlign w:val="bottom"/>
          </w:tcPr>
          <w:p w14:paraId="0E431B88" w14:textId="77777777" w:rsidR="007A4F93" w:rsidRDefault="0083367E">
            <w:pPr>
              <w:jc w:val="right"/>
              <w:rPr>
                <w:sz w:val="20"/>
                <w:szCs w:val="20"/>
              </w:rPr>
            </w:pPr>
            <w:r>
              <w:rPr>
                <w:rFonts w:eastAsia="Times New Roman"/>
                <w:sz w:val="18"/>
                <w:szCs w:val="18"/>
              </w:rPr>
              <w:t>10,291</w:t>
            </w:r>
          </w:p>
        </w:tc>
        <w:tc>
          <w:tcPr>
            <w:tcW w:w="240" w:type="dxa"/>
            <w:tcBorders>
              <w:bottom w:val="single" w:sz="8" w:space="0" w:color="CFF0FC"/>
            </w:tcBorders>
            <w:shd w:val="clear" w:color="auto" w:fill="CFF0FC"/>
            <w:vAlign w:val="bottom"/>
          </w:tcPr>
          <w:p w14:paraId="3F83DAE4" w14:textId="77777777" w:rsidR="007A4F93" w:rsidRDefault="007A4F93">
            <w:pPr>
              <w:rPr>
                <w:sz w:val="18"/>
                <w:szCs w:val="18"/>
              </w:rPr>
            </w:pPr>
          </w:p>
        </w:tc>
        <w:tc>
          <w:tcPr>
            <w:tcW w:w="200" w:type="dxa"/>
            <w:tcBorders>
              <w:bottom w:val="single" w:sz="8" w:space="0" w:color="auto"/>
            </w:tcBorders>
            <w:shd w:val="clear" w:color="auto" w:fill="CFF0FC"/>
            <w:vAlign w:val="bottom"/>
          </w:tcPr>
          <w:p w14:paraId="4071364B" w14:textId="77777777" w:rsidR="007A4F93" w:rsidRDefault="007A4F93">
            <w:pPr>
              <w:rPr>
                <w:sz w:val="18"/>
                <w:szCs w:val="18"/>
              </w:rPr>
            </w:pPr>
          </w:p>
        </w:tc>
        <w:tc>
          <w:tcPr>
            <w:tcW w:w="940" w:type="dxa"/>
            <w:tcBorders>
              <w:bottom w:val="single" w:sz="8" w:space="0" w:color="auto"/>
            </w:tcBorders>
            <w:shd w:val="clear" w:color="auto" w:fill="CFF0FC"/>
            <w:vAlign w:val="bottom"/>
          </w:tcPr>
          <w:p w14:paraId="523CB070" w14:textId="77777777" w:rsidR="007A4F93" w:rsidRDefault="0083367E">
            <w:pPr>
              <w:jc w:val="right"/>
              <w:rPr>
                <w:sz w:val="20"/>
                <w:szCs w:val="20"/>
              </w:rPr>
            </w:pPr>
            <w:r>
              <w:rPr>
                <w:rFonts w:eastAsia="Times New Roman"/>
                <w:sz w:val="18"/>
                <w:szCs w:val="18"/>
              </w:rPr>
              <w:t>13,861</w:t>
            </w:r>
          </w:p>
        </w:tc>
        <w:tc>
          <w:tcPr>
            <w:tcW w:w="100" w:type="dxa"/>
            <w:tcBorders>
              <w:bottom w:val="single" w:sz="8" w:space="0" w:color="CFF0FC"/>
            </w:tcBorders>
            <w:shd w:val="clear" w:color="auto" w:fill="CFF0FC"/>
            <w:vAlign w:val="bottom"/>
          </w:tcPr>
          <w:p w14:paraId="7D49A6AE" w14:textId="77777777" w:rsidR="007A4F93" w:rsidRDefault="007A4F93">
            <w:pPr>
              <w:rPr>
                <w:sz w:val="18"/>
                <w:szCs w:val="18"/>
              </w:rPr>
            </w:pPr>
          </w:p>
        </w:tc>
      </w:tr>
      <w:tr w:rsidR="007A4F93" w14:paraId="6EB550DA" w14:textId="77777777">
        <w:trPr>
          <w:trHeight w:val="210"/>
        </w:trPr>
        <w:tc>
          <w:tcPr>
            <w:tcW w:w="5700" w:type="dxa"/>
            <w:vAlign w:val="bottom"/>
          </w:tcPr>
          <w:p w14:paraId="5B7C8888" w14:textId="77777777" w:rsidR="007A4F93" w:rsidRDefault="0083367E">
            <w:pPr>
              <w:ind w:left="20"/>
              <w:rPr>
                <w:sz w:val="20"/>
                <w:szCs w:val="20"/>
              </w:rPr>
            </w:pPr>
            <w:r>
              <w:rPr>
                <w:rFonts w:eastAsia="Times New Roman"/>
                <w:sz w:val="18"/>
                <w:szCs w:val="18"/>
              </w:rPr>
              <w:t>Total operating expenses</w:t>
            </w:r>
          </w:p>
        </w:tc>
        <w:tc>
          <w:tcPr>
            <w:tcW w:w="140" w:type="dxa"/>
            <w:tcBorders>
              <w:bottom w:val="single" w:sz="8" w:space="0" w:color="auto"/>
            </w:tcBorders>
            <w:vAlign w:val="bottom"/>
          </w:tcPr>
          <w:p w14:paraId="538EB6A7" w14:textId="77777777" w:rsidR="007A4F93" w:rsidRDefault="007A4F93">
            <w:pPr>
              <w:rPr>
                <w:sz w:val="18"/>
                <w:szCs w:val="18"/>
              </w:rPr>
            </w:pPr>
          </w:p>
        </w:tc>
        <w:tc>
          <w:tcPr>
            <w:tcW w:w="1020" w:type="dxa"/>
            <w:tcBorders>
              <w:bottom w:val="single" w:sz="8" w:space="0" w:color="auto"/>
            </w:tcBorders>
            <w:vAlign w:val="bottom"/>
          </w:tcPr>
          <w:p w14:paraId="2501F811" w14:textId="77777777" w:rsidR="007A4F93" w:rsidRDefault="0083367E">
            <w:pPr>
              <w:jc w:val="right"/>
              <w:rPr>
                <w:sz w:val="20"/>
                <w:szCs w:val="20"/>
              </w:rPr>
            </w:pPr>
            <w:r>
              <w:rPr>
                <w:rFonts w:eastAsia="Times New Roman"/>
                <w:sz w:val="18"/>
                <w:szCs w:val="18"/>
              </w:rPr>
              <w:t>9,335</w:t>
            </w:r>
          </w:p>
        </w:tc>
        <w:tc>
          <w:tcPr>
            <w:tcW w:w="280" w:type="dxa"/>
            <w:vAlign w:val="bottom"/>
          </w:tcPr>
          <w:p w14:paraId="57965E05" w14:textId="77777777" w:rsidR="007A4F93" w:rsidRDefault="007A4F93">
            <w:pPr>
              <w:rPr>
                <w:sz w:val="18"/>
                <w:szCs w:val="18"/>
              </w:rPr>
            </w:pPr>
          </w:p>
        </w:tc>
        <w:tc>
          <w:tcPr>
            <w:tcW w:w="260" w:type="dxa"/>
            <w:tcBorders>
              <w:bottom w:val="single" w:sz="8" w:space="0" w:color="auto"/>
            </w:tcBorders>
            <w:vAlign w:val="bottom"/>
          </w:tcPr>
          <w:p w14:paraId="3EA1C859" w14:textId="77777777" w:rsidR="007A4F93" w:rsidRDefault="007A4F93">
            <w:pPr>
              <w:rPr>
                <w:sz w:val="18"/>
                <w:szCs w:val="18"/>
              </w:rPr>
            </w:pPr>
          </w:p>
        </w:tc>
        <w:tc>
          <w:tcPr>
            <w:tcW w:w="1000" w:type="dxa"/>
            <w:tcBorders>
              <w:bottom w:val="single" w:sz="8" w:space="0" w:color="auto"/>
            </w:tcBorders>
            <w:vAlign w:val="bottom"/>
          </w:tcPr>
          <w:p w14:paraId="5F8FD2B3" w14:textId="77777777" w:rsidR="007A4F93" w:rsidRDefault="0083367E">
            <w:pPr>
              <w:jc w:val="right"/>
              <w:rPr>
                <w:sz w:val="20"/>
                <w:szCs w:val="20"/>
              </w:rPr>
            </w:pPr>
            <w:r>
              <w:rPr>
                <w:rFonts w:eastAsia="Times New Roman"/>
                <w:sz w:val="18"/>
                <w:szCs w:val="18"/>
              </w:rPr>
              <w:t>10,731</w:t>
            </w:r>
          </w:p>
        </w:tc>
        <w:tc>
          <w:tcPr>
            <w:tcW w:w="240" w:type="dxa"/>
            <w:vAlign w:val="bottom"/>
          </w:tcPr>
          <w:p w14:paraId="2B930B19" w14:textId="77777777" w:rsidR="007A4F93" w:rsidRDefault="007A4F93">
            <w:pPr>
              <w:rPr>
                <w:sz w:val="18"/>
                <w:szCs w:val="18"/>
              </w:rPr>
            </w:pPr>
          </w:p>
        </w:tc>
        <w:tc>
          <w:tcPr>
            <w:tcW w:w="120" w:type="dxa"/>
            <w:tcBorders>
              <w:bottom w:val="single" w:sz="8" w:space="0" w:color="auto"/>
            </w:tcBorders>
            <w:vAlign w:val="bottom"/>
          </w:tcPr>
          <w:p w14:paraId="431D9167" w14:textId="77777777" w:rsidR="007A4F93" w:rsidRDefault="007A4F93">
            <w:pPr>
              <w:rPr>
                <w:sz w:val="18"/>
                <w:szCs w:val="18"/>
              </w:rPr>
            </w:pPr>
          </w:p>
        </w:tc>
        <w:tc>
          <w:tcPr>
            <w:tcW w:w="1000" w:type="dxa"/>
            <w:tcBorders>
              <w:bottom w:val="single" w:sz="8" w:space="0" w:color="auto"/>
            </w:tcBorders>
            <w:vAlign w:val="bottom"/>
          </w:tcPr>
          <w:p w14:paraId="605FF5A8" w14:textId="77777777" w:rsidR="007A4F93" w:rsidRDefault="0083367E">
            <w:pPr>
              <w:jc w:val="right"/>
              <w:rPr>
                <w:sz w:val="20"/>
                <w:szCs w:val="20"/>
              </w:rPr>
            </w:pPr>
            <w:r>
              <w:rPr>
                <w:rFonts w:eastAsia="Times New Roman"/>
                <w:sz w:val="18"/>
                <w:szCs w:val="18"/>
              </w:rPr>
              <w:t>17,176</w:t>
            </w:r>
          </w:p>
        </w:tc>
        <w:tc>
          <w:tcPr>
            <w:tcW w:w="240" w:type="dxa"/>
            <w:vAlign w:val="bottom"/>
          </w:tcPr>
          <w:p w14:paraId="5C6014AE" w14:textId="77777777" w:rsidR="007A4F93" w:rsidRDefault="007A4F93">
            <w:pPr>
              <w:rPr>
                <w:sz w:val="18"/>
                <w:szCs w:val="18"/>
              </w:rPr>
            </w:pPr>
          </w:p>
        </w:tc>
        <w:tc>
          <w:tcPr>
            <w:tcW w:w="200" w:type="dxa"/>
            <w:tcBorders>
              <w:bottom w:val="single" w:sz="8" w:space="0" w:color="auto"/>
            </w:tcBorders>
            <w:vAlign w:val="bottom"/>
          </w:tcPr>
          <w:p w14:paraId="6D065191" w14:textId="77777777" w:rsidR="007A4F93" w:rsidRDefault="007A4F93">
            <w:pPr>
              <w:rPr>
                <w:sz w:val="18"/>
                <w:szCs w:val="18"/>
              </w:rPr>
            </w:pPr>
          </w:p>
        </w:tc>
        <w:tc>
          <w:tcPr>
            <w:tcW w:w="940" w:type="dxa"/>
            <w:tcBorders>
              <w:bottom w:val="single" w:sz="8" w:space="0" w:color="auto"/>
            </w:tcBorders>
            <w:vAlign w:val="bottom"/>
          </w:tcPr>
          <w:p w14:paraId="26741945" w14:textId="77777777" w:rsidR="007A4F93" w:rsidRDefault="0083367E">
            <w:pPr>
              <w:jc w:val="right"/>
              <w:rPr>
                <w:sz w:val="20"/>
                <w:szCs w:val="20"/>
              </w:rPr>
            </w:pPr>
            <w:r>
              <w:rPr>
                <w:rFonts w:eastAsia="Times New Roman"/>
                <w:sz w:val="18"/>
                <w:szCs w:val="18"/>
              </w:rPr>
              <w:t>22,670</w:t>
            </w:r>
          </w:p>
        </w:tc>
        <w:tc>
          <w:tcPr>
            <w:tcW w:w="100" w:type="dxa"/>
            <w:vAlign w:val="bottom"/>
          </w:tcPr>
          <w:p w14:paraId="4EFA2DA1" w14:textId="77777777" w:rsidR="007A4F93" w:rsidRDefault="007A4F93">
            <w:pPr>
              <w:rPr>
                <w:sz w:val="18"/>
                <w:szCs w:val="18"/>
              </w:rPr>
            </w:pPr>
          </w:p>
        </w:tc>
      </w:tr>
      <w:tr w:rsidR="007A4F93" w14:paraId="7E991809" w14:textId="77777777">
        <w:trPr>
          <w:trHeight w:val="209"/>
        </w:trPr>
        <w:tc>
          <w:tcPr>
            <w:tcW w:w="5700" w:type="dxa"/>
            <w:tcBorders>
              <w:bottom w:val="single" w:sz="8" w:space="0" w:color="CFF0FC"/>
            </w:tcBorders>
            <w:shd w:val="clear" w:color="auto" w:fill="CFF0FC"/>
            <w:vAlign w:val="bottom"/>
          </w:tcPr>
          <w:p w14:paraId="3CEBB375" w14:textId="77777777" w:rsidR="007A4F93" w:rsidRDefault="0083367E">
            <w:pPr>
              <w:ind w:left="20"/>
              <w:rPr>
                <w:sz w:val="20"/>
                <w:szCs w:val="20"/>
              </w:rPr>
            </w:pPr>
            <w:r>
              <w:rPr>
                <w:rFonts w:eastAsia="Times New Roman"/>
                <w:b/>
                <w:bCs/>
                <w:sz w:val="18"/>
                <w:szCs w:val="18"/>
              </w:rPr>
              <w:t>Loss from operations</w:t>
            </w:r>
          </w:p>
        </w:tc>
        <w:tc>
          <w:tcPr>
            <w:tcW w:w="140" w:type="dxa"/>
            <w:tcBorders>
              <w:bottom w:val="single" w:sz="8" w:space="0" w:color="auto"/>
            </w:tcBorders>
            <w:shd w:val="clear" w:color="auto" w:fill="CFF0FC"/>
            <w:vAlign w:val="bottom"/>
          </w:tcPr>
          <w:p w14:paraId="39505783" w14:textId="77777777" w:rsidR="007A4F93" w:rsidRDefault="007A4F93">
            <w:pPr>
              <w:rPr>
                <w:sz w:val="18"/>
                <w:szCs w:val="18"/>
              </w:rPr>
            </w:pPr>
          </w:p>
        </w:tc>
        <w:tc>
          <w:tcPr>
            <w:tcW w:w="1020" w:type="dxa"/>
            <w:tcBorders>
              <w:bottom w:val="single" w:sz="8" w:space="0" w:color="auto"/>
            </w:tcBorders>
            <w:shd w:val="clear" w:color="auto" w:fill="CFF0FC"/>
            <w:vAlign w:val="bottom"/>
          </w:tcPr>
          <w:p w14:paraId="5A3A056B" w14:textId="77777777" w:rsidR="007A4F93" w:rsidRDefault="0083367E">
            <w:pPr>
              <w:jc w:val="right"/>
              <w:rPr>
                <w:sz w:val="20"/>
                <w:szCs w:val="20"/>
              </w:rPr>
            </w:pPr>
            <w:r>
              <w:rPr>
                <w:rFonts w:eastAsia="Times New Roman"/>
                <w:sz w:val="18"/>
                <w:szCs w:val="18"/>
              </w:rPr>
              <w:t>(9,121</w:t>
            </w:r>
          </w:p>
        </w:tc>
        <w:tc>
          <w:tcPr>
            <w:tcW w:w="280" w:type="dxa"/>
            <w:tcBorders>
              <w:bottom w:val="single" w:sz="8" w:space="0" w:color="CFF0FC"/>
            </w:tcBorders>
            <w:shd w:val="clear" w:color="auto" w:fill="CFF0FC"/>
            <w:vAlign w:val="bottom"/>
          </w:tcPr>
          <w:p w14:paraId="7EEEC8FC" w14:textId="77777777" w:rsidR="007A4F93" w:rsidRDefault="0083367E">
            <w:pPr>
              <w:ind w:right="110"/>
              <w:jc w:val="right"/>
              <w:rPr>
                <w:sz w:val="20"/>
                <w:szCs w:val="20"/>
              </w:rPr>
            </w:pPr>
            <w:r>
              <w:rPr>
                <w:rFonts w:eastAsia="Times New Roman"/>
                <w:w w:val="99"/>
                <w:sz w:val="18"/>
                <w:szCs w:val="18"/>
              </w:rPr>
              <w:t>)</w:t>
            </w:r>
          </w:p>
        </w:tc>
        <w:tc>
          <w:tcPr>
            <w:tcW w:w="260" w:type="dxa"/>
            <w:tcBorders>
              <w:bottom w:val="single" w:sz="8" w:space="0" w:color="auto"/>
            </w:tcBorders>
            <w:shd w:val="clear" w:color="auto" w:fill="CFF0FC"/>
            <w:vAlign w:val="bottom"/>
          </w:tcPr>
          <w:p w14:paraId="29A17A10" w14:textId="77777777" w:rsidR="007A4F93" w:rsidRDefault="007A4F93">
            <w:pPr>
              <w:rPr>
                <w:sz w:val="18"/>
                <w:szCs w:val="18"/>
              </w:rPr>
            </w:pPr>
          </w:p>
        </w:tc>
        <w:tc>
          <w:tcPr>
            <w:tcW w:w="1000" w:type="dxa"/>
            <w:tcBorders>
              <w:bottom w:val="single" w:sz="8" w:space="0" w:color="auto"/>
            </w:tcBorders>
            <w:shd w:val="clear" w:color="auto" w:fill="CFF0FC"/>
            <w:vAlign w:val="bottom"/>
          </w:tcPr>
          <w:p w14:paraId="32D47DDF" w14:textId="77777777" w:rsidR="007A4F93" w:rsidRDefault="0083367E">
            <w:pPr>
              <w:jc w:val="right"/>
              <w:rPr>
                <w:sz w:val="20"/>
                <w:szCs w:val="20"/>
              </w:rPr>
            </w:pPr>
            <w:r>
              <w:rPr>
                <w:rFonts w:eastAsia="Times New Roman"/>
                <w:sz w:val="18"/>
                <w:szCs w:val="18"/>
              </w:rPr>
              <w:t>(10,731</w:t>
            </w:r>
          </w:p>
        </w:tc>
        <w:tc>
          <w:tcPr>
            <w:tcW w:w="240" w:type="dxa"/>
            <w:tcBorders>
              <w:bottom w:val="single" w:sz="8" w:space="0" w:color="CFF0FC"/>
            </w:tcBorders>
            <w:shd w:val="clear" w:color="auto" w:fill="CFF0FC"/>
            <w:vAlign w:val="bottom"/>
          </w:tcPr>
          <w:p w14:paraId="1CEDA77C" w14:textId="77777777" w:rsidR="007A4F93" w:rsidRDefault="0083367E">
            <w:pPr>
              <w:ind w:right="101"/>
              <w:jc w:val="right"/>
              <w:rPr>
                <w:sz w:val="20"/>
                <w:szCs w:val="20"/>
              </w:rPr>
            </w:pPr>
            <w:r>
              <w:rPr>
                <w:rFonts w:eastAsia="Times New Roman"/>
                <w:w w:val="74"/>
                <w:sz w:val="16"/>
                <w:szCs w:val="16"/>
              </w:rPr>
              <w:t>)</w:t>
            </w:r>
          </w:p>
        </w:tc>
        <w:tc>
          <w:tcPr>
            <w:tcW w:w="120" w:type="dxa"/>
            <w:tcBorders>
              <w:bottom w:val="single" w:sz="8" w:space="0" w:color="auto"/>
            </w:tcBorders>
            <w:shd w:val="clear" w:color="auto" w:fill="CFF0FC"/>
            <w:vAlign w:val="bottom"/>
          </w:tcPr>
          <w:p w14:paraId="643F00DC" w14:textId="77777777" w:rsidR="007A4F93" w:rsidRDefault="007A4F93">
            <w:pPr>
              <w:rPr>
                <w:sz w:val="18"/>
                <w:szCs w:val="18"/>
              </w:rPr>
            </w:pPr>
          </w:p>
        </w:tc>
        <w:tc>
          <w:tcPr>
            <w:tcW w:w="1000" w:type="dxa"/>
            <w:tcBorders>
              <w:bottom w:val="single" w:sz="8" w:space="0" w:color="auto"/>
            </w:tcBorders>
            <w:shd w:val="clear" w:color="auto" w:fill="CFF0FC"/>
            <w:vAlign w:val="bottom"/>
          </w:tcPr>
          <w:p w14:paraId="6010D654" w14:textId="77777777" w:rsidR="007A4F93" w:rsidRDefault="0083367E">
            <w:pPr>
              <w:jc w:val="right"/>
              <w:rPr>
                <w:sz w:val="20"/>
                <w:szCs w:val="20"/>
              </w:rPr>
            </w:pPr>
            <w:r>
              <w:rPr>
                <w:rFonts w:eastAsia="Times New Roman"/>
                <w:sz w:val="18"/>
                <w:szCs w:val="18"/>
              </w:rPr>
              <w:t>(16,531</w:t>
            </w:r>
          </w:p>
        </w:tc>
        <w:tc>
          <w:tcPr>
            <w:tcW w:w="240" w:type="dxa"/>
            <w:tcBorders>
              <w:bottom w:val="single" w:sz="8" w:space="0" w:color="CFF0FC"/>
            </w:tcBorders>
            <w:shd w:val="clear" w:color="auto" w:fill="CFF0FC"/>
            <w:vAlign w:val="bottom"/>
          </w:tcPr>
          <w:p w14:paraId="00FB4FA1" w14:textId="77777777" w:rsidR="007A4F93" w:rsidRDefault="0083367E">
            <w:pPr>
              <w:ind w:right="101"/>
              <w:jc w:val="right"/>
              <w:rPr>
                <w:sz w:val="20"/>
                <w:szCs w:val="20"/>
              </w:rPr>
            </w:pPr>
            <w:r>
              <w:rPr>
                <w:rFonts w:eastAsia="Times New Roman"/>
                <w:w w:val="74"/>
                <w:sz w:val="16"/>
                <w:szCs w:val="16"/>
              </w:rPr>
              <w:t>)</w:t>
            </w:r>
          </w:p>
        </w:tc>
        <w:tc>
          <w:tcPr>
            <w:tcW w:w="200" w:type="dxa"/>
            <w:tcBorders>
              <w:bottom w:val="single" w:sz="8" w:space="0" w:color="auto"/>
            </w:tcBorders>
            <w:shd w:val="clear" w:color="auto" w:fill="CFF0FC"/>
            <w:vAlign w:val="bottom"/>
          </w:tcPr>
          <w:p w14:paraId="442A714F" w14:textId="77777777" w:rsidR="007A4F93" w:rsidRDefault="007A4F93">
            <w:pPr>
              <w:rPr>
                <w:sz w:val="18"/>
                <w:szCs w:val="18"/>
              </w:rPr>
            </w:pPr>
          </w:p>
        </w:tc>
        <w:tc>
          <w:tcPr>
            <w:tcW w:w="940" w:type="dxa"/>
            <w:tcBorders>
              <w:bottom w:val="single" w:sz="8" w:space="0" w:color="auto"/>
            </w:tcBorders>
            <w:shd w:val="clear" w:color="auto" w:fill="CFF0FC"/>
            <w:vAlign w:val="bottom"/>
          </w:tcPr>
          <w:p w14:paraId="2B49C8C8" w14:textId="77777777" w:rsidR="007A4F93" w:rsidRDefault="0083367E">
            <w:pPr>
              <w:jc w:val="right"/>
              <w:rPr>
                <w:sz w:val="20"/>
                <w:szCs w:val="20"/>
              </w:rPr>
            </w:pPr>
            <w:r>
              <w:rPr>
                <w:rFonts w:eastAsia="Times New Roman"/>
                <w:sz w:val="18"/>
                <w:szCs w:val="18"/>
              </w:rPr>
              <w:t>(10,670</w:t>
            </w:r>
          </w:p>
        </w:tc>
        <w:tc>
          <w:tcPr>
            <w:tcW w:w="100" w:type="dxa"/>
            <w:tcBorders>
              <w:bottom w:val="single" w:sz="8" w:space="0" w:color="CFF0FC"/>
            </w:tcBorders>
            <w:shd w:val="clear" w:color="auto" w:fill="CFF0FC"/>
            <w:vAlign w:val="bottom"/>
          </w:tcPr>
          <w:p w14:paraId="48A860DF" w14:textId="77777777" w:rsidR="007A4F93" w:rsidRDefault="0083367E">
            <w:pPr>
              <w:jc w:val="right"/>
              <w:rPr>
                <w:sz w:val="20"/>
                <w:szCs w:val="20"/>
              </w:rPr>
            </w:pPr>
            <w:r>
              <w:rPr>
                <w:rFonts w:eastAsia="Times New Roman"/>
                <w:w w:val="74"/>
                <w:sz w:val="16"/>
                <w:szCs w:val="16"/>
              </w:rPr>
              <w:t>)</w:t>
            </w:r>
          </w:p>
        </w:tc>
      </w:tr>
      <w:tr w:rsidR="007A4F93" w14:paraId="0EFBBFA7" w14:textId="77777777">
        <w:trPr>
          <w:trHeight w:val="209"/>
        </w:trPr>
        <w:tc>
          <w:tcPr>
            <w:tcW w:w="5700" w:type="dxa"/>
            <w:vAlign w:val="bottom"/>
          </w:tcPr>
          <w:p w14:paraId="523C06FB" w14:textId="77777777" w:rsidR="007A4F93" w:rsidRDefault="0083367E">
            <w:pPr>
              <w:ind w:left="20"/>
              <w:rPr>
                <w:sz w:val="20"/>
                <w:szCs w:val="20"/>
              </w:rPr>
            </w:pPr>
            <w:r>
              <w:rPr>
                <w:rFonts w:eastAsia="Times New Roman"/>
                <w:b/>
                <w:bCs/>
                <w:sz w:val="18"/>
                <w:szCs w:val="18"/>
              </w:rPr>
              <w:t>Other income (expense):</w:t>
            </w:r>
          </w:p>
        </w:tc>
        <w:tc>
          <w:tcPr>
            <w:tcW w:w="140" w:type="dxa"/>
            <w:vAlign w:val="bottom"/>
          </w:tcPr>
          <w:p w14:paraId="63E4B2CF" w14:textId="77777777" w:rsidR="007A4F93" w:rsidRDefault="007A4F93">
            <w:pPr>
              <w:rPr>
                <w:sz w:val="18"/>
                <w:szCs w:val="18"/>
              </w:rPr>
            </w:pPr>
          </w:p>
        </w:tc>
        <w:tc>
          <w:tcPr>
            <w:tcW w:w="1020" w:type="dxa"/>
            <w:vAlign w:val="bottom"/>
          </w:tcPr>
          <w:p w14:paraId="57AC910E" w14:textId="77777777" w:rsidR="007A4F93" w:rsidRDefault="007A4F93">
            <w:pPr>
              <w:rPr>
                <w:sz w:val="18"/>
                <w:szCs w:val="18"/>
              </w:rPr>
            </w:pPr>
          </w:p>
        </w:tc>
        <w:tc>
          <w:tcPr>
            <w:tcW w:w="280" w:type="dxa"/>
            <w:vAlign w:val="bottom"/>
          </w:tcPr>
          <w:p w14:paraId="1245A878" w14:textId="77777777" w:rsidR="007A4F93" w:rsidRDefault="007A4F93">
            <w:pPr>
              <w:rPr>
                <w:sz w:val="18"/>
                <w:szCs w:val="18"/>
              </w:rPr>
            </w:pPr>
          </w:p>
        </w:tc>
        <w:tc>
          <w:tcPr>
            <w:tcW w:w="260" w:type="dxa"/>
            <w:vAlign w:val="bottom"/>
          </w:tcPr>
          <w:p w14:paraId="155CCA07" w14:textId="77777777" w:rsidR="007A4F93" w:rsidRDefault="007A4F93">
            <w:pPr>
              <w:rPr>
                <w:sz w:val="18"/>
                <w:szCs w:val="18"/>
              </w:rPr>
            </w:pPr>
          </w:p>
        </w:tc>
        <w:tc>
          <w:tcPr>
            <w:tcW w:w="1000" w:type="dxa"/>
            <w:vAlign w:val="bottom"/>
          </w:tcPr>
          <w:p w14:paraId="23BF3E7E" w14:textId="77777777" w:rsidR="007A4F93" w:rsidRDefault="007A4F93">
            <w:pPr>
              <w:rPr>
                <w:sz w:val="18"/>
                <w:szCs w:val="18"/>
              </w:rPr>
            </w:pPr>
          </w:p>
        </w:tc>
        <w:tc>
          <w:tcPr>
            <w:tcW w:w="240" w:type="dxa"/>
            <w:vAlign w:val="bottom"/>
          </w:tcPr>
          <w:p w14:paraId="7ACD3A57" w14:textId="77777777" w:rsidR="007A4F93" w:rsidRDefault="007A4F93">
            <w:pPr>
              <w:rPr>
                <w:sz w:val="18"/>
                <w:szCs w:val="18"/>
              </w:rPr>
            </w:pPr>
          </w:p>
        </w:tc>
        <w:tc>
          <w:tcPr>
            <w:tcW w:w="120" w:type="dxa"/>
            <w:vAlign w:val="bottom"/>
          </w:tcPr>
          <w:p w14:paraId="2E442241" w14:textId="77777777" w:rsidR="007A4F93" w:rsidRDefault="007A4F93">
            <w:pPr>
              <w:rPr>
                <w:sz w:val="18"/>
                <w:szCs w:val="18"/>
              </w:rPr>
            </w:pPr>
          </w:p>
        </w:tc>
        <w:tc>
          <w:tcPr>
            <w:tcW w:w="1000" w:type="dxa"/>
            <w:vAlign w:val="bottom"/>
          </w:tcPr>
          <w:p w14:paraId="06E2DAD4" w14:textId="77777777" w:rsidR="007A4F93" w:rsidRDefault="007A4F93">
            <w:pPr>
              <w:rPr>
                <w:sz w:val="18"/>
                <w:szCs w:val="18"/>
              </w:rPr>
            </w:pPr>
          </w:p>
        </w:tc>
        <w:tc>
          <w:tcPr>
            <w:tcW w:w="240" w:type="dxa"/>
            <w:vAlign w:val="bottom"/>
          </w:tcPr>
          <w:p w14:paraId="47F1A7DE" w14:textId="77777777" w:rsidR="007A4F93" w:rsidRDefault="007A4F93">
            <w:pPr>
              <w:rPr>
                <w:sz w:val="18"/>
                <w:szCs w:val="18"/>
              </w:rPr>
            </w:pPr>
          </w:p>
        </w:tc>
        <w:tc>
          <w:tcPr>
            <w:tcW w:w="200" w:type="dxa"/>
            <w:vAlign w:val="bottom"/>
          </w:tcPr>
          <w:p w14:paraId="1CC1D9F9" w14:textId="77777777" w:rsidR="007A4F93" w:rsidRDefault="007A4F93">
            <w:pPr>
              <w:rPr>
                <w:sz w:val="18"/>
                <w:szCs w:val="18"/>
              </w:rPr>
            </w:pPr>
          </w:p>
        </w:tc>
        <w:tc>
          <w:tcPr>
            <w:tcW w:w="940" w:type="dxa"/>
            <w:vAlign w:val="bottom"/>
          </w:tcPr>
          <w:p w14:paraId="53D3F5A1" w14:textId="77777777" w:rsidR="007A4F93" w:rsidRDefault="007A4F93">
            <w:pPr>
              <w:rPr>
                <w:sz w:val="18"/>
                <w:szCs w:val="18"/>
              </w:rPr>
            </w:pPr>
          </w:p>
        </w:tc>
        <w:tc>
          <w:tcPr>
            <w:tcW w:w="100" w:type="dxa"/>
            <w:vAlign w:val="bottom"/>
          </w:tcPr>
          <w:p w14:paraId="058308F8" w14:textId="77777777" w:rsidR="007A4F93" w:rsidRDefault="007A4F93">
            <w:pPr>
              <w:rPr>
                <w:sz w:val="18"/>
                <w:szCs w:val="18"/>
              </w:rPr>
            </w:pPr>
          </w:p>
        </w:tc>
      </w:tr>
      <w:tr w:rsidR="007A4F93" w14:paraId="58D1A0B4" w14:textId="77777777">
        <w:trPr>
          <w:trHeight w:val="216"/>
        </w:trPr>
        <w:tc>
          <w:tcPr>
            <w:tcW w:w="5700" w:type="dxa"/>
            <w:shd w:val="clear" w:color="auto" w:fill="CFF0FC"/>
            <w:vAlign w:val="bottom"/>
          </w:tcPr>
          <w:p w14:paraId="6AF42DED" w14:textId="77777777" w:rsidR="007A4F93" w:rsidRDefault="0083367E">
            <w:pPr>
              <w:ind w:left="200"/>
              <w:rPr>
                <w:sz w:val="20"/>
                <w:szCs w:val="20"/>
              </w:rPr>
            </w:pPr>
            <w:r>
              <w:rPr>
                <w:rFonts w:eastAsia="Times New Roman"/>
                <w:sz w:val="18"/>
                <w:szCs w:val="18"/>
              </w:rPr>
              <w:t>Interest income</w:t>
            </w:r>
          </w:p>
        </w:tc>
        <w:tc>
          <w:tcPr>
            <w:tcW w:w="140" w:type="dxa"/>
            <w:shd w:val="clear" w:color="auto" w:fill="CFF0FC"/>
            <w:vAlign w:val="bottom"/>
          </w:tcPr>
          <w:p w14:paraId="3492C925" w14:textId="77777777" w:rsidR="007A4F93" w:rsidRDefault="007A4F93">
            <w:pPr>
              <w:rPr>
                <w:sz w:val="18"/>
                <w:szCs w:val="18"/>
              </w:rPr>
            </w:pPr>
          </w:p>
        </w:tc>
        <w:tc>
          <w:tcPr>
            <w:tcW w:w="1020" w:type="dxa"/>
            <w:shd w:val="clear" w:color="auto" w:fill="CFF0FC"/>
            <w:vAlign w:val="bottom"/>
          </w:tcPr>
          <w:p w14:paraId="7E3B6794" w14:textId="77777777" w:rsidR="007A4F93" w:rsidRDefault="0083367E">
            <w:pPr>
              <w:jc w:val="right"/>
              <w:rPr>
                <w:sz w:val="20"/>
                <w:szCs w:val="20"/>
              </w:rPr>
            </w:pPr>
            <w:r>
              <w:rPr>
                <w:rFonts w:eastAsia="Times New Roman"/>
                <w:sz w:val="18"/>
                <w:szCs w:val="18"/>
              </w:rPr>
              <w:t>20</w:t>
            </w:r>
          </w:p>
        </w:tc>
        <w:tc>
          <w:tcPr>
            <w:tcW w:w="280" w:type="dxa"/>
            <w:shd w:val="clear" w:color="auto" w:fill="CFF0FC"/>
            <w:vAlign w:val="bottom"/>
          </w:tcPr>
          <w:p w14:paraId="4801A27C" w14:textId="77777777" w:rsidR="007A4F93" w:rsidRDefault="007A4F93">
            <w:pPr>
              <w:rPr>
                <w:sz w:val="18"/>
                <w:szCs w:val="18"/>
              </w:rPr>
            </w:pPr>
          </w:p>
        </w:tc>
        <w:tc>
          <w:tcPr>
            <w:tcW w:w="260" w:type="dxa"/>
            <w:shd w:val="clear" w:color="auto" w:fill="CFF0FC"/>
            <w:vAlign w:val="bottom"/>
          </w:tcPr>
          <w:p w14:paraId="01C3437F" w14:textId="77777777" w:rsidR="007A4F93" w:rsidRDefault="007A4F93">
            <w:pPr>
              <w:rPr>
                <w:sz w:val="18"/>
                <w:szCs w:val="18"/>
              </w:rPr>
            </w:pPr>
          </w:p>
        </w:tc>
        <w:tc>
          <w:tcPr>
            <w:tcW w:w="1000" w:type="dxa"/>
            <w:shd w:val="clear" w:color="auto" w:fill="CFF0FC"/>
            <w:vAlign w:val="bottom"/>
          </w:tcPr>
          <w:p w14:paraId="3B010773" w14:textId="77777777" w:rsidR="007A4F93" w:rsidRDefault="0083367E">
            <w:pPr>
              <w:jc w:val="right"/>
              <w:rPr>
                <w:sz w:val="20"/>
                <w:szCs w:val="20"/>
              </w:rPr>
            </w:pPr>
            <w:r>
              <w:rPr>
                <w:rFonts w:eastAsia="Times New Roman"/>
                <w:sz w:val="18"/>
                <w:szCs w:val="18"/>
              </w:rPr>
              <w:t>33</w:t>
            </w:r>
          </w:p>
        </w:tc>
        <w:tc>
          <w:tcPr>
            <w:tcW w:w="240" w:type="dxa"/>
            <w:shd w:val="clear" w:color="auto" w:fill="CFF0FC"/>
            <w:vAlign w:val="bottom"/>
          </w:tcPr>
          <w:p w14:paraId="318795FB" w14:textId="77777777" w:rsidR="007A4F93" w:rsidRDefault="007A4F93">
            <w:pPr>
              <w:rPr>
                <w:sz w:val="18"/>
                <w:szCs w:val="18"/>
              </w:rPr>
            </w:pPr>
          </w:p>
        </w:tc>
        <w:tc>
          <w:tcPr>
            <w:tcW w:w="120" w:type="dxa"/>
            <w:shd w:val="clear" w:color="auto" w:fill="CFF0FC"/>
            <w:vAlign w:val="bottom"/>
          </w:tcPr>
          <w:p w14:paraId="39918870" w14:textId="77777777" w:rsidR="007A4F93" w:rsidRDefault="007A4F93">
            <w:pPr>
              <w:rPr>
                <w:sz w:val="18"/>
                <w:szCs w:val="18"/>
              </w:rPr>
            </w:pPr>
          </w:p>
        </w:tc>
        <w:tc>
          <w:tcPr>
            <w:tcW w:w="1000" w:type="dxa"/>
            <w:shd w:val="clear" w:color="auto" w:fill="CFF0FC"/>
            <w:vAlign w:val="bottom"/>
          </w:tcPr>
          <w:p w14:paraId="1F2C0AC1" w14:textId="77777777" w:rsidR="007A4F93" w:rsidRDefault="0083367E">
            <w:pPr>
              <w:jc w:val="right"/>
              <w:rPr>
                <w:sz w:val="20"/>
                <w:szCs w:val="20"/>
              </w:rPr>
            </w:pPr>
            <w:r>
              <w:rPr>
                <w:rFonts w:eastAsia="Times New Roman"/>
                <w:sz w:val="18"/>
                <w:szCs w:val="18"/>
              </w:rPr>
              <w:t>42</w:t>
            </w:r>
          </w:p>
        </w:tc>
        <w:tc>
          <w:tcPr>
            <w:tcW w:w="240" w:type="dxa"/>
            <w:shd w:val="clear" w:color="auto" w:fill="CFF0FC"/>
            <w:vAlign w:val="bottom"/>
          </w:tcPr>
          <w:p w14:paraId="77A54E53" w14:textId="77777777" w:rsidR="007A4F93" w:rsidRDefault="007A4F93">
            <w:pPr>
              <w:rPr>
                <w:sz w:val="18"/>
                <w:szCs w:val="18"/>
              </w:rPr>
            </w:pPr>
          </w:p>
        </w:tc>
        <w:tc>
          <w:tcPr>
            <w:tcW w:w="200" w:type="dxa"/>
            <w:shd w:val="clear" w:color="auto" w:fill="CFF0FC"/>
            <w:vAlign w:val="bottom"/>
          </w:tcPr>
          <w:p w14:paraId="1BBAB98B" w14:textId="77777777" w:rsidR="007A4F93" w:rsidRDefault="007A4F93">
            <w:pPr>
              <w:rPr>
                <w:sz w:val="18"/>
                <w:szCs w:val="18"/>
              </w:rPr>
            </w:pPr>
          </w:p>
        </w:tc>
        <w:tc>
          <w:tcPr>
            <w:tcW w:w="940" w:type="dxa"/>
            <w:shd w:val="clear" w:color="auto" w:fill="CFF0FC"/>
            <w:vAlign w:val="bottom"/>
          </w:tcPr>
          <w:p w14:paraId="656CD8D8" w14:textId="77777777" w:rsidR="007A4F93" w:rsidRDefault="0083367E">
            <w:pPr>
              <w:jc w:val="right"/>
              <w:rPr>
                <w:sz w:val="20"/>
                <w:szCs w:val="20"/>
              </w:rPr>
            </w:pPr>
            <w:r>
              <w:rPr>
                <w:rFonts w:eastAsia="Times New Roman"/>
                <w:sz w:val="18"/>
                <w:szCs w:val="18"/>
              </w:rPr>
              <w:t>65</w:t>
            </w:r>
          </w:p>
        </w:tc>
        <w:tc>
          <w:tcPr>
            <w:tcW w:w="100" w:type="dxa"/>
            <w:shd w:val="clear" w:color="auto" w:fill="CFF0FC"/>
            <w:vAlign w:val="bottom"/>
          </w:tcPr>
          <w:p w14:paraId="1BC7BE06" w14:textId="77777777" w:rsidR="007A4F93" w:rsidRDefault="007A4F93">
            <w:pPr>
              <w:rPr>
                <w:sz w:val="18"/>
                <w:szCs w:val="18"/>
              </w:rPr>
            </w:pPr>
          </w:p>
        </w:tc>
      </w:tr>
      <w:tr w:rsidR="007A4F93" w14:paraId="29954F91" w14:textId="77777777">
        <w:trPr>
          <w:trHeight w:val="216"/>
        </w:trPr>
        <w:tc>
          <w:tcPr>
            <w:tcW w:w="5700" w:type="dxa"/>
            <w:vAlign w:val="bottom"/>
          </w:tcPr>
          <w:p w14:paraId="7D0EFFE4" w14:textId="77777777" w:rsidR="007A4F93" w:rsidRDefault="0083367E">
            <w:pPr>
              <w:ind w:left="200"/>
              <w:rPr>
                <w:sz w:val="20"/>
                <w:szCs w:val="20"/>
              </w:rPr>
            </w:pPr>
            <w:r>
              <w:rPr>
                <w:rFonts w:eastAsia="Times New Roman"/>
                <w:sz w:val="18"/>
                <w:szCs w:val="18"/>
              </w:rPr>
              <w:t>Interest expense</w:t>
            </w:r>
          </w:p>
        </w:tc>
        <w:tc>
          <w:tcPr>
            <w:tcW w:w="140" w:type="dxa"/>
            <w:vAlign w:val="bottom"/>
          </w:tcPr>
          <w:p w14:paraId="437BBA40" w14:textId="77777777" w:rsidR="007A4F93" w:rsidRDefault="007A4F93">
            <w:pPr>
              <w:rPr>
                <w:sz w:val="18"/>
                <w:szCs w:val="18"/>
              </w:rPr>
            </w:pPr>
          </w:p>
        </w:tc>
        <w:tc>
          <w:tcPr>
            <w:tcW w:w="1300" w:type="dxa"/>
            <w:gridSpan w:val="2"/>
            <w:vAlign w:val="bottom"/>
          </w:tcPr>
          <w:p w14:paraId="7CA4FCCB" w14:textId="77777777" w:rsidR="007A4F93" w:rsidRDefault="0083367E">
            <w:pPr>
              <w:ind w:right="110"/>
              <w:jc w:val="right"/>
              <w:rPr>
                <w:sz w:val="20"/>
                <w:szCs w:val="20"/>
              </w:rPr>
            </w:pPr>
            <w:r>
              <w:rPr>
                <w:rFonts w:eastAsia="Times New Roman"/>
                <w:sz w:val="18"/>
                <w:szCs w:val="18"/>
              </w:rPr>
              <w:t>(1,066 )</w:t>
            </w:r>
          </w:p>
        </w:tc>
        <w:tc>
          <w:tcPr>
            <w:tcW w:w="260" w:type="dxa"/>
            <w:vAlign w:val="bottom"/>
          </w:tcPr>
          <w:p w14:paraId="6082E5E4" w14:textId="77777777" w:rsidR="007A4F93" w:rsidRDefault="007A4F93">
            <w:pPr>
              <w:rPr>
                <w:sz w:val="18"/>
                <w:szCs w:val="18"/>
              </w:rPr>
            </w:pPr>
          </w:p>
        </w:tc>
        <w:tc>
          <w:tcPr>
            <w:tcW w:w="1240" w:type="dxa"/>
            <w:gridSpan w:val="2"/>
            <w:vAlign w:val="bottom"/>
          </w:tcPr>
          <w:p w14:paraId="18BA3645" w14:textId="77777777" w:rsidR="007A4F93" w:rsidRDefault="0083367E">
            <w:pPr>
              <w:ind w:right="101"/>
              <w:jc w:val="right"/>
              <w:rPr>
                <w:sz w:val="20"/>
                <w:szCs w:val="20"/>
              </w:rPr>
            </w:pPr>
            <w:r>
              <w:rPr>
                <w:rFonts w:eastAsia="Times New Roman"/>
                <w:sz w:val="18"/>
                <w:szCs w:val="18"/>
              </w:rPr>
              <w:t>(1,077 )</w:t>
            </w:r>
          </w:p>
        </w:tc>
        <w:tc>
          <w:tcPr>
            <w:tcW w:w="120" w:type="dxa"/>
            <w:vAlign w:val="bottom"/>
          </w:tcPr>
          <w:p w14:paraId="3AC0B1C2" w14:textId="77777777" w:rsidR="007A4F93" w:rsidRDefault="007A4F93">
            <w:pPr>
              <w:rPr>
                <w:sz w:val="18"/>
                <w:szCs w:val="18"/>
              </w:rPr>
            </w:pPr>
          </w:p>
        </w:tc>
        <w:tc>
          <w:tcPr>
            <w:tcW w:w="1240" w:type="dxa"/>
            <w:gridSpan w:val="2"/>
            <w:vAlign w:val="bottom"/>
          </w:tcPr>
          <w:p w14:paraId="0D703E44" w14:textId="77777777" w:rsidR="007A4F93" w:rsidRDefault="0083367E">
            <w:pPr>
              <w:ind w:right="101"/>
              <w:jc w:val="right"/>
              <w:rPr>
                <w:sz w:val="20"/>
                <w:szCs w:val="20"/>
              </w:rPr>
            </w:pPr>
            <w:r>
              <w:rPr>
                <w:rFonts w:eastAsia="Times New Roman"/>
                <w:sz w:val="18"/>
                <w:szCs w:val="18"/>
              </w:rPr>
              <w:t>(2,094 )</w:t>
            </w:r>
          </w:p>
        </w:tc>
        <w:tc>
          <w:tcPr>
            <w:tcW w:w="200" w:type="dxa"/>
            <w:vAlign w:val="bottom"/>
          </w:tcPr>
          <w:p w14:paraId="26116190" w14:textId="77777777" w:rsidR="007A4F93" w:rsidRDefault="007A4F93">
            <w:pPr>
              <w:rPr>
                <w:sz w:val="18"/>
                <w:szCs w:val="18"/>
              </w:rPr>
            </w:pPr>
          </w:p>
        </w:tc>
        <w:tc>
          <w:tcPr>
            <w:tcW w:w="1040" w:type="dxa"/>
            <w:gridSpan w:val="2"/>
            <w:vAlign w:val="bottom"/>
          </w:tcPr>
          <w:p w14:paraId="03D8A742" w14:textId="77777777" w:rsidR="007A4F93" w:rsidRDefault="0083367E">
            <w:pPr>
              <w:jc w:val="right"/>
              <w:rPr>
                <w:sz w:val="20"/>
                <w:szCs w:val="20"/>
              </w:rPr>
            </w:pPr>
            <w:r>
              <w:rPr>
                <w:rFonts w:eastAsia="Times New Roman"/>
                <w:sz w:val="18"/>
                <w:szCs w:val="18"/>
              </w:rPr>
              <w:t>(2,106 )</w:t>
            </w:r>
          </w:p>
        </w:tc>
      </w:tr>
      <w:tr w:rsidR="007A4F93" w14:paraId="45EF403B" w14:textId="77777777">
        <w:trPr>
          <w:trHeight w:val="216"/>
        </w:trPr>
        <w:tc>
          <w:tcPr>
            <w:tcW w:w="5700" w:type="dxa"/>
            <w:shd w:val="clear" w:color="auto" w:fill="CFF0FC"/>
            <w:vAlign w:val="bottom"/>
          </w:tcPr>
          <w:p w14:paraId="601A372E" w14:textId="77777777" w:rsidR="007A4F93" w:rsidRDefault="0083367E">
            <w:pPr>
              <w:ind w:left="200"/>
              <w:rPr>
                <w:sz w:val="20"/>
                <w:szCs w:val="20"/>
              </w:rPr>
            </w:pPr>
            <w:r>
              <w:rPr>
                <w:rFonts w:eastAsia="Times New Roman"/>
                <w:sz w:val="18"/>
                <w:szCs w:val="18"/>
              </w:rPr>
              <w:t>Other expense</w:t>
            </w:r>
          </w:p>
        </w:tc>
        <w:tc>
          <w:tcPr>
            <w:tcW w:w="140" w:type="dxa"/>
            <w:shd w:val="clear" w:color="auto" w:fill="CFF0FC"/>
            <w:vAlign w:val="bottom"/>
          </w:tcPr>
          <w:p w14:paraId="68C3C0D1" w14:textId="77777777" w:rsidR="007A4F93" w:rsidRDefault="007A4F93">
            <w:pPr>
              <w:rPr>
                <w:sz w:val="18"/>
                <w:szCs w:val="18"/>
              </w:rPr>
            </w:pPr>
          </w:p>
        </w:tc>
        <w:tc>
          <w:tcPr>
            <w:tcW w:w="1300" w:type="dxa"/>
            <w:gridSpan w:val="2"/>
            <w:shd w:val="clear" w:color="auto" w:fill="CFF0FC"/>
            <w:vAlign w:val="bottom"/>
          </w:tcPr>
          <w:p w14:paraId="38C8FB5A" w14:textId="77777777" w:rsidR="007A4F93" w:rsidRDefault="0083367E">
            <w:pPr>
              <w:ind w:right="110"/>
              <w:jc w:val="right"/>
              <w:rPr>
                <w:sz w:val="20"/>
                <w:szCs w:val="20"/>
              </w:rPr>
            </w:pPr>
            <w:r>
              <w:rPr>
                <w:rFonts w:eastAsia="Times New Roman"/>
                <w:sz w:val="18"/>
                <w:szCs w:val="18"/>
              </w:rPr>
              <w:t>(1 )</w:t>
            </w:r>
          </w:p>
        </w:tc>
        <w:tc>
          <w:tcPr>
            <w:tcW w:w="260" w:type="dxa"/>
            <w:shd w:val="clear" w:color="auto" w:fill="CFF0FC"/>
            <w:vAlign w:val="bottom"/>
          </w:tcPr>
          <w:p w14:paraId="115F74FA" w14:textId="77777777" w:rsidR="007A4F93" w:rsidRDefault="007A4F93">
            <w:pPr>
              <w:rPr>
                <w:sz w:val="18"/>
                <w:szCs w:val="18"/>
              </w:rPr>
            </w:pPr>
          </w:p>
        </w:tc>
        <w:tc>
          <w:tcPr>
            <w:tcW w:w="1240" w:type="dxa"/>
            <w:gridSpan w:val="2"/>
            <w:shd w:val="clear" w:color="auto" w:fill="CFF0FC"/>
            <w:vAlign w:val="bottom"/>
          </w:tcPr>
          <w:p w14:paraId="16176706" w14:textId="77777777" w:rsidR="007A4F93" w:rsidRDefault="0083367E">
            <w:pPr>
              <w:ind w:right="181"/>
              <w:jc w:val="right"/>
              <w:rPr>
                <w:sz w:val="20"/>
                <w:szCs w:val="20"/>
              </w:rPr>
            </w:pPr>
            <w:r>
              <w:rPr>
                <w:rFonts w:eastAsia="Times New Roman"/>
                <w:sz w:val="18"/>
                <w:szCs w:val="18"/>
              </w:rPr>
              <w:t>—</w:t>
            </w:r>
          </w:p>
        </w:tc>
        <w:tc>
          <w:tcPr>
            <w:tcW w:w="120" w:type="dxa"/>
            <w:shd w:val="clear" w:color="auto" w:fill="CFF0FC"/>
            <w:vAlign w:val="bottom"/>
          </w:tcPr>
          <w:p w14:paraId="1AD8209B" w14:textId="77777777" w:rsidR="007A4F93" w:rsidRDefault="007A4F93">
            <w:pPr>
              <w:rPr>
                <w:sz w:val="18"/>
                <w:szCs w:val="18"/>
              </w:rPr>
            </w:pPr>
          </w:p>
        </w:tc>
        <w:tc>
          <w:tcPr>
            <w:tcW w:w="1240" w:type="dxa"/>
            <w:gridSpan w:val="2"/>
            <w:shd w:val="clear" w:color="auto" w:fill="CFF0FC"/>
            <w:vAlign w:val="bottom"/>
          </w:tcPr>
          <w:p w14:paraId="7067A276" w14:textId="77777777" w:rsidR="007A4F93" w:rsidRDefault="0083367E">
            <w:pPr>
              <w:ind w:right="101"/>
              <w:jc w:val="right"/>
              <w:rPr>
                <w:sz w:val="20"/>
                <w:szCs w:val="20"/>
              </w:rPr>
            </w:pPr>
            <w:r>
              <w:rPr>
                <w:rFonts w:eastAsia="Times New Roman"/>
                <w:sz w:val="18"/>
                <w:szCs w:val="18"/>
              </w:rPr>
              <w:t>(55 )</w:t>
            </w:r>
          </w:p>
        </w:tc>
        <w:tc>
          <w:tcPr>
            <w:tcW w:w="200" w:type="dxa"/>
            <w:shd w:val="clear" w:color="auto" w:fill="CFF0FC"/>
            <w:vAlign w:val="bottom"/>
          </w:tcPr>
          <w:p w14:paraId="52D085FF" w14:textId="77777777" w:rsidR="007A4F93" w:rsidRDefault="007A4F93">
            <w:pPr>
              <w:rPr>
                <w:sz w:val="18"/>
                <w:szCs w:val="18"/>
              </w:rPr>
            </w:pPr>
          </w:p>
        </w:tc>
        <w:tc>
          <w:tcPr>
            <w:tcW w:w="1040" w:type="dxa"/>
            <w:gridSpan w:val="2"/>
            <w:shd w:val="clear" w:color="auto" w:fill="CFF0FC"/>
            <w:vAlign w:val="bottom"/>
          </w:tcPr>
          <w:p w14:paraId="24B16EAA" w14:textId="77777777" w:rsidR="007A4F93" w:rsidRDefault="0083367E">
            <w:pPr>
              <w:ind w:right="41"/>
              <w:jc w:val="right"/>
              <w:rPr>
                <w:sz w:val="20"/>
                <w:szCs w:val="20"/>
              </w:rPr>
            </w:pPr>
            <w:r>
              <w:rPr>
                <w:rFonts w:eastAsia="Times New Roman"/>
                <w:sz w:val="18"/>
                <w:szCs w:val="18"/>
              </w:rPr>
              <w:t>—</w:t>
            </w:r>
          </w:p>
        </w:tc>
      </w:tr>
      <w:tr w:rsidR="007A4F93" w14:paraId="46E74645" w14:textId="77777777">
        <w:trPr>
          <w:trHeight w:val="20"/>
        </w:trPr>
        <w:tc>
          <w:tcPr>
            <w:tcW w:w="5700" w:type="dxa"/>
            <w:shd w:val="clear" w:color="auto" w:fill="CFF0FC"/>
            <w:vAlign w:val="bottom"/>
          </w:tcPr>
          <w:p w14:paraId="067FF46C" w14:textId="77777777" w:rsidR="007A4F93" w:rsidRDefault="007A4F93">
            <w:pPr>
              <w:spacing w:line="20" w:lineRule="exact"/>
              <w:rPr>
                <w:sz w:val="1"/>
                <w:szCs w:val="1"/>
              </w:rPr>
            </w:pPr>
          </w:p>
        </w:tc>
        <w:tc>
          <w:tcPr>
            <w:tcW w:w="140" w:type="dxa"/>
            <w:shd w:val="clear" w:color="auto" w:fill="000000"/>
            <w:vAlign w:val="bottom"/>
          </w:tcPr>
          <w:p w14:paraId="75D096AB" w14:textId="77777777" w:rsidR="007A4F93" w:rsidRDefault="007A4F93">
            <w:pPr>
              <w:spacing w:line="20" w:lineRule="exact"/>
              <w:rPr>
                <w:sz w:val="1"/>
                <w:szCs w:val="1"/>
              </w:rPr>
            </w:pPr>
          </w:p>
        </w:tc>
        <w:tc>
          <w:tcPr>
            <w:tcW w:w="1020" w:type="dxa"/>
            <w:shd w:val="clear" w:color="auto" w:fill="000000"/>
            <w:vAlign w:val="bottom"/>
          </w:tcPr>
          <w:p w14:paraId="5E310A3E" w14:textId="77777777" w:rsidR="007A4F93" w:rsidRDefault="007A4F93">
            <w:pPr>
              <w:spacing w:line="20" w:lineRule="exact"/>
              <w:rPr>
                <w:sz w:val="1"/>
                <w:szCs w:val="1"/>
              </w:rPr>
            </w:pPr>
          </w:p>
        </w:tc>
        <w:tc>
          <w:tcPr>
            <w:tcW w:w="280" w:type="dxa"/>
            <w:shd w:val="clear" w:color="auto" w:fill="CFF0FC"/>
            <w:vAlign w:val="bottom"/>
          </w:tcPr>
          <w:p w14:paraId="1A62CA90" w14:textId="77777777" w:rsidR="007A4F93" w:rsidRDefault="007A4F93">
            <w:pPr>
              <w:spacing w:line="20" w:lineRule="exact"/>
              <w:rPr>
                <w:sz w:val="1"/>
                <w:szCs w:val="1"/>
              </w:rPr>
            </w:pPr>
          </w:p>
        </w:tc>
        <w:tc>
          <w:tcPr>
            <w:tcW w:w="260" w:type="dxa"/>
            <w:shd w:val="clear" w:color="auto" w:fill="000000"/>
            <w:vAlign w:val="bottom"/>
          </w:tcPr>
          <w:p w14:paraId="5B01A837" w14:textId="77777777" w:rsidR="007A4F93" w:rsidRDefault="007A4F93">
            <w:pPr>
              <w:spacing w:line="20" w:lineRule="exact"/>
              <w:rPr>
                <w:sz w:val="1"/>
                <w:szCs w:val="1"/>
              </w:rPr>
            </w:pPr>
          </w:p>
        </w:tc>
        <w:tc>
          <w:tcPr>
            <w:tcW w:w="1000" w:type="dxa"/>
            <w:shd w:val="clear" w:color="auto" w:fill="000000"/>
            <w:vAlign w:val="bottom"/>
          </w:tcPr>
          <w:p w14:paraId="699F1EC5" w14:textId="77777777" w:rsidR="007A4F93" w:rsidRDefault="007A4F93">
            <w:pPr>
              <w:spacing w:line="20" w:lineRule="exact"/>
              <w:rPr>
                <w:sz w:val="1"/>
                <w:szCs w:val="1"/>
              </w:rPr>
            </w:pPr>
          </w:p>
        </w:tc>
        <w:tc>
          <w:tcPr>
            <w:tcW w:w="240" w:type="dxa"/>
            <w:shd w:val="clear" w:color="auto" w:fill="CFF0FC"/>
            <w:vAlign w:val="bottom"/>
          </w:tcPr>
          <w:p w14:paraId="186C4EC6" w14:textId="77777777" w:rsidR="007A4F93" w:rsidRDefault="007A4F93">
            <w:pPr>
              <w:spacing w:line="20" w:lineRule="exact"/>
              <w:rPr>
                <w:sz w:val="1"/>
                <w:szCs w:val="1"/>
              </w:rPr>
            </w:pPr>
          </w:p>
        </w:tc>
        <w:tc>
          <w:tcPr>
            <w:tcW w:w="120" w:type="dxa"/>
            <w:shd w:val="clear" w:color="auto" w:fill="000000"/>
            <w:vAlign w:val="bottom"/>
          </w:tcPr>
          <w:p w14:paraId="0E16C84A" w14:textId="77777777" w:rsidR="007A4F93" w:rsidRDefault="007A4F93">
            <w:pPr>
              <w:spacing w:line="20" w:lineRule="exact"/>
              <w:rPr>
                <w:sz w:val="1"/>
                <w:szCs w:val="1"/>
              </w:rPr>
            </w:pPr>
          </w:p>
        </w:tc>
        <w:tc>
          <w:tcPr>
            <w:tcW w:w="1000" w:type="dxa"/>
            <w:shd w:val="clear" w:color="auto" w:fill="000000"/>
            <w:vAlign w:val="bottom"/>
          </w:tcPr>
          <w:p w14:paraId="1B0E87DE" w14:textId="77777777" w:rsidR="007A4F93" w:rsidRDefault="007A4F93">
            <w:pPr>
              <w:spacing w:line="20" w:lineRule="exact"/>
              <w:rPr>
                <w:sz w:val="1"/>
                <w:szCs w:val="1"/>
              </w:rPr>
            </w:pPr>
          </w:p>
        </w:tc>
        <w:tc>
          <w:tcPr>
            <w:tcW w:w="240" w:type="dxa"/>
            <w:shd w:val="clear" w:color="auto" w:fill="CFF0FC"/>
            <w:vAlign w:val="bottom"/>
          </w:tcPr>
          <w:p w14:paraId="177EFFFB" w14:textId="77777777" w:rsidR="007A4F93" w:rsidRDefault="007A4F93">
            <w:pPr>
              <w:spacing w:line="20" w:lineRule="exact"/>
              <w:rPr>
                <w:sz w:val="1"/>
                <w:szCs w:val="1"/>
              </w:rPr>
            </w:pPr>
          </w:p>
        </w:tc>
        <w:tc>
          <w:tcPr>
            <w:tcW w:w="200" w:type="dxa"/>
            <w:shd w:val="clear" w:color="auto" w:fill="000000"/>
            <w:vAlign w:val="bottom"/>
          </w:tcPr>
          <w:p w14:paraId="7E2EF9BA" w14:textId="77777777" w:rsidR="007A4F93" w:rsidRDefault="007A4F93">
            <w:pPr>
              <w:spacing w:line="20" w:lineRule="exact"/>
              <w:rPr>
                <w:sz w:val="1"/>
                <w:szCs w:val="1"/>
              </w:rPr>
            </w:pPr>
          </w:p>
        </w:tc>
        <w:tc>
          <w:tcPr>
            <w:tcW w:w="940" w:type="dxa"/>
            <w:shd w:val="clear" w:color="auto" w:fill="000000"/>
            <w:vAlign w:val="bottom"/>
          </w:tcPr>
          <w:p w14:paraId="6B2F4197" w14:textId="77777777" w:rsidR="007A4F93" w:rsidRDefault="007A4F93">
            <w:pPr>
              <w:spacing w:line="20" w:lineRule="exact"/>
              <w:rPr>
                <w:sz w:val="1"/>
                <w:szCs w:val="1"/>
              </w:rPr>
            </w:pPr>
          </w:p>
        </w:tc>
        <w:tc>
          <w:tcPr>
            <w:tcW w:w="100" w:type="dxa"/>
            <w:shd w:val="clear" w:color="auto" w:fill="CFF0FC"/>
            <w:vAlign w:val="bottom"/>
          </w:tcPr>
          <w:p w14:paraId="0EF422CA" w14:textId="77777777" w:rsidR="007A4F93" w:rsidRDefault="007A4F93">
            <w:pPr>
              <w:spacing w:line="20" w:lineRule="exact"/>
              <w:rPr>
                <w:sz w:val="1"/>
                <w:szCs w:val="1"/>
              </w:rPr>
            </w:pPr>
          </w:p>
        </w:tc>
      </w:tr>
      <w:tr w:rsidR="007A4F93" w14:paraId="421B91E9" w14:textId="77777777">
        <w:trPr>
          <w:trHeight w:val="209"/>
        </w:trPr>
        <w:tc>
          <w:tcPr>
            <w:tcW w:w="5700" w:type="dxa"/>
            <w:vAlign w:val="bottom"/>
          </w:tcPr>
          <w:p w14:paraId="317FA952" w14:textId="77777777" w:rsidR="007A4F93" w:rsidRDefault="0083367E">
            <w:pPr>
              <w:ind w:left="20"/>
              <w:rPr>
                <w:sz w:val="20"/>
                <w:szCs w:val="20"/>
              </w:rPr>
            </w:pPr>
            <w:r>
              <w:rPr>
                <w:rFonts w:eastAsia="Times New Roman"/>
                <w:sz w:val="18"/>
                <w:szCs w:val="18"/>
              </w:rPr>
              <w:t>Total other expense</w:t>
            </w:r>
          </w:p>
        </w:tc>
        <w:tc>
          <w:tcPr>
            <w:tcW w:w="140" w:type="dxa"/>
            <w:vAlign w:val="bottom"/>
          </w:tcPr>
          <w:p w14:paraId="098F89FB" w14:textId="77777777" w:rsidR="007A4F93" w:rsidRDefault="007A4F93">
            <w:pPr>
              <w:rPr>
                <w:sz w:val="18"/>
                <w:szCs w:val="18"/>
              </w:rPr>
            </w:pPr>
          </w:p>
        </w:tc>
        <w:tc>
          <w:tcPr>
            <w:tcW w:w="1300" w:type="dxa"/>
            <w:gridSpan w:val="2"/>
            <w:vAlign w:val="bottom"/>
          </w:tcPr>
          <w:p w14:paraId="62AD17D5" w14:textId="77777777" w:rsidR="007A4F93" w:rsidRDefault="0083367E">
            <w:pPr>
              <w:ind w:right="110"/>
              <w:jc w:val="right"/>
              <w:rPr>
                <w:sz w:val="20"/>
                <w:szCs w:val="20"/>
              </w:rPr>
            </w:pPr>
            <w:r>
              <w:rPr>
                <w:rFonts w:eastAsia="Times New Roman"/>
                <w:sz w:val="18"/>
                <w:szCs w:val="18"/>
              </w:rPr>
              <w:t>(1,047 )</w:t>
            </w:r>
          </w:p>
        </w:tc>
        <w:tc>
          <w:tcPr>
            <w:tcW w:w="260" w:type="dxa"/>
            <w:vAlign w:val="bottom"/>
          </w:tcPr>
          <w:p w14:paraId="25782251" w14:textId="77777777" w:rsidR="007A4F93" w:rsidRDefault="007A4F93">
            <w:pPr>
              <w:rPr>
                <w:sz w:val="18"/>
                <w:szCs w:val="18"/>
              </w:rPr>
            </w:pPr>
          </w:p>
        </w:tc>
        <w:tc>
          <w:tcPr>
            <w:tcW w:w="1240" w:type="dxa"/>
            <w:gridSpan w:val="2"/>
            <w:vAlign w:val="bottom"/>
          </w:tcPr>
          <w:p w14:paraId="0CC95266" w14:textId="77777777" w:rsidR="007A4F93" w:rsidRDefault="0083367E">
            <w:pPr>
              <w:ind w:right="101"/>
              <w:jc w:val="right"/>
              <w:rPr>
                <w:sz w:val="20"/>
                <w:szCs w:val="20"/>
              </w:rPr>
            </w:pPr>
            <w:r>
              <w:rPr>
                <w:rFonts w:eastAsia="Times New Roman"/>
                <w:sz w:val="18"/>
                <w:szCs w:val="18"/>
              </w:rPr>
              <w:t>(1,044 )</w:t>
            </w:r>
          </w:p>
        </w:tc>
        <w:tc>
          <w:tcPr>
            <w:tcW w:w="120" w:type="dxa"/>
            <w:vAlign w:val="bottom"/>
          </w:tcPr>
          <w:p w14:paraId="226AC5C9" w14:textId="77777777" w:rsidR="007A4F93" w:rsidRDefault="007A4F93">
            <w:pPr>
              <w:rPr>
                <w:sz w:val="18"/>
                <w:szCs w:val="18"/>
              </w:rPr>
            </w:pPr>
          </w:p>
        </w:tc>
        <w:tc>
          <w:tcPr>
            <w:tcW w:w="1240" w:type="dxa"/>
            <w:gridSpan w:val="2"/>
            <w:vAlign w:val="bottom"/>
          </w:tcPr>
          <w:p w14:paraId="7532625E" w14:textId="77777777" w:rsidR="007A4F93" w:rsidRDefault="0083367E">
            <w:pPr>
              <w:ind w:right="101"/>
              <w:jc w:val="right"/>
              <w:rPr>
                <w:sz w:val="20"/>
                <w:szCs w:val="20"/>
              </w:rPr>
            </w:pPr>
            <w:r>
              <w:rPr>
                <w:rFonts w:eastAsia="Times New Roman"/>
                <w:sz w:val="18"/>
                <w:szCs w:val="18"/>
              </w:rPr>
              <w:t>(2,107 )</w:t>
            </w:r>
          </w:p>
        </w:tc>
        <w:tc>
          <w:tcPr>
            <w:tcW w:w="200" w:type="dxa"/>
            <w:vAlign w:val="bottom"/>
          </w:tcPr>
          <w:p w14:paraId="28F4B2C0" w14:textId="77777777" w:rsidR="007A4F93" w:rsidRDefault="007A4F93">
            <w:pPr>
              <w:rPr>
                <w:sz w:val="18"/>
                <w:szCs w:val="18"/>
              </w:rPr>
            </w:pPr>
          </w:p>
        </w:tc>
        <w:tc>
          <w:tcPr>
            <w:tcW w:w="1040" w:type="dxa"/>
            <w:gridSpan w:val="2"/>
            <w:vAlign w:val="bottom"/>
          </w:tcPr>
          <w:p w14:paraId="4E7A3A4E" w14:textId="77777777" w:rsidR="007A4F93" w:rsidRDefault="0083367E">
            <w:pPr>
              <w:jc w:val="right"/>
              <w:rPr>
                <w:sz w:val="20"/>
                <w:szCs w:val="20"/>
              </w:rPr>
            </w:pPr>
            <w:r>
              <w:rPr>
                <w:rFonts w:eastAsia="Times New Roman"/>
                <w:sz w:val="18"/>
                <w:szCs w:val="18"/>
              </w:rPr>
              <w:t>(2,041 )</w:t>
            </w:r>
          </w:p>
        </w:tc>
      </w:tr>
      <w:tr w:rsidR="007A4F93" w14:paraId="5E302397" w14:textId="77777777">
        <w:trPr>
          <w:trHeight w:val="250"/>
        </w:trPr>
        <w:tc>
          <w:tcPr>
            <w:tcW w:w="5700" w:type="dxa"/>
            <w:tcBorders>
              <w:bottom w:val="single" w:sz="8" w:space="0" w:color="CFF0FC"/>
            </w:tcBorders>
            <w:shd w:val="clear" w:color="auto" w:fill="CFF0FC"/>
            <w:vAlign w:val="bottom"/>
          </w:tcPr>
          <w:p w14:paraId="36B96DBD" w14:textId="77777777" w:rsidR="007A4F93" w:rsidRDefault="0083367E">
            <w:pPr>
              <w:ind w:left="20"/>
              <w:rPr>
                <w:sz w:val="20"/>
                <w:szCs w:val="20"/>
              </w:rPr>
            </w:pPr>
            <w:r>
              <w:rPr>
                <w:rFonts w:eastAsia="Times New Roman"/>
                <w:b/>
                <w:bCs/>
                <w:sz w:val="18"/>
                <w:szCs w:val="18"/>
              </w:rPr>
              <w:t>Net loss</w:t>
            </w:r>
          </w:p>
        </w:tc>
        <w:tc>
          <w:tcPr>
            <w:tcW w:w="140" w:type="dxa"/>
            <w:tcBorders>
              <w:top w:val="single" w:sz="8" w:space="0" w:color="auto"/>
              <w:bottom w:val="single" w:sz="8" w:space="0" w:color="auto"/>
            </w:tcBorders>
            <w:shd w:val="clear" w:color="auto" w:fill="CFF0FC"/>
            <w:vAlign w:val="bottom"/>
          </w:tcPr>
          <w:p w14:paraId="02B3BA30" w14:textId="77777777" w:rsidR="007A4F93" w:rsidRDefault="0083367E">
            <w:pPr>
              <w:jc w:val="right"/>
              <w:rPr>
                <w:sz w:val="20"/>
                <w:szCs w:val="20"/>
              </w:rPr>
            </w:pPr>
            <w:r>
              <w:rPr>
                <w:rFonts w:eastAsia="Times New Roman"/>
                <w:b/>
                <w:bCs/>
                <w:w w:val="88"/>
                <w:sz w:val="18"/>
                <w:szCs w:val="18"/>
              </w:rPr>
              <w:t>$</w:t>
            </w:r>
          </w:p>
        </w:tc>
        <w:tc>
          <w:tcPr>
            <w:tcW w:w="1020" w:type="dxa"/>
            <w:tcBorders>
              <w:top w:val="single" w:sz="8" w:space="0" w:color="auto"/>
              <w:bottom w:val="single" w:sz="8" w:space="0" w:color="auto"/>
            </w:tcBorders>
            <w:shd w:val="clear" w:color="auto" w:fill="CFF0FC"/>
            <w:vAlign w:val="bottom"/>
          </w:tcPr>
          <w:p w14:paraId="43FA84B3" w14:textId="77777777" w:rsidR="007A4F93" w:rsidRDefault="0083367E">
            <w:pPr>
              <w:jc w:val="right"/>
              <w:rPr>
                <w:sz w:val="20"/>
                <w:szCs w:val="20"/>
              </w:rPr>
            </w:pPr>
            <w:r>
              <w:rPr>
                <w:rFonts w:eastAsia="Times New Roman"/>
                <w:b/>
                <w:bCs/>
                <w:sz w:val="18"/>
                <w:szCs w:val="18"/>
              </w:rPr>
              <w:t>(10,168</w:t>
            </w:r>
          </w:p>
        </w:tc>
        <w:tc>
          <w:tcPr>
            <w:tcW w:w="280" w:type="dxa"/>
            <w:tcBorders>
              <w:bottom w:val="single" w:sz="8" w:space="0" w:color="CFF0FC"/>
            </w:tcBorders>
            <w:shd w:val="clear" w:color="auto" w:fill="CFF0FC"/>
            <w:vAlign w:val="bottom"/>
          </w:tcPr>
          <w:p w14:paraId="7CC1A8E2" w14:textId="77777777" w:rsidR="007A4F93" w:rsidRDefault="0083367E">
            <w:pPr>
              <w:ind w:right="110"/>
              <w:jc w:val="right"/>
              <w:rPr>
                <w:sz w:val="20"/>
                <w:szCs w:val="20"/>
              </w:rPr>
            </w:pPr>
            <w:r>
              <w:rPr>
                <w:rFonts w:eastAsia="Times New Roman"/>
                <w:b/>
                <w:bCs/>
                <w:w w:val="99"/>
                <w:sz w:val="18"/>
                <w:szCs w:val="18"/>
              </w:rPr>
              <w:t>)</w:t>
            </w:r>
          </w:p>
        </w:tc>
        <w:tc>
          <w:tcPr>
            <w:tcW w:w="260" w:type="dxa"/>
            <w:tcBorders>
              <w:top w:val="single" w:sz="8" w:space="0" w:color="auto"/>
              <w:bottom w:val="single" w:sz="8" w:space="0" w:color="auto"/>
            </w:tcBorders>
            <w:shd w:val="clear" w:color="auto" w:fill="CFF0FC"/>
            <w:vAlign w:val="bottom"/>
          </w:tcPr>
          <w:p w14:paraId="2C78DF7D" w14:textId="77777777" w:rsidR="007A4F93" w:rsidRDefault="0083367E">
            <w:pPr>
              <w:ind w:right="70"/>
              <w:jc w:val="right"/>
              <w:rPr>
                <w:sz w:val="20"/>
                <w:szCs w:val="20"/>
              </w:rPr>
            </w:pPr>
            <w:r>
              <w:rPr>
                <w:rFonts w:eastAsia="Times New Roman"/>
                <w:b/>
                <w:bCs/>
                <w:w w:val="88"/>
                <w:sz w:val="18"/>
                <w:szCs w:val="18"/>
              </w:rPr>
              <w:t>$</w:t>
            </w:r>
          </w:p>
        </w:tc>
        <w:tc>
          <w:tcPr>
            <w:tcW w:w="1000" w:type="dxa"/>
            <w:tcBorders>
              <w:top w:val="single" w:sz="8" w:space="0" w:color="auto"/>
              <w:bottom w:val="single" w:sz="8" w:space="0" w:color="auto"/>
            </w:tcBorders>
            <w:shd w:val="clear" w:color="auto" w:fill="CFF0FC"/>
            <w:vAlign w:val="bottom"/>
          </w:tcPr>
          <w:p w14:paraId="34227BC7" w14:textId="77777777" w:rsidR="007A4F93" w:rsidRDefault="0083367E">
            <w:pPr>
              <w:jc w:val="right"/>
              <w:rPr>
                <w:sz w:val="20"/>
                <w:szCs w:val="20"/>
              </w:rPr>
            </w:pPr>
            <w:r>
              <w:rPr>
                <w:rFonts w:eastAsia="Times New Roman"/>
                <w:b/>
                <w:bCs/>
                <w:sz w:val="18"/>
                <w:szCs w:val="18"/>
              </w:rPr>
              <w:t>(11,775</w:t>
            </w:r>
          </w:p>
        </w:tc>
        <w:tc>
          <w:tcPr>
            <w:tcW w:w="240" w:type="dxa"/>
            <w:tcBorders>
              <w:bottom w:val="single" w:sz="8" w:space="0" w:color="CFF0FC"/>
            </w:tcBorders>
            <w:shd w:val="clear" w:color="auto" w:fill="CFF0FC"/>
            <w:vAlign w:val="bottom"/>
          </w:tcPr>
          <w:p w14:paraId="29F35211" w14:textId="77777777" w:rsidR="007A4F93" w:rsidRDefault="0083367E">
            <w:pPr>
              <w:ind w:right="101"/>
              <w:jc w:val="right"/>
              <w:rPr>
                <w:sz w:val="20"/>
                <w:szCs w:val="20"/>
              </w:rPr>
            </w:pPr>
            <w:r>
              <w:rPr>
                <w:rFonts w:eastAsia="Times New Roman"/>
                <w:b/>
                <w:bCs/>
                <w:w w:val="74"/>
                <w:sz w:val="16"/>
                <w:szCs w:val="16"/>
              </w:rPr>
              <w:t>)</w:t>
            </w:r>
          </w:p>
        </w:tc>
        <w:tc>
          <w:tcPr>
            <w:tcW w:w="120" w:type="dxa"/>
            <w:tcBorders>
              <w:top w:val="single" w:sz="8" w:space="0" w:color="auto"/>
              <w:bottom w:val="single" w:sz="8" w:space="0" w:color="auto"/>
            </w:tcBorders>
            <w:shd w:val="clear" w:color="auto" w:fill="CFF0FC"/>
            <w:vAlign w:val="bottom"/>
          </w:tcPr>
          <w:p w14:paraId="76A028AB" w14:textId="77777777" w:rsidR="007A4F93" w:rsidRDefault="0083367E">
            <w:pPr>
              <w:jc w:val="right"/>
              <w:rPr>
                <w:sz w:val="20"/>
                <w:szCs w:val="20"/>
              </w:rPr>
            </w:pPr>
            <w:r>
              <w:rPr>
                <w:rFonts w:eastAsia="Times New Roman"/>
                <w:b/>
                <w:bCs/>
                <w:w w:val="88"/>
                <w:sz w:val="18"/>
                <w:szCs w:val="18"/>
              </w:rPr>
              <w:t>$</w:t>
            </w:r>
          </w:p>
        </w:tc>
        <w:tc>
          <w:tcPr>
            <w:tcW w:w="1000" w:type="dxa"/>
            <w:tcBorders>
              <w:top w:val="single" w:sz="8" w:space="0" w:color="auto"/>
              <w:bottom w:val="single" w:sz="8" w:space="0" w:color="auto"/>
            </w:tcBorders>
            <w:shd w:val="clear" w:color="auto" w:fill="CFF0FC"/>
            <w:vAlign w:val="bottom"/>
          </w:tcPr>
          <w:p w14:paraId="794527CC" w14:textId="77777777" w:rsidR="007A4F93" w:rsidRDefault="0083367E">
            <w:pPr>
              <w:jc w:val="right"/>
              <w:rPr>
                <w:sz w:val="20"/>
                <w:szCs w:val="20"/>
              </w:rPr>
            </w:pPr>
            <w:r>
              <w:rPr>
                <w:rFonts w:eastAsia="Times New Roman"/>
                <w:b/>
                <w:bCs/>
                <w:sz w:val="18"/>
                <w:szCs w:val="18"/>
              </w:rPr>
              <w:t>(18,638</w:t>
            </w:r>
          </w:p>
        </w:tc>
        <w:tc>
          <w:tcPr>
            <w:tcW w:w="240" w:type="dxa"/>
            <w:tcBorders>
              <w:bottom w:val="single" w:sz="8" w:space="0" w:color="CFF0FC"/>
            </w:tcBorders>
            <w:shd w:val="clear" w:color="auto" w:fill="CFF0FC"/>
            <w:vAlign w:val="bottom"/>
          </w:tcPr>
          <w:p w14:paraId="6D14AABA" w14:textId="77777777" w:rsidR="007A4F93" w:rsidRDefault="0083367E">
            <w:pPr>
              <w:ind w:right="101"/>
              <w:jc w:val="right"/>
              <w:rPr>
                <w:sz w:val="20"/>
                <w:szCs w:val="20"/>
              </w:rPr>
            </w:pPr>
            <w:r>
              <w:rPr>
                <w:rFonts w:eastAsia="Times New Roman"/>
                <w:b/>
                <w:bCs/>
                <w:w w:val="74"/>
                <w:sz w:val="16"/>
                <w:szCs w:val="16"/>
              </w:rPr>
              <w:t>)</w:t>
            </w:r>
          </w:p>
        </w:tc>
        <w:tc>
          <w:tcPr>
            <w:tcW w:w="200" w:type="dxa"/>
            <w:tcBorders>
              <w:top w:val="single" w:sz="8" w:space="0" w:color="auto"/>
              <w:bottom w:val="single" w:sz="8" w:space="0" w:color="auto"/>
            </w:tcBorders>
            <w:shd w:val="clear" w:color="auto" w:fill="CFF0FC"/>
            <w:vAlign w:val="bottom"/>
          </w:tcPr>
          <w:p w14:paraId="4CE697E2" w14:textId="77777777" w:rsidR="007A4F93" w:rsidRDefault="0083367E">
            <w:pPr>
              <w:ind w:right="10"/>
              <w:jc w:val="right"/>
              <w:rPr>
                <w:sz w:val="20"/>
                <w:szCs w:val="20"/>
              </w:rPr>
            </w:pPr>
            <w:r>
              <w:rPr>
                <w:rFonts w:eastAsia="Times New Roman"/>
                <w:b/>
                <w:bCs/>
                <w:w w:val="88"/>
                <w:sz w:val="18"/>
                <w:szCs w:val="18"/>
              </w:rPr>
              <w:t>$</w:t>
            </w:r>
          </w:p>
        </w:tc>
        <w:tc>
          <w:tcPr>
            <w:tcW w:w="940" w:type="dxa"/>
            <w:tcBorders>
              <w:top w:val="single" w:sz="8" w:space="0" w:color="auto"/>
              <w:bottom w:val="single" w:sz="8" w:space="0" w:color="auto"/>
            </w:tcBorders>
            <w:shd w:val="clear" w:color="auto" w:fill="CFF0FC"/>
            <w:vAlign w:val="bottom"/>
          </w:tcPr>
          <w:p w14:paraId="455D8BBF" w14:textId="77777777" w:rsidR="007A4F93" w:rsidRDefault="0083367E">
            <w:pPr>
              <w:jc w:val="right"/>
              <w:rPr>
                <w:sz w:val="20"/>
                <w:szCs w:val="20"/>
              </w:rPr>
            </w:pPr>
            <w:r>
              <w:rPr>
                <w:rFonts w:eastAsia="Times New Roman"/>
                <w:b/>
                <w:bCs/>
                <w:sz w:val="18"/>
                <w:szCs w:val="18"/>
              </w:rPr>
              <w:t>(12,711</w:t>
            </w:r>
          </w:p>
        </w:tc>
        <w:tc>
          <w:tcPr>
            <w:tcW w:w="100" w:type="dxa"/>
            <w:tcBorders>
              <w:bottom w:val="single" w:sz="8" w:space="0" w:color="CFF0FC"/>
            </w:tcBorders>
            <w:shd w:val="clear" w:color="auto" w:fill="CFF0FC"/>
            <w:vAlign w:val="bottom"/>
          </w:tcPr>
          <w:p w14:paraId="30C705A4" w14:textId="77777777" w:rsidR="007A4F93" w:rsidRDefault="0083367E">
            <w:pPr>
              <w:jc w:val="right"/>
              <w:rPr>
                <w:sz w:val="20"/>
                <w:szCs w:val="20"/>
              </w:rPr>
            </w:pPr>
            <w:r>
              <w:rPr>
                <w:rFonts w:eastAsia="Times New Roman"/>
                <w:b/>
                <w:bCs/>
                <w:w w:val="74"/>
                <w:sz w:val="16"/>
                <w:szCs w:val="16"/>
              </w:rPr>
              <w:t>)</w:t>
            </w:r>
          </w:p>
        </w:tc>
      </w:tr>
      <w:tr w:rsidR="007A4F93" w14:paraId="4F75AA72" w14:textId="77777777">
        <w:trPr>
          <w:trHeight w:val="196"/>
        </w:trPr>
        <w:tc>
          <w:tcPr>
            <w:tcW w:w="5700" w:type="dxa"/>
            <w:vAlign w:val="bottom"/>
          </w:tcPr>
          <w:p w14:paraId="77D24ED7" w14:textId="77777777" w:rsidR="007A4F93" w:rsidRDefault="007A4F93">
            <w:pPr>
              <w:rPr>
                <w:sz w:val="17"/>
                <w:szCs w:val="17"/>
              </w:rPr>
            </w:pPr>
          </w:p>
        </w:tc>
        <w:tc>
          <w:tcPr>
            <w:tcW w:w="140" w:type="dxa"/>
            <w:vAlign w:val="bottom"/>
          </w:tcPr>
          <w:p w14:paraId="5A277907" w14:textId="77777777" w:rsidR="007A4F93" w:rsidRDefault="007A4F93">
            <w:pPr>
              <w:rPr>
                <w:sz w:val="17"/>
                <w:szCs w:val="17"/>
              </w:rPr>
            </w:pPr>
          </w:p>
        </w:tc>
        <w:tc>
          <w:tcPr>
            <w:tcW w:w="1300" w:type="dxa"/>
            <w:gridSpan w:val="2"/>
            <w:vAlign w:val="bottom"/>
          </w:tcPr>
          <w:p w14:paraId="375AE32D" w14:textId="77777777" w:rsidR="007A4F93" w:rsidRDefault="007A4F93">
            <w:pPr>
              <w:rPr>
                <w:sz w:val="17"/>
                <w:szCs w:val="17"/>
              </w:rPr>
            </w:pPr>
          </w:p>
        </w:tc>
        <w:tc>
          <w:tcPr>
            <w:tcW w:w="260" w:type="dxa"/>
            <w:vAlign w:val="bottom"/>
          </w:tcPr>
          <w:p w14:paraId="34CA02D3" w14:textId="77777777" w:rsidR="007A4F93" w:rsidRDefault="007A4F93">
            <w:pPr>
              <w:rPr>
                <w:sz w:val="17"/>
                <w:szCs w:val="17"/>
              </w:rPr>
            </w:pPr>
          </w:p>
        </w:tc>
        <w:tc>
          <w:tcPr>
            <w:tcW w:w="1240" w:type="dxa"/>
            <w:gridSpan w:val="2"/>
            <w:vAlign w:val="bottom"/>
          </w:tcPr>
          <w:p w14:paraId="44DB2B73" w14:textId="77777777" w:rsidR="007A4F93" w:rsidRDefault="007A4F93">
            <w:pPr>
              <w:rPr>
                <w:sz w:val="17"/>
                <w:szCs w:val="17"/>
              </w:rPr>
            </w:pPr>
          </w:p>
        </w:tc>
        <w:tc>
          <w:tcPr>
            <w:tcW w:w="120" w:type="dxa"/>
            <w:vAlign w:val="bottom"/>
          </w:tcPr>
          <w:p w14:paraId="271EA99B" w14:textId="77777777" w:rsidR="007A4F93" w:rsidRDefault="007A4F93">
            <w:pPr>
              <w:rPr>
                <w:sz w:val="17"/>
                <w:szCs w:val="17"/>
              </w:rPr>
            </w:pPr>
          </w:p>
        </w:tc>
        <w:tc>
          <w:tcPr>
            <w:tcW w:w="1240" w:type="dxa"/>
            <w:gridSpan w:val="2"/>
            <w:vAlign w:val="bottom"/>
          </w:tcPr>
          <w:p w14:paraId="5E5D5614" w14:textId="77777777" w:rsidR="007A4F93" w:rsidRDefault="007A4F93">
            <w:pPr>
              <w:rPr>
                <w:sz w:val="17"/>
                <w:szCs w:val="17"/>
              </w:rPr>
            </w:pPr>
          </w:p>
        </w:tc>
        <w:tc>
          <w:tcPr>
            <w:tcW w:w="200" w:type="dxa"/>
            <w:vAlign w:val="bottom"/>
          </w:tcPr>
          <w:p w14:paraId="3DBC3500" w14:textId="77777777" w:rsidR="007A4F93" w:rsidRDefault="007A4F93">
            <w:pPr>
              <w:rPr>
                <w:sz w:val="17"/>
                <w:szCs w:val="17"/>
              </w:rPr>
            </w:pPr>
          </w:p>
        </w:tc>
        <w:tc>
          <w:tcPr>
            <w:tcW w:w="1040" w:type="dxa"/>
            <w:gridSpan w:val="2"/>
            <w:vAlign w:val="bottom"/>
          </w:tcPr>
          <w:p w14:paraId="784A24E0" w14:textId="77777777" w:rsidR="007A4F93" w:rsidRDefault="007A4F93">
            <w:pPr>
              <w:rPr>
                <w:sz w:val="17"/>
                <w:szCs w:val="17"/>
              </w:rPr>
            </w:pPr>
          </w:p>
        </w:tc>
      </w:tr>
      <w:tr w:rsidR="007A4F93" w14:paraId="4D34A6CE" w14:textId="77777777">
        <w:trPr>
          <w:trHeight w:val="256"/>
        </w:trPr>
        <w:tc>
          <w:tcPr>
            <w:tcW w:w="5700" w:type="dxa"/>
            <w:shd w:val="clear" w:color="auto" w:fill="CFF0FC"/>
            <w:vAlign w:val="bottom"/>
          </w:tcPr>
          <w:p w14:paraId="7018C807" w14:textId="77777777" w:rsidR="007A4F93" w:rsidRDefault="0083367E">
            <w:pPr>
              <w:ind w:left="20"/>
              <w:rPr>
                <w:sz w:val="20"/>
                <w:szCs w:val="20"/>
              </w:rPr>
            </w:pPr>
            <w:r>
              <w:rPr>
                <w:rFonts w:eastAsia="Times New Roman"/>
                <w:sz w:val="18"/>
                <w:szCs w:val="18"/>
              </w:rPr>
              <w:t>Net loss per share, basic and diluted</w:t>
            </w:r>
          </w:p>
        </w:tc>
        <w:tc>
          <w:tcPr>
            <w:tcW w:w="140" w:type="dxa"/>
            <w:shd w:val="clear" w:color="auto" w:fill="CFF0FC"/>
            <w:vAlign w:val="bottom"/>
          </w:tcPr>
          <w:p w14:paraId="01BEB4F9" w14:textId="77777777" w:rsidR="007A4F93" w:rsidRDefault="0083367E">
            <w:pPr>
              <w:jc w:val="right"/>
              <w:rPr>
                <w:sz w:val="20"/>
                <w:szCs w:val="20"/>
              </w:rPr>
            </w:pPr>
            <w:r>
              <w:rPr>
                <w:rFonts w:eastAsia="Times New Roman"/>
                <w:w w:val="88"/>
                <w:sz w:val="18"/>
                <w:szCs w:val="18"/>
              </w:rPr>
              <w:t>$</w:t>
            </w:r>
          </w:p>
        </w:tc>
        <w:tc>
          <w:tcPr>
            <w:tcW w:w="1300" w:type="dxa"/>
            <w:gridSpan w:val="2"/>
            <w:shd w:val="clear" w:color="auto" w:fill="CFF0FC"/>
            <w:vAlign w:val="bottom"/>
          </w:tcPr>
          <w:p w14:paraId="0C3174D3" w14:textId="77777777" w:rsidR="007A4F93" w:rsidRDefault="0083367E">
            <w:pPr>
              <w:ind w:right="110"/>
              <w:jc w:val="right"/>
              <w:rPr>
                <w:sz w:val="20"/>
                <w:szCs w:val="20"/>
              </w:rPr>
            </w:pPr>
            <w:r>
              <w:rPr>
                <w:rFonts w:eastAsia="Times New Roman"/>
                <w:sz w:val="18"/>
                <w:szCs w:val="18"/>
              </w:rPr>
              <w:t>(0.37 )</w:t>
            </w:r>
          </w:p>
        </w:tc>
        <w:tc>
          <w:tcPr>
            <w:tcW w:w="260" w:type="dxa"/>
            <w:shd w:val="clear" w:color="auto" w:fill="CFF0FC"/>
            <w:vAlign w:val="bottom"/>
          </w:tcPr>
          <w:p w14:paraId="605B7741" w14:textId="77777777" w:rsidR="007A4F93" w:rsidRDefault="0083367E">
            <w:pPr>
              <w:ind w:right="70"/>
              <w:jc w:val="right"/>
              <w:rPr>
                <w:sz w:val="20"/>
                <w:szCs w:val="20"/>
              </w:rPr>
            </w:pPr>
            <w:r>
              <w:rPr>
                <w:rFonts w:eastAsia="Times New Roman"/>
                <w:w w:val="88"/>
                <w:sz w:val="18"/>
                <w:szCs w:val="18"/>
              </w:rPr>
              <w:t>$</w:t>
            </w:r>
          </w:p>
        </w:tc>
        <w:tc>
          <w:tcPr>
            <w:tcW w:w="1240" w:type="dxa"/>
            <w:gridSpan w:val="2"/>
            <w:shd w:val="clear" w:color="auto" w:fill="CFF0FC"/>
            <w:vAlign w:val="bottom"/>
          </w:tcPr>
          <w:p w14:paraId="2FFAD6B7" w14:textId="77777777" w:rsidR="007A4F93" w:rsidRDefault="0083367E">
            <w:pPr>
              <w:ind w:right="101"/>
              <w:jc w:val="right"/>
              <w:rPr>
                <w:sz w:val="20"/>
                <w:szCs w:val="20"/>
              </w:rPr>
            </w:pPr>
            <w:r>
              <w:rPr>
                <w:rFonts w:eastAsia="Times New Roman"/>
                <w:sz w:val="18"/>
                <w:szCs w:val="18"/>
              </w:rPr>
              <w:t>(0.43 )</w:t>
            </w:r>
          </w:p>
        </w:tc>
        <w:tc>
          <w:tcPr>
            <w:tcW w:w="120" w:type="dxa"/>
            <w:shd w:val="clear" w:color="auto" w:fill="CFF0FC"/>
            <w:vAlign w:val="bottom"/>
          </w:tcPr>
          <w:p w14:paraId="450BFA6E" w14:textId="77777777" w:rsidR="007A4F93" w:rsidRDefault="0083367E">
            <w:pPr>
              <w:jc w:val="right"/>
              <w:rPr>
                <w:sz w:val="20"/>
                <w:szCs w:val="20"/>
              </w:rPr>
            </w:pPr>
            <w:r>
              <w:rPr>
                <w:rFonts w:eastAsia="Times New Roman"/>
                <w:w w:val="88"/>
                <w:sz w:val="18"/>
                <w:szCs w:val="18"/>
              </w:rPr>
              <w:t>$</w:t>
            </w:r>
          </w:p>
        </w:tc>
        <w:tc>
          <w:tcPr>
            <w:tcW w:w="1240" w:type="dxa"/>
            <w:gridSpan w:val="2"/>
            <w:shd w:val="clear" w:color="auto" w:fill="CFF0FC"/>
            <w:vAlign w:val="bottom"/>
          </w:tcPr>
          <w:p w14:paraId="77932087" w14:textId="77777777" w:rsidR="007A4F93" w:rsidRDefault="0083367E">
            <w:pPr>
              <w:ind w:right="101"/>
              <w:jc w:val="right"/>
              <w:rPr>
                <w:sz w:val="20"/>
                <w:szCs w:val="20"/>
              </w:rPr>
            </w:pPr>
            <w:r>
              <w:rPr>
                <w:rFonts w:eastAsia="Times New Roman"/>
                <w:sz w:val="18"/>
                <w:szCs w:val="18"/>
              </w:rPr>
              <w:t>(0.68 )</w:t>
            </w:r>
          </w:p>
        </w:tc>
        <w:tc>
          <w:tcPr>
            <w:tcW w:w="200" w:type="dxa"/>
            <w:shd w:val="clear" w:color="auto" w:fill="CFF0FC"/>
            <w:vAlign w:val="bottom"/>
          </w:tcPr>
          <w:p w14:paraId="6253E1B0" w14:textId="77777777" w:rsidR="007A4F93" w:rsidRDefault="0083367E">
            <w:pPr>
              <w:ind w:right="10"/>
              <w:jc w:val="right"/>
              <w:rPr>
                <w:sz w:val="20"/>
                <w:szCs w:val="20"/>
              </w:rPr>
            </w:pPr>
            <w:r>
              <w:rPr>
                <w:rFonts w:eastAsia="Times New Roman"/>
                <w:w w:val="88"/>
                <w:sz w:val="18"/>
                <w:szCs w:val="18"/>
              </w:rPr>
              <w:t>$</w:t>
            </w:r>
          </w:p>
        </w:tc>
        <w:tc>
          <w:tcPr>
            <w:tcW w:w="1040" w:type="dxa"/>
            <w:gridSpan w:val="2"/>
            <w:shd w:val="clear" w:color="auto" w:fill="CFF0FC"/>
            <w:vAlign w:val="bottom"/>
          </w:tcPr>
          <w:p w14:paraId="47060683" w14:textId="77777777" w:rsidR="007A4F93" w:rsidRDefault="0083367E">
            <w:pPr>
              <w:jc w:val="right"/>
              <w:rPr>
                <w:sz w:val="20"/>
                <w:szCs w:val="20"/>
              </w:rPr>
            </w:pPr>
            <w:r>
              <w:rPr>
                <w:rFonts w:eastAsia="Times New Roman"/>
                <w:sz w:val="18"/>
                <w:szCs w:val="18"/>
              </w:rPr>
              <w:t>(0.46 )</w:t>
            </w:r>
          </w:p>
        </w:tc>
      </w:tr>
      <w:tr w:rsidR="007A4F93" w14:paraId="47DDCA32" w14:textId="77777777">
        <w:trPr>
          <w:trHeight w:val="196"/>
        </w:trPr>
        <w:tc>
          <w:tcPr>
            <w:tcW w:w="5700" w:type="dxa"/>
            <w:tcBorders>
              <w:top w:val="single" w:sz="8" w:space="0" w:color="CFF0FC"/>
            </w:tcBorders>
            <w:vAlign w:val="bottom"/>
          </w:tcPr>
          <w:p w14:paraId="77F01728" w14:textId="77777777" w:rsidR="007A4F93" w:rsidRDefault="0083367E">
            <w:pPr>
              <w:spacing w:line="196" w:lineRule="exact"/>
              <w:ind w:left="20"/>
              <w:rPr>
                <w:sz w:val="20"/>
                <w:szCs w:val="20"/>
              </w:rPr>
            </w:pPr>
            <w:r>
              <w:rPr>
                <w:rFonts w:eastAsia="Times New Roman"/>
                <w:sz w:val="18"/>
                <w:szCs w:val="18"/>
              </w:rPr>
              <w:t xml:space="preserve">Weighted average common shares </w:t>
            </w:r>
            <w:r>
              <w:rPr>
                <w:rFonts w:eastAsia="Times New Roman"/>
                <w:sz w:val="18"/>
                <w:szCs w:val="18"/>
              </w:rPr>
              <w:t>outstanding, basic and diluted</w:t>
            </w:r>
          </w:p>
        </w:tc>
        <w:tc>
          <w:tcPr>
            <w:tcW w:w="140" w:type="dxa"/>
            <w:tcBorders>
              <w:top w:val="single" w:sz="8" w:space="0" w:color="auto"/>
              <w:bottom w:val="single" w:sz="8" w:space="0" w:color="auto"/>
            </w:tcBorders>
            <w:vAlign w:val="bottom"/>
          </w:tcPr>
          <w:p w14:paraId="50B55011" w14:textId="77777777" w:rsidR="007A4F93" w:rsidRDefault="007A4F93">
            <w:pPr>
              <w:rPr>
                <w:sz w:val="17"/>
                <w:szCs w:val="17"/>
              </w:rPr>
            </w:pPr>
          </w:p>
        </w:tc>
        <w:tc>
          <w:tcPr>
            <w:tcW w:w="1020" w:type="dxa"/>
            <w:tcBorders>
              <w:top w:val="single" w:sz="8" w:space="0" w:color="auto"/>
              <w:bottom w:val="single" w:sz="8" w:space="0" w:color="auto"/>
            </w:tcBorders>
            <w:vAlign w:val="bottom"/>
          </w:tcPr>
          <w:p w14:paraId="56CD83CD" w14:textId="77777777" w:rsidR="007A4F93" w:rsidRDefault="0083367E">
            <w:pPr>
              <w:spacing w:line="196" w:lineRule="exact"/>
              <w:jc w:val="right"/>
              <w:rPr>
                <w:sz w:val="20"/>
                <w:szCs w:val="20"/>
              </w:rPr>
            </w:pPr>
            <w:r>
              <w:rPr>
                <w:rFonts w:eastAsia="Times New Roman"/>
                <w:sz w:val="18"/>
                <w:szCs w:val="18"/>
              </w:rPr>
              <w:t>27,519,053</w:t>
            </w:r>
          </w:p>
        </w:tc>
        <w:tc>
          <w:tcPr>
            <w:tcW w:w="280" w:type="dxa"/>
            <w:tcBorders>
              <w:top w:val="single" w:sz="8" w:space="0" w:color="CFF0FC"/>
            </w:tcBorders>
            <w:vAlign w:val="bottom"/>
          </w:tcPr>
          <w:p w14:paraId="25463155" w14:textId="77777777" w:rsidR="007A4F93" w:rsidRDefault="007A4F93">
            <w:pPr>
              <w:rPr>
                <w:sz w:val="17"/>
                <w:szCs w:val="17"/>
              </w:rPr>
            </w:pPr>
          </w:p>
        </w:tc>
        <w:tc>
          <w:tcPr>
            <w:tcW w:w="260" w:type="dxa"/>
            <w:tcBorders>
              <w:top w:val="single" w:sz="8" w:space="0" w:color="auto"/>
              <w:bottom w:val="single" w:sz="8" w:space="0" w:color="auto"/>
            </w:tcBorders>
            <w:vAlign w:val="bottom"/>
          </w:tcPr>
          <w:p w14:paraId="10DF45E6" w14:textId="77777777" w:rsidR="007A4F93" w:rsidRDefault="007A4F93">
            <w:pPr>
              <w:rPr>
                <w:sz w:val="17"/>
                <w:szCs w:val="17"/>
              </w:rPr>
            </w:pPr>
          </w:p>
        </w:tc>
        <w:tc>
          <w:tcPr>
            <w:tcW w:w="1000" w:type="dxa"/>
            <w:tcBorders>
              <w:top w:val="single" w:sz="8" w:space="0" w:color="auto"/>
              <w:bottom w:val="single" w:sz="8" w:space="0" w:color="auto"/>
            </w:tcBorders>
            <w:vAlign w:val="bottom"/>
          </w:tcPr>
          <w:p w14:paraId="60894EFC" w14:textId="77777777" w:rsidR="007A4F93" w:rsidRDefault="0083367E">
            <w:pPr>
              <w:spacing w:line="196" w:lineRule="exact"/>
              <w:jc w:val="right"/>
              <w:rPr>
                <w:sz w:val="20"/>
                <w:szCs w:val="20"/>
              </w:rPr>
            </w:pPr>
            <w:r>
              <w:rPr>
                <w:rFonts w:eastAsia="Times New Roman"/>
                <w:sz w:val="18"/>
                <w:szCs w:val="18"/>
              </w:rPr>
              <w:t>27,513,665</w:t>
            </w:r>
          </w:p>
        </w:tc>
        <w:tc>
          <w:tcPr>
            <w:tcW w:w="240" w:type="dxa"/>
            <w:tcBorders>
              <w:top w:val="single" w:sz="8" w:space="0" w:color="CFF0FC"/>
            </w:tcBorders>
            <w:vAlign w:val="bottom"/>
          </w:tcPr>
          <w:p w14:paraId="0EA80FDD" w14:textId="77777777" w:rsidR="007A4F93" w:rsidRDefault="007A4F93">
            <w:pPr>
              <w:rPr>
                <w:sz w:val="17"/>
                <w:szCs w:val="17"/>
              </w:rPr>
            </w:pPr>
          </w:p>
        </w:tc>
        <w:tc>
          <w:tcPr>
            <w:tcW w:w="120" w:type="dxa"/>
            <w:tcBorders>
              <w:top w:val="single" w:sz="8" w:space="0" w:color="auto"/>
              <w:bottom w:val="single" w:sz="8" w:space="0" w:color="auto"/>
            </w:tcBorders>
            <w:vAlign w:val="bottom"/>
          </w:tcPr>
          <w:p w14:paraId="60753D7E" w14:textId="77777777" w:rsidR="007A4F93" w:rsidRDefault="007A4F93">
            <w:pPr>
              <w:rPr>
                <w:sz w:val="17"/>
                <w:szCs w:val="17"/>
              </w:rPr>
            </w:pPr>
          </w:p>
        </w:tc>
        <w:tc>
          <w:tcPr>
            <w:tcW w:w="1000" w:type="dxa"/>
            <w:tcBorders>
              <w:top w:val="single" w:sz="8" w:space="0" w:color="auto"/>
              <w:bottom w:val="single" w:sz="8" w:space="0" w:color="auto"/>
            </w:tcBorders>
            <w:vAlign w:val="bottom"/>
          </w:tcPr>
          <w:p w14:paraId="0CC4EB0F" w14:textId="77777777" w:rsidR="007A4F93" w:rsidRDefault="0083367E">
            <w:pPr>
              <w:spacing w:line="196" w:lineRule="exact"/>
              <w:jc w:val="right"/>
              <w:rPr>
                <w:sz w:val="20"/>
                <w:szCs w:val="20"/>
              </w:rPr>
            </w:pPr>
            <w:r>
              <w:rPr>
                <w:rFonts w:eastAsia="Times New Roman"/>
                <w:sz w:val="18"/>
                <w:szCs w:val="18"/>
              </w:rPr>
              <w:t>27,519,053</w:t>
            </w:r>
          </w:p>
        </w:tc>
        <w:tc>
          <w:tcPr>
            <w:tcW w:w="240" w:type="dxa"/>
            <w:tcBorders>
              <w:top w:val="single" w:sz="8" w:space="0" w:color="CFF0FC"/>
            </w:tcBorders>
            <w:vAlign w:val="bottom"/>
          </w:tcPr>
          <w:p w14:paraId="797A6195" w14:textId="77777777" w:rsidR="007A4F93" w:rsidRDefault="007A4F93">
            <w:pPr>
              <w:rPr>
                <w:sz w:val="17"/>
                <w:szCs w:val="17"/>
              </w:rPr>
            </w:pPr>
          </w:p>
        </w:tc>
        <w:tc>
          <w:tcPr>
            <w:tcW w:w="200" w:type="dxa"/>
            <w:tcBorders>
              <w:top w:val="single" w:sz="8" w:space="0" w:color="auto"/>
              <w:bottom w:val="single" w:sz="8" w:space="0" w:color="auto"/>
            </w:tcBorders>
            <w:vAlign w:val="bottom"/>
          </w:tcPr>
          <w:p w14:paraId="66FE87BD" w14:textId="77777777" w:rsidR="007A4F93" w:rsidRDefault="007A4F93">
            <w:pPr>
              <w:rPr>
                <w:sz w:val="17"/>
                <w:szCs w:val="17"/>
              </w:rPr>
            </w:pPr>
          </w:p>
        </w:tc>
        <w:tc>
          <w:tcPr>
            <w:tcW w:w="940" w:type="dxa"/>
            <w:tcBorders>
              <w:top w:val="single" w:sz="8" w:space="0" w:color="auto"/>
              <w:bottom w:val="single" w:sz="8" w:space="0" w:color="auto"/>
            </w:tcBorders>
            <w:vAlign w:val="bottom"/>
          </w:tcPr>
          <w:p w14:paraId="4DAA4C2E" w14:textId="77777777" w:rsidR="007A4F93" w:rsidRDefault="0083367E">
            <w:pPr>
              <w:spacing w:line="196" w:lineRule="exact"/>
              <w:jc w:val="right"/>
              <w:rPr>
                <w:sz w:val="20"/>
                <w:szCs w:val="20"/>
              </w:rPr>
            </w:pPr>
            <w:r>
              <w:rPr>
                <w:rFonts w:eastAsia="Times New Roman"/>
                <w:sz w:val="18"/>
                <w:szCs w:val="18"/>
              </w:rPr>
              <w:t>27,697,985</w:t>
            </w:r>
          </w:p>
        </w:tc>
        <w:tc>
          <w:tcPr>
            <w:tcW w:w="100" w:type="dxa"/>
            <w:tcBorders>
              <w:top w:val="single" w:sz="8" w:space="0" w:color="CFF0FC"/>
            </w:tcBorders>
            <w:vAlign w:val="bottom"/>
          </w:tcPr>
          <w:p w14:paraId="1939577B" w14:textId="77777777" w:rsidR="007A4F93" w:rsidRDefault="007A4F93">
            <w:pPr>
              <w:rPr>
                <w:sz w:val="17"/>
                <w:szCs w:val="17"/>
              </w:rPr>
            </w:pPr>
          </w:p>
        </w:tc>
      </w:tr>
      <w:tr w:rsidR="007A4F93" w14:paraId="027A1FD0" w14:textId="77777777">
        <w:trPr>
          <w:trHeight w:val="20"/>
        </w:trPr>
        <w:tc>
          <w:tcPr>
            <w:tcW w:w="5700" w:type="dxa"/>
            <w:vAlign w:val="bottom"/>
          </w:tcPr>
          <w:p w14:paraId="22A2C911" w14:textId="77777777" w:rsidR="007A4F93" w:rsidRDefault="007A4F93">
            <w:pPr>
              <w:spacing w:line="20" w:lineRule="exact"/>
              <w:rPr>
                <w:sz w:val="1"/>
                <w:szCs w:val="1"/>
              </w:rPr>
            </w:pPr>
          </w:p>
        </w:tc>
        <w:tc>
          <w:tcPr>
            <w:tcW w:w="140" w:type="dxa"/>
            <w:tcBorders>
              <w:bottom w:val="single" w:sz="8" w:space="0" w:color="auto"/>
            </w:tcBorders>
            <w:vAlign w:val="bottom"/>
          </w:tcPr>
          <w:p w14:paraId="5A08500A" w14:textId="77777777" w:rsidR="007A4F93" w:rsidRDefault="007A4F93">
            <w:pPr>
              <w:spacing w:line="20" w:lineRule="exact"/>
              <w:rPr>
                <w:sz w:val="1"/>
                <w:szCs w:val="1"/>
              </w:rPr>
            </w:pPr>
          </w:p>
        </w:tc>
        <w:tc>
          <w:tcPr>
            <w:tcW w:w="1020" w:type="dxa"/>
            <w:tcBorders>
              <w:bottom w:val="single" w:sz="8" w:space="0" w:color="auto"/>
            </w:tcBorders>
            <w:vAlign w:val="bottom"/>
          </w:tcPr>
          <w:p w14:paraId="0BF378B0" w14:textId="77777777" w:rsidR="007A4F93" w:rsidRDefault="007A4F93">
            <w:pPr>
              <w:spacing w:line="20" w:lineRule="exact"/>
              <w:rPr>
                <w:sz w:val="1"/>
                <w:szCs w:val="1"/>
              </w:rPr>
            </w:pPr>
          </w:p>
        </w:tc>
        <w:tc>
          <w:tcPr>
            <w:tcW w:w="280" w:type="dxa"/>
            <w:vAlign w:val="bottom"/>
          </w:tcPr>
          <w:p w14:paraId="16699E61" w14:textId="77777777" w:rsidR="007A4F93" w:rsidRDefault="007A4F93">
            <w:pPr>
              <w:spacing w:line="20" w:lineRule="exact"/>
              <w:rPr>
                <w:sz w:val="1"/>
                <w:szCs w:val="1"/>
              </w:rPr>
            </w:pPr>
          </w:p>
        </w:tc>
        <w:tc>
          <w:tcPr>
            <w:tcW w:w="260" w:type="dxa"/>
            <w:tcBorders>
              <w:bottom w:val="single" w:sz="8" w:space="0" w:color="auto"/>
            </w:tcBorders>
            <w:vAlign w:val="bottom"/>
          </w:tcPr>
          <w:p w14:paraId="6CEDA9AE" w14:textId="77777777" w:rsidR="007A4F93" w:rsidRDefault="007A4F93">
            <w:pPr>
              <w:spacing w:line="20" w:lineRule="exact"/>
              <w:rPr>
                <w:sz w:val="1"/>
                <w:szCs w:val="1"/>
              </w:rPr>
            </w:pPr>
          </w:p>
        </w:tc>
        <w:tc>
          <w:tcPr>
            <w:tcW w:w="1000" w:type="dxa"/>
            <w:tcBorders>
              <w:bottom w:val="single" w:sz="8" w:space="0" w:color="auto"/>
            </w:tcBorders>
            <w:vAlign w:val="bottom"/>
          </w:tcPr>
          <w:p w14:paraId="74936C1F" w14:textId="77777777" w:rsidR="007A4F93" w:rsidRDefault="007A4F93">
            <w:pPr>
              <w:spacing w:line="20" w:lineRule="exact"/>
              <w:rPr>
                <w:sz w:val="1"/>
                <w:szCs w:val="1"/>
              </w:rPr>
            </w:pPr>
          </w:p>
        </w:tc>
        <w:tc>
          <w:tcPr>
            <w:tcW w:w="240" w:type="dxa"/>
            <w:vAlign w:val="bottom"/>
          </w:tcPr>
          <w:p w14:paraId="56A7E177" w14:textId="77777777" w:rsidR="007A4F93" w:rsidRDefault="007A4F93">
            <w:pPr>
              <w:spacing w:line="20" w:lineRule="exact"/>
              <w:rPr>
                <w:sz w:val="1"/>
                <w:szCs w:val="1"/>
              </w:rPr>
            </w:pPr>
          </w:p>
        </w:tc>
        <w:tc>
          <w:tcPr>
            <w:tcW w:w="120" w:type="dxa"/>
            <w:tcBorders>
              <w:bottom w:val="single" w:sz="8" w:space="0" w:color="auto"/>
            </w:tcBorders>
            <w:vAlign w:val="bottom"/>
          </w:tcPr>
          <w:p w14:paraId="018163FB" w14:textId="77777777" w:rsidR="007A4F93" w:rsidRDefault="007A4F93">
            <w:pPr>
              <w:spacing w:line="20" w:lineRule="exact"/>
              <w:rPr>
                <w:sz w:val="1"/>
                <w:szCs w:val="1"/>
              </w:rPr>
            </w:pPr>
          </w:p>
        </w:tc>
        <w:tc>
          <w:tcPr>
            <w:tcW w:w="1000" w:type="dxa"/>
            <w:tcBorders>
              <w:bottom w:val="single" w:sz="8" w:space="0" w:color="auto"/>
            </w:tcBorders>
            <w:vAlign w:val="bottom"/>
          </w:tcPr>
          <w:p w14:paraId="5BE54E2D" w14:textId="77777777" w:rsidR="007A4F93" w:rsidRDefault="007A4F93">
            <w:pPr>
              <w:spacing w:line="20" w:lineRule="exact"/>
              <w:rPr>
                <w:sz w:val="1"/>
                <w:szCs w:val="1"/>
              </w:rPr>
            </w:pPr>
          </w:p>
        </w:tc>
        <w:tc>
          <w:tcPr>
            <w:tcW w:w="240" w:type="dxa"/>
            <w:vAlign w:val="bottom"/>
          </w:tcPr>
          <w:p w14:paraId="06F504D2" w14:textId="77777777" w:rsidR="007A4F93" w:rsidRDefault="007A4F93">
            <w:pPr>
              <w:spacing w:line="20" w:lineRule="exact"/>
              <w:rPr>
                <w:sz w:val="1"/>
                <w:szCs w:val="1"/>
              </w:rPr>
            </w:pPr>
          </w:p>
        </w:tc>
        <w:tc>
          <w:tcPr>
            <w:tcW w:w="200" w:type="dxa"/>
            <w:tcBorders>
              <w:bottom w:val="single" w:sz="8" w:space="0" w:color="auto"/>
            </w:tcBorders>
            <w:vAlign w:val="bottom"/>
          </w:tcPr>
          <w:p w14:paraId="00C69D85" w14:textId="77777777" w:rsidR="007A4F93" w:rsidRDefault="007A4F93">
            <w:pPr>
              <w:spacing w:line="20" w:lineRule="exact"/>
              <w:rPr>
                <w:sz w:val="1"/>
                <w:szCs w:val="1"/>
              </w:rPr>
            </w:pPr>
          </w:p>
        </w:tc>
        <w:tc>
          <w:tcPr>
            <w:tcW w:w="940" w:type="dxa"/>
            <w:tcBorders>
              <w:bottom w:val="single" w:sz="8" w:space="0" w:color="auto"/>
            </w:tcBorders>
            <w:vAlign w:val="bottom"/>
          </w:tcPr>
          <w:p w14:paraId="5E95B7C1" w14:textId="77777777" w:rsidR="007A4F93" w:rsidRDefault="007A4F93">
            <w:pPr>
              <w:spacing w:line="20" w:lineRule="exact"/>
              <w:rPr>
                <w:sz w:val="1"/>
                <w:szCs w:val="1"/>
              </w:rPr>
            </w:pPr>
          </w:p>
        </w:tc>
        <w:tc>
          <w:tcPr>
            <w:tcW w:w="100" w:type="dxa"/>
            <w:vAlign w:val="bottom"/>
          </w:tcPr>
          <w:p w14:paraId="30B7490C" w14:textId="77777777" w:rsidR="007A4F93" w:rsidRDefault="007A4F93">
            <w:pPr>
              <w:spacing w:line="20" w:lineRule="exact"/>
              <w:rPr>
                <w:sz w:val="1"/>
                <w:szCs w:val="1"/>
              </w:rPr>
            </w:pPr>
          </w:p>
        </w:tc>
      </w:tr>
      <w:tr w:rsidR="007A4F93" w14:paraId="3057F237" w14:textId="77777777">
        <w:trPr>
          <w:trHeight w:val="197"/>
        </w:trPr>
        <w:tc>
          <w:tcPr>
            <w:tcW w:w="5700" w:type="dxa"/>
            <w:shd w:val="clear" w:color="auto" w:fill="CFF0FC"/>
            <w:vAlign w:val="bottom"/>
          </w:tcPr>
          <w:p w14:paraId="222328DC" w14:textId="77777777" w:rsidR="007A4F93" w:rsidRDefault="007A4F93">
            <w:pPr>
              <w:rPr>
                <w:sz w:val="17"/>
                <w:szCs w:val="17"/>
              </w:rPr>
            </w:pPr>
          </w:p>
        </w:tc>
        <w:tc>
          <w:tcPr>
            <w:tcW w:w="140" w:type="dxa"/>
            <w:shd w:val="clear" w:color="auto" w:fill="CFF0FC"/>
            <w:vAlign w:val="bottom"/>
          </w:tcPr>
          <w:p w14:paraId="39E33F8A" w14:textId="77777777" w:rsidR="007A4F93" w:rsidRDefault="007A4F93">
            <w:pPr>
              <w:rPr>
                <w:sz w:val="17"/>
                <w:szCs w:val="17"/>
              </w:rPr>
            </w:pPr>
          </w:p>
        </w:tc>
        <w:tc>
          <w:tcPr>
            <w:tcW w:w="1300" w:type="dxa"/>
            <w:gridSpan w:val="2"/>
            <w:shd w:val="clear" w:color="auto" w:fill="CFF0FC"/>
            <w:vAlign w:val="bottom"/>
          </w:tcPr>
          <w:p w14:paraId="5E0963C7" w14:textId="77777777" w:rsidR="007A4F93" w:rsidRDefault="007A4F93">
            <w:pPr>
              <w:rPr>
                <w:sz w:val="17"/>
                <w:szCs w:val="17"/>
              </w:rPr>
            </w:pPr>
          </w:p>
        </w:tc>
        <w:tc>
          <w:tcPr>
            <w:tcW w:w="260" w:type="dxa"/>
            <w:shd w:val="clear" w:color="auto" w:fill="CFF0FC"/>
            <w:vAlign w:val="bottom"/>
          </w:tcPr>
          <w:p w14:paraId="2945B08C" w14:textId="77777777" w:rsidR="007A4F93" w:rsidRDefault="007A4F93">
            <w:pPr>
              <w:rPr>
                <w:sz w:val="17"/>
                <w:szCs w:val="17"/>
              </w:rPr>
            </w:pPr>
          </w:p>
        </w:tc>
        <w:tc>
          <w:tcPr>
            <w:tcW w:w="1240" w:type="dxa"/>
            <w:gridSpan w:val="2"/>
            <w:shd w:val="clear" w:color="auto" w:fill="CFF0FC"/>
            <w:vAlign w:val="bottom"/>
          </w:tcPr>
          <w:p w14:paraId="7192A9DF" w14:textId="77777777" w:rsidR="007A4F93" w:rsidRDefault="007A4F93">
            <w:pPr>
              <w:rPr>
                <w:sz w:val="17"/>
                <w:szCs w:val="17"/>
              </w:rPr>
            </w:pPr>
          </w:p>
        </w:tc>
        <w:tc>
          <w:tcPr>
            <w:tcW w:w="120" w:type="dxa"/>
            <w:shd w:val="clear" w:color="auto" w:fill="CFF0FC"/>
            <w:vAlign w:val="bottom"/>
          </w:tcPr>
          <w:p w14:paraId="228BC700" w14:textId="77777777" w:rsidR="007A4F93" w:rsidRDefault="007A4F93">
            <w:pPr>
              <w:rPr>
                <w:sz w:val="17"/>
                <w:szCs w:val="17"/>
              </w:rPr>
            </w:pPr>
          </w:p>
        </w:tc>
        <w:tc>
          <w:tcPr>
            <w:tcW w:w="1240" w:type="dxa"/>
            <w:gridSpan w:val="2"/>
            <w:shd w:val="clear" w:color="auto" w:fill="CFF0FC"/>
            <w:vAlign w:val="bottom"/>
          </w:tcPr>
          <w:p w14:paraId="675E0F8F" w14:textId="77777777" w:rsidR="007A4F93" w:rsidRDefault="007A4F93">
            <w:pPr>
              <w:rPr>
                <w:sz w:val="17"/>
                <w:szCs w:val="17"/>
              </w:rPr>
            </w:pPr>
          </w:p>
        </w:tc>
        <w:tc>
          <w:tcPr>
            <w:tcW w:w="200" w:type="dxa"/>
            <w:shd w:val="clear" w:color="auto" w:fill="CFF0FC"/>
            <w:vAlign w:val="bottom"/>
          </w:tcPr>
          <w:p w14:paraId="1E87C282" w14:textId="77777777" w:rsidR="007A4F93" w:rsidRDefault="007A4F93">
            <w:pPr>
              <w:rPr>
                <w:sz w:val="17"/>
                <w:szCs w:val="17"/>
              </w:rPr>
            </w:pPr>
          </w:p>
        </w:tc>
        <w:tc>
          <w:tcPr>
            <w:tcW w:w="1040" w:type="dxa"/>
            <w:gridSpan w:val="2"/>
            <w:shd w:val="clear" w:color="auto" w:fill="CFF0FC"/>
            <w:vAlign w:val="bottom"/>
          </w:tcPr>
          <w:p w14:paraId="593DBBBC" w14:textId="77777777" w:rsidR="007A4F93" w:rsidRDefault="007A4F93">
            <w:pPr>
              <w:rPr>
                <w:sz w:val="17"/>
                <w:szCs w:val="17"/>
              </w:rPr>
            </w:pPr>
          </w:p>
        </w:tc>
      </w:tr>
      <w:tr w:rsidR="007A4F93" w14:paraId="27434AD7" w14:textId="77777777">
        <w:trPr>
          <w:trHeight w:val="216"/>
        </w:trPr>
        <w:tc>
          <w:tcPr>
            <w:tcW w:w="5700" w:type="dxa"/>
            <w:vAlign w:val="bottom"/>
          </w:tcPr>
          <w:p w14:paraId="38F3F66E" w14:textId="77777777" w:rsidR="007A4F93" w:rsidRDefault="0083367E">
            <w:pPr>
              <w:ind w:left="20"/>
              <w:rPr>
                <w:sz w:val="20"/>
                <w:szCs w:val="20"/>
              </w:rPr>
            </w:pPr>
            <w:r>
              <w:rPr>
                <w:rFonts w:eastAsia="Times New Roman"/>
                <w:sz w:val="18"/>
                <w:szCs w:val="18"/>
              </w:rPr>
              <w:t>Net loss</w:t>
            </w:r>
          </w:p>
        </w:tc>
        <w:tc>
          <w:tcPr>
            <w:tcW w:w="140" w:type="dxa"/>
            <w:vAlign w:val="bottom"/>
          </w:tcPr>
          <w:p w14:paraId="0241BA9F" w14:textId="77777777" w:rsidR="007A4F93" w:rsidRDefault="0083367E">
            <w:pPr>
              <w:jc w:val="right"/>
              <w:rPr>
                <w:sz w:val="20"/>
                <w:szCs w:val="20"/>
              </w:rPr>
            </w:pPr>
            <w:r>
              <w:rPr>
                <w:rFonts w:eastAsia="Times New Roman"/>
                <w:w w:val="88"/>
                <w:sz w:val="18"/>
                <w:szCs w:val="18"/>
              </w:rPr>
              <w:t>$</w:t>
            </w:r>
          </w:p>
        </w:tc>
        <w:tc>
          <w:tcPr>
            <w:tcW w:w="1300" w:type="dxa"/>
            <w:gridSpan w:val="2"/>
            <w:vAlign w:val="bottom"/>
          </w:tcPr>
          <w:p w14:paraId="2EA12561" w14:textId="77777777" w:rsidR="007A4F93" w:rsidRDefault="0083367E">
            <w:pPr>
              <w:ind w:right="110"/>
              <w:jc w:val="right"/>
              <w:rPr>
                <w:sz w:val="20"/>
                <w:szCs w:val="20"/>
              </w:rPr>
            </w:pPr>
            <w:r>
              <w:rPr>
                <w:rFonts w:eastAsia="Times New Roman"/>
                <w:sz w:val="18"/>
                <w:szCs w:val="18"/>
              </w:rPr>
              <w:t>(10,168 )</w:t>
            </w:r>
          </w:p>
        </w:tc>
        <w:tc>
          <w:tcPr>
            <w:tcW w:w="260" w:type="dxa"/>
            <w:vAlign w:val="bottom"/>
          </w:tcPr>
          <w:p w14:paraId="7723B5E1" w14:textId="77777777" w:rsidR="007A4F93" w:rsidRDefault="0083367E">
            <w:pPr>
              <w:ind w:right="70"/>
              <w:jc w:val="right"/>
              <w:rPr>
                <w:sz w:val="20"/>
                <w:szCs w:val="20"/>
              </w:rPr>
            </w:pPr>
            <w:r>
              <w:rPr>
                <w:rFonts w:eastAsia="Times New Roman"/>
                <w:w w:val="88"/>
                <w:sz w:val="18"/>
                <w:szCs w:val="18"/>
              </w:rPr>
              <w:t>$</w:t>
            </w:r>
          </w:p>
        </w:tc>
        <w:tc>
          <w:tcPr>
            <w:tcW w:w="1240" w:type="dxa"/>
            <w:gridSpan w:val="2"/>
            <w:vAlign w:val="bottom"/>
          </w:tcPr>
          <w:p w14:paraId="3005800F" w14:textId="77777777" w:rsidR="007A4F93" w:rsidRDefault="0083367E">
            <w:pPr>
              <w:ind w:right="101"/>
              <w:jc w:val="right"/>
              <w:rPr>
                <w:sz w:val="20"/>
                <w:szCs w:val="20"/>
              </w:rPr>
            </w:pPr>
            <w:r>
              <w:rPr>
                <w:rFonts w:eastAsia="Times New Roman"/>
                <w:sz w:val="18"/>
                <w:szCs w:val="18"/>
              </w:rPr>
              <w:t>(11,775 )</w:t>
            </w:r>
          </w:p>
        </w:tc>
        <w:tc>
          <w:tcPr>
            <w:tcW w:w="120" w:type="dxa"/>
            <w:vAlign w:val="bottom"/>
          </w:tcPr>
          <w:p w14:paraId="5E0E9B16" w14:textId="77777777" w:rsidR="007A4F93" w:rsidRDefault="0083367E">
            <w:pPr>
              <w:jc w:val="right"/>
              <w:rPr>
                <w:sz w:val="20"/>
                <w:szCs w:val="20"/>
              </w:rPr>
            </w:pPr>
            <w:r>
              <w:rPr>
                <w:rFonts w:eastAsia="Times New Roman"/>
                <w:w w:val="88"/>
                <w:sz w:val="18"/>
                <w:szCs w:val="18"/>
              </w:rPr>
              <w:t>$</w:t>
            </w:r>
          </w:p>
        </w:tc>
        <w:tc>
          <w:tcPr>
            <w:tcW w:w="1240" w:type="dxa"/>
            <w:gridSpan w:val="2"/>
            <w:vAlign w:val="bottom"/>
          </w:tcPr>
          <w:p w14:paraId="71607A73" w14:textId="77777777" w:rsidR="007A4F93" w:rsidRDefault="0083367E">
            <w:pPr>
              <w:ind w:right="101"/>
              <w:jc w:val="right"/>
              <w:rPr>
                <w:sz w:val="20"/>
                <w:szCs w:val="20"/>
              </w:rPr>
            </w:pPr>
            <w:r>
              <w:rPr>
                <w:rFonts w:eastAsia="Times New Roman"/>
                <w:sz w:val="18"/>
                <w:szCs w:val="18"/>
              </w:rPr>
              <w:t>(18,638 )</w:t>
            </w:r>
          </w:p>
        </w:tc>
        <w:tc>
          <w:tcPr>
            <w:tcW w:w="200" w:type="dxa"/>
            <w:vAlign w:val="bottom"/>
          </w:tcPr>
          <w:p w14:paraId="1D46775B" w14:textId="77777777" w:rsidR="007A4F93" w:rsidRDefault="0083367E">
            <w:pPr>
              <w:ind w:right="10"/>
              <w:jc w:val="right"/>
              <w:rPr>
                <w:sz w:val="20"/>
                <w:szCs w:val="20"/>
              </w:rPr>
            </w:pPr>
            <w:r>
              <w:rPr>
                <w:rFonts w:eastAsia="Times New Roman"/>
                <w:w w:val="88"/>
                <w:sz w:val="18"/>
                <w:szCs w:val="18"/>
              </w:rPr>
              <w:t>$</w:t>
            </w:r>
          </w:p>
        </w:tc>
        <w:tc>
          <w:tcPr>
            <w:tcW w:w="1040" w:type="dxa"/>
            <w:gridSpan w:val="2"/>
            <w:vAlign w:val="bottom"/>
          </w:tcPr>
          <w:p w14:paraId="335D8EFD" w14:textId="77777777" w:rsidR="007A4F93" w:rsidRDefault="0083367E">
            <w:pPr>
              <w:jc w:val="right"/>
              <w:rPr>
                <w:sz w:val="20"/>
                <w:szCs w:val="20"/>
              </w:rPr>
            </w:pPr>
            <w:r>
              <w:rPr>
                <w:rFonts w:eastAsia="Times New Roman"/>
                <w:sz w:val="18"/>
                <w:szCs w:val="18"/>
              </w:rPr>
              <w:t>(12,711 )</w:t>
            </w:r>
          </w:p>
        </w:tc>
      </w:tr>
      <w:tr w:rsidR="007A4F93" w14:paraId="421B5CDC" w14:textId="77777777">
        <w:trPr>
          <w:trHeight w:val="216"/>
        </w:trPr>
        <w:tc>
          <w:tcPr>
            <w:tcW w:w="5700" w:type="dxa"/>
            <w:shd w:val="clear" w:color="auto" w:fill="CFF0FC"/>
            <w:vAlign w:val="bottom"/>
          </w:tcPr>
          <w:p w14:paraId="5B9AE628" w14:textId="77777777" w:rsidR="007A4F93" w:rsidRDefault="0083367E">
            <w:pPr>
              <w:ind w:left="20"/>
              <w:rPr>
                <w:sz w:val="20"/>
                <w:szCs w:val="20"/>
              </w:rPr>
            </w:pPr>
            <w:r>
              <w:rPr>
                <w:rFonts w:eastAsia="Times New Roman"/>
                <w:sz w:val="18"/>
                <w:szCs w:val="18"/>
              </w:rPr>
              <w:t>Other comprehensive gain:</w:t>
            </w:r>
          </w:p>
        </w:tc>
        <w:tc>
          <w:tcPr>
            <w:tcW w:w="140" w:type="dxa"/>
            <w:shd w:val="clear" w:color="auto" w:fill="CFF0FC"/>
            <w:vAlign w:val="bottom"/>
          </w:tcPr>
          <w:p w14:paraId="607C7461" w14:textId="77777777" w:rsidR="007A4F93" w:rsidRDefault="007A4F93">
            <w:pPr>
              <w:rPr>
                <w:sz w:val="18"/>
                <w:szCs w:val="18"/>
              </w:rPr>
            </w:pPr>
          </w:p>
        </w:tc>
        <w:tc>
          <w:tcPr>
            <w:tcW w:w="1020" w:type="dxa"/>
            <w:shd w:val="clear" w:color="auto" w:fill="CFF0FC"/>
            <w:vAlign w:val="bottom"/>
          </w:tcPr>
          <w:p w14:paraId="2189A400" w14:textId="77777777" w:rsidR="007A4F93" w:rsidRDefault="007A4F93">
            <w:pPr>
              <w:rPr>
                <w:sz w:val="18"/>
                <w:szCs w:val="18"/>
              </w:rPr>
            </w:pPr>
          </w:p>
        </w:tc>
        <w:tc>
          <w:tcPr>
            <w:tcW w:w="280" w:type="dxa"/>
            <w:shd w:val="clear" w:color="auto" w:fill="CFF0FC"/>
            <w:vAlign w:val="bottom"/>
          </w:tcPr>
          <w:p w14:paraId="38656A05" w14:textId="77777777" w:rsidR="007A4F93" w:rsidRDefault="007A4F93">
            <w:pPr>
              <w:rPr>
                <w:sz w:val="18"/>
                <w:szCs w:val="18"/>
              </w:rPr>
            </w:pPr>
          </w:p>
        </w:tc>
        <w:tc>
          <w:tcPr>
            <w:tcW w:w="260" w:type="dxa"/>
            <w:shd w:val="clear" w:color="auto" w:fill="CFF0FC"/>
            <w:vAlign w:val="bottom"/>
          </w:tcPr>
          <w:p w14:paraId="25A10960" w14:textId="77777777" w:rsidR="007A4F93" w:rsidRDefault="007A4F93">
            <w:pPr>
              <w:rPr>
                <w:sz w:val="18"/>
                <w:szCs w:val="18"/>
              </w:rPr>
            </w:pPr>
          </w:p>
        </w:tc>
        <w:tc>
          <w:tcPr>
            <w:tcW w:w="1000" w:type="dxa"/>
            <w:shd w:val="clear" w:color="auto" w:fill="CFF0FC"/>
            <w:vAlign w:val="bottom"/>
          </w:tcPr>
          <w:p w14:paraId="2DF16D43" w14:textId="77777777" w:rsidR="007A4F93" w:rsidRDefault="007A4F93">
            <w:pPr>
              <w:rPr>
                <w:sz w:val="18"/>
                <w:szCs w:val="18"/>
              </w:rPr>
            </w:pPr>
          </w:p>
        </w:tc>
        <w:tc>
          <w:tcPr>
            <w:tcW w:w="240" w:type="dxa"/>
            <w:shd w:val="clear" w:color="auto" w:fill="CFF0FC"/>
            <w:vAlign w:val="bottom"/>
          </w:tcPr>
          <w:p w14:paraId="21F95E76" w14:textId="77777777" w:rsidR="007A4F93" w:rsidRDefault="007A4F93">
            <w:pPr>
              <w:rPr>
                <w:sz w:val="18"/>
                <w:szCs w:val="18"/>
              </w:rPr>
            </w:pPr>
          </w:p>
        </w:tc>
        <w:tc>
          <w:tcPr>
            <w:tcW w:w="120" w:type="dxa"/>
            <w:shd w:val="clear" w:color="auto" w:fill="CFF0FC"/>
            <w:vAlign w:val="bottom"/>
          </w:tcPr>
          <w:p w14:paraId="76A99467" w14:textId="77777777" w:rsidR="007A4F93" w:rsidRDefault="007A4F93">
            <w:pPr>
              <w:rPr>
                <w:sz w:val="18"/>
                <w:szCs w:val="18"/>
              </w:rPr>
            </w:pPr>
          </w:p>
        </w:tc>
        <w:tc>
          <w:tcPr>
            <w:tcW w:w="1000" w:type="dxa"/>
            <w:shd w:val="clear" w:color="auto" w:fill="CFF0FC"/>
            <w:vAlign w:val="bottom"/>
          </w:tcPr>
          <w:p w14:paraId="62AF34D1" w14:textId="77777777" w:rsidR="007A4F93" w:rsidRDefault="007A4F93">
            <w:pPr>
              <w:rPr>
                <w:sz w:val="18"/>
                <w:szCs w:val="18"/>
              </w:rPr>
            </w:pPr>
          </w:p>
        </w:tc>
        <w:tc>
          <w:tcPr>
            <w:tcW w:w="240" w:type="dxa"/>
            <w:shd w:val="clear" w:color="auto" w:fill="CFF0FC"/>
            <w:vAlign w:val="bottom"/>
          </w:tcPr>
          <w:p w14:paraId="768A2A70" w14:textId="77777777" w:rsidR="007A4F93" w:rsidRDefault="007A4F93">
            <w:pPr>
              <w:rPr>
                <w:sz w:val="18"/>
                <w:szCs w:val="18"/>
              </w:rPr>
            </w:pPr>
          </w:p>
        </w:tc>
        <w:tc>
          <w:tcPr>
            <w:tcW w:w="200" w:type="dxa"/>
            <w:shd w:val="clear" w:color="auto" w:fill="CFF0FC"/>
            <w:vAlign w:val="bottom"/>
          </w:tcPr>
          <w:p w14:paraId="2D8AF5D6" w14:textId="77777777" w:rsidR="007A4F93" w:rsidRDefault="007A4F93">
            <w:pPr>
              <w:rPr>
                <w:sz w:val="18"/>
                <w:szCs w:val="18"/>
              </w:rPr>
            </w:pPr>
          </w:p>
        </w:tc>
        <w:tc>
          <w:tcPr>
            <w:tcW w:w="940" w:type="dxa"/>
            <w:shd w:val="clear" w:color="auto" w:fill="CFF0FC"/>
            <w:vAlign w:val="bottom"/>
          </w:tcPr>
          <w:p w14:paraId="4705E2FE" w14:textId="77777777" w:rsidR="007A4F93" w:rsidRDefault="007A4F93">
            <w:pPr>
              <w:rPr>
                <w:sz w:val="18"/>
                <w:szCs w:val="18"/>
              </w:rPr>
            </w:pPr>
          </w:p>
        </w:tc>
        <w:tc>
          <w:tcPr>
            <w:tcW w:w="100" w:type="dxa"/>
            <w:shd w:val="clear" w:color="auto" w:fill="CFF0FC"/>
            <w:vAlign w:val="bottom"/>
          </w:tcPr>
          <w:p w14:paraId="47E1F25B" w14:textId="77777777" w:rsidR="007A4F93" w:rsidRDefault="007A4F93">
            <w:pPr>
              <w:rPr>
                <w:sz w:val="18"/>
                <w:szCs w:val="18"/>
              </w:rPr>
            </w:pPr>
          </w:p>
        </w:tc>
      </w:tr>
      <w:tr w:rsidR="007A4F93" w14:paraId="4CDE76B4" w14:textId="77777777">
        <w:trPr>
          <w:trHeight w:val="216"/>
        </w:trPr>
        <w:tc>
          <w:tcPr>
            <w:tcW w:w="5700" w:type="dxa"/>
            <w:vAlign w:val="bottom"/>
          </w:tcPr>
          <w:p w14:paraId="2EC6288F" w14:textId="77777777" w:rsidR="007A4F93" w:rsidRDefault="0083367E">
            <w:pPr>
              <w:ind w:left="200"/>
              <w:rPr>
                <w:sz w:val="20"/>
                <w:szCs w:val="20"/>
              </w:rPr>
            </w:pPr>
            <w:r>
              <w:rPr>
                <w:rFonts w:eastAsia="Times New Roman"/>
                <w:sz w:val="18"/>
                <w:szCs w:val="18"/>
              </w:rPr>
              <w:t>Unrealized loss on marketable securities</w:t>
            </w:r>
          </w:p>
        </w:tc>
        <w:tc>
          <w:tcPr>
            <w:tcW w:w="140" w:type="dxa"/>
            <w:vAlign w:val="bottom"/>
          </w:tcPr>
          <w:p w14:paraId="030EB81D" w14:textId="77777777" w:rsidR="007A4F93" w:rsidRDefault="007A4F93">
            <w:pPr>
              <w:rPr>
                <w:sz w:val="18"/>
                <w:szCs w:val="18"/>
              </w:rPr>
            </w:pPr>
          </w:p>
        </w:tc>
        <w:tc>
          <w:tcPr>
            <w:tcW w:w="1300" w:type="dxa"/>
            <w:gridSpan w:val="2"/>
            <w:vAlign w:val="bottom"/>
          </w:tcPr>
          <w:p w14:paraId="66B9F2EB" w14:textId="77777777" w:rsidR="007A4F93" w:rsidRDefault="0083367E">
            <w:pPr>
              <w:ind w:right="110"/>
              <w:jc w:val="right"/>
              <w:rPr>
                <w:sz w:val="20"/>
                <w:szCs w:val="20"/>
              </w:rPr>
            </w:pPr>
            <w:r>
              <w:rPr>
                <w:rFonts w:eastAsia="Times New Roman"/>
                <w:sz w:val="18"/>
                <w:szCs w:val="18"/>
              </w:rPr>
              <w:t>(2 )</w:t>
            </w:r>
          </w:p>
        </w:tc>
        <w:tc>
          <w:tcPr>
            <w:tcW w:w="260" w:type="dxa"/>
            <w:vAlign w:val="bottom"/>
          </w:tcPr>
          <w:p w14:paraId="06A91F08" w14:textId="77777777" w:rsidR="007A4F93" w:rsidRDefault="007A4F93">
            <w:pPr>
              <w:rPr>
                <w:sz w:val="18"/>
                <w:szCs w:val="18"/>
              </w:rPr>
            </w:pPr>
          </w:p>
        </w:tc>
        <w:tc>
          <w:tcPr>
            <w:tcW w:w="1240" w:type="dxa"/>
            <w:gridSpan w:val="2"/>
            <w:vAlign w:val="bottom"/>
          </w:tcPr>
          <w:p w14:paraId="2118317A" w14:textId="77777777" w:rsidR="007A4F93" w:rsidRDefault="0083367E">
            <w:pPr>
              <w:ind w:right="101"/>
              <w:jc w:val="right"/>
              <w:rPr>
                <w:sz w:val="20"/>
                <w:szCs w:val="20"/>
              </w:rPr>
            </w:pPr>
            <w:r>
              <w:rPr>
                <w:rFonts w:eastAsia="Times New Roman"/>
                <w:sz w:val="18"/>
                <w:szCs w:val="18"/>
              </w:rPr>
              <w:t>(4 )</w:t>
            </w:r>
          </w:p>
        </w:tc>
        <w:tc>
          <w:tcPr>
            <w:tcW w:w="120" w:type="dxa"/>
            <w:vAlign w:val="bottom"/>
          </w:tcPr>
          <w:p w14:paraId="382ED84F" w14:textId="77777777" w:rsidR="007A4F93" w:rsidRDefault="007A4F93">
            <w:pPr>
              <w:rPr>
                <w:sz w:val="18"/>
                <w:szCs w:val="18"/>
              </w:rPr>
            </w:pPr>
          </w:p>
        </w:tc>
        <w:tc>
          <w:tcPr>
            <w:tcW w:w="1240" w:type="dxa"/>
            <w:gridSpan w:val="2"/>
            <w:vAlign w:val="bottom"/>
          </w:tcPr>
          <w:p w14:paraId="782D1102" w14:textId="77777777" w:rsidR="007A4F93" w:rsidRDefault="0083367E">
            <w:pPr>
              <w:ind w:right="101"/>
              <w:jc w:val="right"/>
              <w:rPr>
                <w:sz w:val="20"/>
                <w:szCs w:val="20"/>
              </w:rPr>
            </w:pPr>
            <w:r>
              <w:rPr>
                <w:rFonts w:eastAsia="Times New Roman"/>
                <w:sz w:val="18"/>
                <w:szCs w:val="18"/>
              </w:rPr>
              <w:t>(35 )</w:t>
            </w:r>
          </w:p>
        </w:tc>
        <w:tc>
          <w:tcPr>
            <w:tcW w:w="200" w:type="dxa"/>
            <w:vAlign w:val="bottom"/>
          </w:tcPr>
          <w:p w14:paraId="73F27069" w14:textId="77777777" w:rsidR="007A4F93" w:rsidRDefault="007A4F93">
            <w:pPr>
              <w:rPr>
                <w:sz w:val="18"/>
                <w:szCs w:val="18"/>
              </w:rPr>
            </w:pPr>
          </w:p>
        </w:tc>
        <w:tc>
          <w:tcPr>
            <w:tcW w:w="1040" w:type="dxa"/>
            <w:gridSpan w:val="2"/>
            <w:vAlign w:val="bottom"/>
          </w:tcPr>
          <w:p w14:paraId="36CF618F" w14:textId="77777777" w:rsidR="007A4F93" w:rsidRDefault="0083367E">
            <w:pPr>
              <w:jc w:val="right"/>
              <w:rPr>
                <w:sz w:val="20"/>
                <w:szCs w:val="20"/>
              </w:rPr>
            </w:pPr>
            <w:r>
              <w:rPr>
                <w:rFonts w:eastAsia="Times New Roman"/>
                <w:sz w:val="18"/>
                <w:szCs w:val="18"/>
              </w:rPr>
              <w:t>(2 )</w:t>
            </w:r>
          </w:p>
        </w:tc>
      </w:tr>
      <w:tr w:rsidR="007A4F93" w14:paraId="7E5D2977" w14:textId="77777777">
        <w:trPr>
          <w:trHeight w:val="249"/>
        </w:trPr>
        <w:tc>
          <w:tcPr>
            <w:tcW w:w="5700" w:type="dxa"/>
            <w:tcBorders>
              <w:bottom w:val="single" w:sz="8" w:space="0" w:color="CFF0FC"/>
            </w:tcBorders>
            <w:shd w:val="clear" w:color="auto" w:fill="CFF0FC"/>
            <w:vAlign w:val="bottom"/>
          </w:tcPr>
          <w:p w14:paraId="0D7CA35F" w14:textId="77777777" w:rsidR="007A4F93" w:rsidRDefault="0083367E">
            <w:pPr>
              <w:ind w:left="20"/>
              <w:rPr>
                <w:sz w:val="20"/>
                <w:szCs w:val="20"/>
              </w:rPr>
            </w:pPr>
            <w:r>
              <w:rPr>
                <w:rFonts w:eastAsia="Times New Roman"/>
                <w:sz w:val="18"/>
                <w:szCs w:val="18"/>
              </w:rPr>
              <w:t>Comprehensive loss</w:t>
            </w:r>
          </w:p>
        </w:tc>
        <w:tc>
          <w:tcPr>
            <w:tcW w:w="140" w:type="dxa"/>
            <w:tcBorders>
              <w:top w:val="single" w:sz="8" w:space="0" w:color="auto"/>
              <w:bottom w:val="single" w:sz="8" w:space="0" w:color="auto"/>
            </w:tcBorders>
            <w:shd w:val="clear" w:color="auto" w:fill="CFF0FC"/>
            <w:vAlign w:val="bottom"/>
          </w:tcPr>
          <w:p w14:paraId="01942E09" w14:textId="77777777" w:rsidR="007A4F93" w:rsidRDefault="0083367E">
            <w:pPr>
              <w:jc w:val="right"/>
              <w:rPr>
                <w:sz w:val="20"/>
                <w:szCs w:val="20"/>
              </w:rPr>
            </w:pPr>
            <w:r>
              <w:rPr>
                <w:rFonts w:eastAsia="Times New Roman"/>
                <w:b/>
                <w:bCs/>
                <w:w w:val="88"/>
                <w:sz w:val="18"/>
                <w:szCs w:val="18"/>
              </w:rPr>
              <w:t>$</w:t>
            </w:r>
          </w:p>
        </w:tc>
        <w:tc>
          <w:tcPr>
            <w:tcW w:w="1020" w:type="dxa"/>
            <w:tcBorders>
              <w:top w:val="single" w:sz="8" w:space="0" w:color="auto"/>
              <w:bottom w:val="single" w:sz="8" w:space="0" w:color="auto"/>
            </w:tcBorders>
            <w:shd w:val="clear" w:color="auto" w:fill="CFF0FC"/>
            <w:vAlign w:val="bottom"/>
          </w:tcPr>
          <w:p w14:paraId="2CB6BD6D" w14:textId="77777777" w:rsidR="007A4F93" w:rsidRDefault="0083367E">
            <w:pPr>
              <w:jc w:val="right"/>
              <w:rPr>
                <w:sz w:val="20"/>
                <w:szCs w:val="20"/>
              </w:rPr>
            </w:pPr>
            <w:r>
              <w:rPr>
                <w:rFonts w:eastAsia="Times New Roman"/>
                <w:b/>
                <w:bCs/>
                <w:sz w:val="18"/>
                <w:szCs w:val="18"/>
              </w:rPr>
              <w:t>(10,170</w:t>
            </w:r>
          </w:p>
        </w:tc>
        <w:tc>
          <w:tcPr>
            <w:tcW w:w="280" w:type="dxa"/>
            <w:tcBorders>
              <w:bottom w:val="single" w:sz="8" w:space="0" w:color="CFF0FC"/>
            </w:tcBorders>
            <w:shd w:val="clear" w:color="auto" w:fill="CFF0FC"/>
            <w:vAlign w:val="bottom"/>
          </w:tcPr>
          <w:p w14:paraId="798DD43D" w14:textId="77777777" w:rsidR="007A4F93" w:rsidRDefault="0083367E">
            <w:pPr>
              <w:ind w:right="110"/>
              <w:jc w:val="right"/>
              <w:rPr>
                <w:sz w:val="20"/>
                <w:szCs w:val="20"/>
              </w:rPr>
            </w:pPr>
            <w:r>
              <w:rPr>
                <w:rFonts w:eastAsia="Times New Roman"/>
                <w:b/>
                <w:bCs/>
                <w:w w:val="99"/>
                <w:sz w:val="18"/>
                <w:szCs w:val="18"/>
              </w:rPr>
              <w:t>)</w:t>
            </w:r>
          </w:p>
        </w:tc>
        <w:tc>
          <w:tcPr>
            <w:tcW w:w="260" w:type="dxa"/>
            <w:tcBorders>
              <w:top w:val="single" w:sz="8" w:space="0" w:color="auto"/>
              <w:bottom w:val="single" w:sz="8" w:space="0" w:color="auto"/>
            </w:tcBorders>
            <w:shd w:val="clear" w:color="auto" w:fill="CFF0FC"/>
            <w:vAlign w:val="bottom"/>
          </w:tcPr>
          <w:p w14:paraId="5114251A" w14:textId="77777777" w:rsidR="007A4F93" w:rsidRDefault="0083367E">
            <w:pPr>
              <w:ind w:right="70"/>
              <w:jc w:val="right"/>
              <w:rPr>
                <w:sz w:val="20"/>
                <w:szCs w:val="20"/>
              </w:rPr>
            </w:pPr>
            <w:r>
              <w:rPr>
                <w:rFonts w:eastAsia="Times New Roman"/>
                <w:b/>
                <w:bCs/>
                <w:w w:val="88"/>
                <w:sz w:val="18"/>
                <w:szCs w:val="18"/>
              </w:rPr>
              <w:t>$</w:t>
            </w:r>
          </w:p>
        </w:tc>
        <w:tc>
          <w:tcPr>
            <w:tcW w:w="1000" w:type="dxa"/>
            <w:tcBorders>
              <w:top w:val="single" w:sz="8" w:space="0" w:color="auto"/>
              <w:bottom w:val="single" w:sz="8" w:space="0" w:color="auto"/>
            </w:tcBorders>
            <w:shd w:val="clear" w:color="auto" w:fill="CFF0FC"/>
            <w:vAlign w:val="bottom"/>
          </w:tcPr>
          <w:p w14:paraId="0CE03F20" w14:textId="77777777" w:rsidR="007A4F93" w:rsidRDefault="0083367E">
            <w:pPr>
              <w:jc w:val="right"/>
              <w:rPr>
                <w:sz w:val="20"/>
                <w:szCs w:val="20"/>
              </w:rPr>
            </w:pPr>
            <w:r>
              <w:rPr>
                <w:rFonts w:eastAsia="Times New Roman"/>
                <w:b/>
                <w:bCs/>
                <w:sz w:val="18"/>
                <w:szCs w:val="18"/>
              </w:rPr>
              <w:t>(11,779</w:t>
            </w:r>
          </w:p>
        </w:tc>
        <w:tc>
          <w:tcPr>
            <w:tcW w:w="240" w:type="dxa"/>
            <w:tcBorders>
              <w:bottom w:val="single" w:sz="8" w:space="0" w:color="CFF0FC"/>
            </w:tcBorders>
            <w:shd w:val="clear" w:color="auto" w:fill="CFF0FC"/>
            <w:vAlign w:val="bottom"/>
          </w:tcPr>
          <w:p w14:paraId="11E25897" w14:textId="77777777" w:rsidR="007A4F93" w:rsidRDefault="0083367E">
            <w:pPr>
              <w:ind w:right="101"/>
              <w:jc w:val="right"/>
              <w:rPr>
                <w:sz w:val="20"/>
                <w:szCs w:val="20"/>
              </w:rPr>
            </w:pPr>
            <w:r>
              <w:rPr>
                <w:rFonts w:eastAsia="Times New Roman"/>
                <w:b/>
                <w:bCs/>
                <w:w w:val="74"/>
                <w:sz w:val="16"/>
                <w:szCs w:val="16"/>
              </w:rPr>
              <w:t>)</w:t>
            </w:r>
          </w:p>
        </w:tc>
        <w:tc>
          <w:tcPr>
            <w:tcW w:w="120" w:type="dxa"/>
            <w:tcBorders>
              <w:top w:val="single" w:sz="8" w:space="0" w:color="auto"/>
              <w:bottom w:val="single" w:sz="8" w:space="0" w:color="auto"/>
            </w:tcBorders>
            <w:shd w:val="clear" w:color="auto" w:fill="CFF0FC"/>
            <w:vAlign w:val="bottom"/>
          </w:tcPr>
          <w:p w14:paraId="336D418B" w14:textId="77777777" w:rsidR="007A4F93" w:rsidRDefault="0083367E">
            <w:pPr>
              <w:jc w:val="right"/>
              <w:rPr>
                <w:sz w:val="20"/>
                <w:szCs w:val="20"/>
              </w:rPr>
            </w:pPr>
            <w:r>
              <w:rPr>
                <w:rFonts w:eastAsia="Times New Roman"/>
                <w:b/>
                <w:bCs/>
                <w:w w:val="88"/>
                <w:sz w:val="18"/>
                <w:szCs w:val="18"/>
              </w:rPr>
              <w:t>$</w:t>
            </w:r>
          </w:p>
        </w:tc>
        <w:tc>
          <w:tcPr>
            <w:tcW w:w="1000" w:type="dxa"/>
            <w:tcBorders>
              <w:top w:val="single" w:sz="8" w:space="0" w:color="auto"/>
              <w:bottom w:val="single" w:sz="8" w:space="0" w:color="auto"/>
            </w:tcBorders>
            <w:shd w:val="clear" w:color="auto" w:fill="CFF0FC"/>
            <w:vAlign w:val="bottom"/>
          </w:tcPr>
          <w:p w14:paraId="01783D2E" w14:textId="77777777" w:rsidR="007A4F93" w:rsidRDefault="0083367E">
            <w:pPr>
              <w:jc w:val="right"/>
              <w:rPr>
                <w:sz w:val="20"/>
                <w:szCs w:val="20"/>
              </w:rPr>
            </w:pPr>
            <w:r>
              <w:rPr>
                <w:rFonts w:eastAsia="Times New Roman"/>
                <w:b/>
                <w:bCs/>
                <w:sz w:val="18"/>
                <w:szCs w:val="18"/>
              </w:rPr>
              <w:t>(18,673</w:t>
            </w:r>
          </w:p>
        </w:tc>
        <w:tc>
          <w:tcPr>
            <w:tcW w:w="240" w:type="dxa"/>
            <w:tcBorders>
              <w:bottom w:val="single" w:sz="8" w:space="0" w:color="CFF0FC"/>
            </w:tcBorders>
            <w:shd w:val="clear" w:color="auto" w:fill="CFF0FC"/>
            <w:vAlign w:val="bottom"/>
          </w:tcPr>
          <w:p w14:paraId="7CCFAC5A" w14:textId="77777777" w:rsidR="007A4F93" w:rsidRDefault="0083367E">
            <w:pPr>
              <w:ind w:right="101"/>
              <w:jc w:val="right"/>
              <w:rPr>
                <w:sz w:val="20"/>
                <w:szCs w:val="20"/>
              </w:rPr>
            </w:pPr>
            <w:r>
              <w:rPr>
                <w:rFonts w:eastAsia="Times New Roman"/>
                <w:b/>
                <w:bCs/>
                <w:w w:val="74"/>
                <w:sz w:val="16"/>
                <w:szCs w:val="16"/>
              </w:rPr>
              <w:t>)</w:t>
            </w:r>
          </w:p>
        </w:tc>
        <w:tc>
          <w:tcPr>
            <w:tcW w:w="200" w:type="dxa"/>
            <w:tcBorders>
              <w:top w:val="single" w:sz="8" w:space="0" w:color="auto"/>
              <w:bottom w:val="single" w:sz="8" w:space="0" w:color="auto"/>
            </w:tcBorders>
            <w:shd w:val="clear" w:color="auto" w:fill="CFF0FC"/>
            <w:vAlign w:val="bottom"/>
          </w:tcPr>
          <w:p w14:paraId="46140410" w14:textId="77777777" w:rsidR="007A4F93" w:rsidRDefault="0083367E">
            <w:pPr>
              <w:ind w:right="10"/>
              <w:jc w:val="right"/>
              <w:rPr>
                <w:sz w:val="20"/>
                <w:szCs w:val="20"/>
              </w:rPr>
            </w:pPr>
            <w:r>
              <w:rPr>
                <w:rFonts w:eastAsia="Times New Roman"/>
                <w:b/>
                <w:bCs/>
                <w:w w:val="88"/>
                <w:sz w:val="18"/>
                <w:szCs w:val="18"/>
              </w:rPr>
              <w:t>$</w:t>
            </w:r>
          </w:p>
        </w:tc>
        <w:tc>
          <w:tcPr>
            <w:tcW w:w="940" w:type="dxa"/>
            <w:tcBorders>
              <w:top w:val="single" w:sz="8" w:space="0" w:color="auto"/>
              <w:bottom w:val="single" w:sz="8" w:space="0" w:color="auto"/>
            </w:tcBorders>
            <w:shd w:val="clear" w:color="auto" w:fill="CFF0FC"/>
            <w:vAlign w:val="bottom"/>
          </w:tcPr>
          <w:p w14:paraId="08ECB980" w14:textId="77777777" w:rsidR="007A4F93" w:rsidRDefault="0083367E">
            <w:pPr>
              <w:jc w:val="right"/>
              <w:rPr>
                <w:sz w:val="20"/>
                <w:szCs w:val="20"/>
              </w:rPr>
            </w:pPr>
            <w:r>
              <w:rPr>
                <w:rFonts w:eastAsia="Times New Roman"/>
                <w:b/>
                <w:bCs/>
                <w:sz w:val="18"/>
                <w:szCs w:val="18"/>
              </w:rPr>
              <w:t>(12,713</w:t>
            </w:r>
          </w:p>
        </w:tc>
        <w:tc>
          <w:tcPr>
            <w:tcW w:w="100" w:type="dxa"/>
            <w:tcBorders>
              <w:bottom w:val="single" w:sz="8" w:space="0" w:color="CFF0FC"/>
            </w:tcBorders>
            <w:shd w:val="clear" w:color="auto" w:fill="CFF0FC"/>
            <w:vAlign w:val="bottom"/>
          </w:tcPr>
          <w:p w14:paraId="7C951540" w14:textId="77777777" w:rsidR="007A4F93" w:rsidRDefault="0083367E">
            <w:pPr>
              <w:jc w:val="right"/>
              <w:rPr>
                <w:sz w:val="20"/>
                <w:szCs w:val="20"/>
              </w:rPr>
            </w:pPr>
            <w:r>
              <w:rPr>
                <w:rFonts w:eastAsia="Times New Roman"/>
                <w:b/>
                <w:bCs/>
                <w:w w:val="74"/>
                <w:sz w:val="16"/>
                <w:szCs w:val="16"/>
              </w:rPr>
              <w:t>)</w:t>
            </w:r>
          </w:p>
        </w:tc>
      </w:tr>
    </w:tbl>
    <w:p w14:paraId="570CA5C0" w14:textId="77777777" w:rsidR="007A4F93" w:rsidRDefault="0083367E">
      <w:pPr>
        <w:spacing w:line="20" w:lineRule="exact"/>
        <w:rPr>
          <w:sz w:val="20"/>
          <w:szCs w:val="20"/>
        </w:rPr>
      </w:pPr>
      <w:r>
        <w:rPr>
          <w:noProof/>
          <w:sz w:val="20"/>
          <w:szCs w:val="20"/>
        </w:rPr>
        <w:drawing>
          <wp:anchor distT="0" distB="0" distL="114300" distR="114300" simplePos="0" relativeHeight="251562496" behindDoc="1" locked="0" layoutInCell="0" allowOverlap="1" wp14:anchorId="6907742A" wp14:editId="5E005191">
            <wp:simplePos x="0" y="0"/>
            <wp:positionH relativeFrom="column">
              <wp:posOffset>4359910</wp:posOffset>
            </wp:positionH>
            <wp:positionV relativeFrom="paragraph">
              <wp:posOffset>-2348230</wp:posOffset>
            </wp:positionV>
            <wp:extent cx="77470" cy="825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563520" behindDoc="1" locked="0" layoutInCell="0" allowOverlap="1" wp14:anchorId="4D45FE24" wp14:editId="11339C73">
            <wp:simplePos x="0" y="0"/>
            <wp:positionH relativeFrom="column">
              <wp:posOffset>5328285</wp:posOffset>
            </wp:positionH>
            <wp:positionV relativeFrom="paragraph">
              <wp:posOffset>-2348230</wp:posOffset>
            </wp:positionV>
            <wp:extent cx="68580" cy="8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64544" behindDoc="1" locked="0" layoutInCell="0" allowOverlap="1" wp14:anchorId="04059470" wp14:editId="651C4A0D">
            <wp:simplePos x="0" y="0"/>
            <wp:positionH relativeFrom="column">
              <wp:posOffset>6194425</wp:posOffset>
            </wp:positionH>
            <wp:positionV relativeFrom="paragraph">
              <wp:posOffset>-2348230</wp:posOffset>
            </wp:positionV>
            <wp:extent cx="68580" cy="82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65568" behindDoc="1" locked="0" layoutInCell="0" allowOverlap="1" wp14:anchorId="0951CBDD" wp14:editId="2206896C">
            <wp:simplePos x="0" y="0"/>
            <wp:positionH relativeFrom="column">
              <wp:posOffset>7068820</wp:posOffset>
            </wp:positionH>
            <wp:positionV relativeFrom="paragraph">
              <wp:posOffset>-2348230</wp:posOffset>
            </wp:positionV>
            <wp:extent cx="68580" cy="82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66592" behindDoc="1" locked="0" layoutInCell="0" allowOverlap="1" wp14:anchorId="6FD2A72F" wp14:editId="7F64A3B1">
            <wp:simplePos x="0" y="0"/>
            <wp:positionH relativeFrom="column">
              <wp:posOffset>4359910</wp:posOffset>
            </wp:positionH>
            <wp:positionV relativeFrom="paragraph">
              <wp:posOffset>-2056765</wp:posOffset>
            </wp:positionV>
            <wp:extent cx="77470" cy="825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567616" behindDoc="1" locked="0" layoutInCell="0" allowOverlap="1" wp14:anchorId="52E8B39D" wp14:editId="443F60AE">
            <wp:simplePos x="0" y="0"/>
            <wp:positionH relativeFrom="column">
              <wp:posOffset>5328285</wp:posOffset>
            </wp:positionH>
            <wp:positionV relativeFrom="paragraph">
              <wp:posOffset>-2056765</wp:posOffset>
            </wp:positionV>
            <wp:extent cx="68580" cy="82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68640" behindDoc="1" locked="0" layoutInCell="0" allowOverlap="1" wp14:anchorId="4E6CDA76" wp14:editId="4105C63F">
            <wp:simplePos x="0" y="0"/>
            <wp:positionH relativeFrom="column">
              <wp:posOffset>6194425</wp:posOffset>
            </wp:positionH>
            <wp:positionV relativeFrom="paragraph">
              <wp:posOffset>-2056765</wp:posOffset>
            </wp:positionV>
            <wp:extent cx="68580" cy="82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69664" behindDoc="1" locked="0" layoutInCell="0" allowOverlap="1" wp14:anchorId="15932F83" wp14:editId="4A927926">
            <wp:simplePos x="0" y="0"/>
            <wp:positionH relativeFrom="column">
              <wp:posOffset>7068820</wp:posOffset>
            </wp:positionH>
            <wp:positionV relativeFrom="paragraph">
              <wp:posOffset>-2056765</wp:posOffset>
            </wp:positionV>
            <wp:extent cx="68580" cy="82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70688" behindDoc="1" locked="0" layoutInCell="0" allowOverlap="1" wp14:anchorId="703E885C" wp14:editId="2A021E4B">
            <wp:simplePos x="0" y="0"/>
            <wp:positionH relativeFrom="column">
              <wp:posOffset>4359910</wp:posOffset>
            </wp:positionH>
            <wp:positionV relativeFrom="paragraph">
              <wp:posOffset>-1499870</wp:posOffset>
            </wp:positionV>
            <wp:extent cx="77470" cy="825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571712" behindDoc="1" locked="0" layoutInCell="0" allowOverlap="1" wp14:anchorId="2E50FA3D" wp14:editId="739CCB93">
            <wp:simplePos x="0" y="0"/>
            <wp:positionH relativeFrom="column">
              <wp:posOffset>5328285</wp:posOffset>
            </wp:positionH>
            <wp:positionV relativeFrom="paragraph">
              <wp:posOffset>-1499870</wp:posOffset>
            </wp:positionV>
            <wp:extent cx="68580" cy="82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72736" behindDoc="1" locked="0" layoutInCell="0" allowOverlap="1" wp14:anchorId="613AC94D" wp14:editId="27497567">
            <wp:simplePos x="0" y="0"/>
            <wp:positionH relativeFrom="column">
              <wp:posOffset>6194425</wp:posOffset>
            </wp:positionH>
            <wp:positionV relativeFrom="paragraph">
              <wp:posOffset>-1499870</wp:posOffset>
            </wp:positionV>
            <wp:extent cx="68580" cy="82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73760" behindDoc="1" locked="0" layoutInCell="0" allowOverlap="1" wp14:anchorId="4829AF82" wp14:editId="023EE5D2">
            <wp:simplePos x="0" y="0"/>
            <wp:positionH relativeFrom="column">
              <wp:posOffset>7068820</wp:posOffset>
            </wp:positionH>
            <wp:positionV relativeFrom="paragraph">
              <wp:posOffset>-1499870</wp:posOffset>
            </wp:positionV>
            <wp:extent cx="68580" cy="82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74784" behindDoc="1" locked="0" layoutInCell="0" allowOverlap="1" wp14:anchorId="420369BA" wp14:editId="17FBE682">
            <wp:simplePos x="0" y="0"/>
            <wp:positionH relativeFrom="column">
              <wp:posOffset>4359910</wp:posOffset>
            </wp:positionH>
            <wp:positionV relativeFrom="paragraph">
              <wp:posOffset>-1207770</wp:posOffset>
            </wp:positionV>
            <wp:extent cx="77470" cy="82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575808" behindDoc="1" locked="0" layoutInCell="0" allowOverlap="1" wp14:anchorId="35C6BCDA" wp14:editId="2447D6CE">
            <wp:simplePos x="0" y="0"/>
            <wp:positionH relativeFrom="column">
              <wp:posOffset>4359910</wp:posOffset>
            </wp:positionH>
            <wp:positionV relativeFrom="paragraph">
              <wp:posOffset>-1191260</wp:posOffset>
            </wp:positionV>
            <wp:extent cx="77470" cy="825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576832" behindDoc="1" locked="0" layoutInCell="0" allowOverlap="1" wp14:anchorId="73086DFB" wp14:editId="25702B86">
            <wp:simplePos x="0" y="0"/>
            <wp:positionH relativeFrom="column">
              <wp:posOffset>5328285</wp:posOffset>
            </wp:positionH>
            <wp:positionV relativeFrom="paragraph">
              <wp:posOffset>-1207770</wp:posOffset>
            </wp:positionV>
            <wp:extent cx="68580" cy="825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77856" behindDoc="1" locked="0" layoutInCell="0" allowOverlap="1" wp14:anchorId="5B42788A" wp14:editId="20171D34">
            <wp:simplePos x="0" y="0"/>
            <wp:positionH relativeFrom="column">
              <wp:posOffset>5328285</wp:posOffset>
            </wp:positionH>
            <wp:positionV relativeFrom="paragraph">
              <wp:posOffset>-1191260</wp:posOffset>
            </wp:positionV>
            <wp:extent cx="68580" cy="82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78880" behindDoc="1" locked="0" layoutInCell="0" allowOverlap="1" wp14:anchorId="31C809EA" wp14:editId="62312E6C">
            <wp:simplePos x="0" y="0"/>
            <wp:positionH relativeFrom="column">
              <wp:posOffset>6194425</wp:posOffset>
            </wp:positionH>
            <wp:positionV relativeFrom="paragraph">
              <wp:posOffset>-1207770</wp:posOffset>
            </wp:positionV>
            <wp:extent cx="68580" cy="825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79904" behindDoc="1" locked="0" layoutInCell="0" allowOverlap="1" wp14:anchorId="13CECBF7" wp14:editId="7F737754">
            <wp:simplePos x="0" y="0"/>
            <wp:positionH relativeFrom="column">
              <wp:posOffset>6194425</wp:posOffset>
            </wp:positionH>
            <wp:positionV relativeFrom="paragraph">
              <wp:posOffset>-1191260</wp:posOffset>
            </wp:positionV>
            <wp:extent cx="68580" cy="825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80928" behindDoc="1" locked="0" layoutInCell="0" allowOverlap="1" wp14:anchorId="0BB5BEFD" wp14:editId="566CB1EC">
            <wp:simplePos x="0" y="0"/>
            <wp:positionH relativeFrom="column">
              <wp:posOffset>7068820</wp:posOffset>
            </wp:positionH>
            <wp:positionV relativeFrom="paragraph">
              <wp:posOffset>-1207770</wp:posOffset>
            </wp:positionV>
            <wp:extent cx="68580" cy="825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81952" behindDoc="1" locked="0" layoutInCell="0" allowOverlap="1" wp14:anchorId="22F2858D" wp14:editId="4CFA2B64">
            <wp:simplePos x="0" y="0"/>
            <wp:positionH relativeFrom="column">
              <wp:posOffset>7068820</wp:posOffset>
            </wp:positionH>
            <wp:positionV relativeFrom="paragraph">
              <wp:posOffset>-1191260</wp:posOffset>
            </wp:positionV>
            <wp:extent cx="68580" cy="82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82976" behindDoc="1" locked="0" layoutInCell="0" allowOverlap="1" wp14:anchorId="345F8BDF" wp14:editId="5085BD1B">
            <wp:simplePos x="0" y="0"/>
            <wp:positionH relativeFrom="column">
              <wp:posOffset>4359910</wp:posOffset>
            </wp:positionH>
            <wp:positionV relativeFrom="paragraph">
              <wp:posOffset>-908050</wp:posOffset>
            </wp:positionV>
            <wp:extent cx="77470" cy="825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584000" behindDoc="1" locked="0" layoutInCell="0" allowOverlap="1" wp14:anchorId="35B49F82" wp14:editId="6D580AE0">
            <wp:simplePos x="0" y="0"/>
            <wp:positionH relativeFrom="column">
              <wp:posOffset>4359910</wp:posOffset>
            </wp:positionH>
            <wp:positionV relativeFrom="paragraph">
              <wp:posOffset>-890905</wp:posOffset>
            </wp:positionV>
            <wp:extent cx="77470" cy="825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585024" behindDoc="1" locked="0" layoutInCell="0" allowOverlap="1" wp14:anchorId="65A62C9B" wp14:editId="330A329E">
            <wp:simplePos x="0" y="0"/>
            <wp:positionH relativeFrom="column">
              <wp:posOffset>5328285</wp:posOffset>
            </wp:positionH>
            <wp:positionV relativeFrom="paragraph">
              <wp:posOffset>-908050</wp:posOffset>
            </wp:positionV>
            <wp:extent cx="68580" cy="825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86048" behindDoc="1" locked="0" layoutInCell="0" allowOverlap="1" wp14:anchorId="294497FD" wp14:editId="47878E6A">
            <wp:simplePos x="0" y="0"/>
            <wp:positionH relativeFrom="column">
              <wp:posOffset>5328285</wp:posOffset>
            </wp:positionH>
            <wp:positionV relativeFrom="paragraph">
              <wp:posOffset>-890905</wp:posOffset>
            </wp:positionV>
            <wp:extent cx="68580" cy="825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87072" behindDoc="1" locked="0" layoutInCell="0" allowOverlap="1" wp14:anchorId="366F599E" wp14:editId="68CDC575">
            <wp:simplePos x="0" y="0"/>
            <wp:positionH relativeFrom="column">
              <wp:posOffset>6194425</wp:posOffset>
            </wp:positionH>
            <wp:positionV relativeFrom="paragraph">
              <wp:posOffset>-908050</wp:posOffset>
            </wp:positionV>
            <wp:extent cx="68580" cy="825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88096" behindDoc="1" locked="0" layoutInCell="0" allowOverlap="1" wp14:anchorId="391D0926" wp14:editId="29F4C302">
            <wp:simplePos x="0" y="0"/>
            <wp:positionH relativeFrom="column">
              <wp:posOffset>6194425</wp:posOffset>
            </wp:positionH>
            <wp:positionV relativeFrom="paragraph">
              <wp:posOffset>-890905</wp:posOffset>
            </wp:positionV>
            <wp:extent cx="68580" cy="825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89120" behindDoc="1" locked="0" layoutInCell="0" allowOverlap="1" wp14:anchorId="2DE9F327" wp14:editId="0321E754">
            <wp:simplePos x="0" y="0"/>
            <wp:positionH relativeFrom="column">
              <wp:posOffset>7068820</wp:posOffset>
            </wp:positionH>
            <wp:positionV relativeFrom="paragraph">
              <wp:posOffset>-908050</wp:posOffset>
            </wp:positionV>
            <wp:extent cx="68580" cy="825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90144" behindDoc="1" locked="0" layoutInCell="0" allowOverlap="1" wp14:anchorId="46B431EB" wp14:editId="09EBEB41">
            <wp:simplePos x="0" y="0"/>
            <wp:positionH relativeFrom="column">
              <wp:posOffset>7068820</wp:posOffset>
            </wp:positionH>
            <wp:positionV relativeFrom="paragraph">
              <wp:posOffset>-890905</wp:posOffset>
            </wp:positionV>
            <wp:extent cx="68580" cy="825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91168" behindDoc="1" locked="0" layoutInCell="0" allowOverlap="1" wp14:anchorId="3AACCFCA" wp14:editId="12AC548C">
            <wp:simplePos x="0" y="0"/>
            <wp:positionH relativeFrom="column">
              <wp:posOffset>4359910</wp:posOffset>
            </wp:positionH>
            <wp:positionV relativeFrom="paragraph">
              <wp:posOffset>-25400</wp:posOffset>
            </wp:positionV>
            <wp:extent cx="77470" cy="82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592192" behindDoc="1" locked="0" layoutInCell="0" allowOverlap="1" wp14:anchorId="7834425E" wp14:editId="07E3033E">
            <wp:simplePos x="0" y="0"/>
            <wp:positionH relativeFrom="column">
              <wp:posOffset>4359910</wp:posOffset>
            </wp:positionH>
            <wp:positionV relativeFrom="paragraph">
              <wp:posOffset>-8255</wp:posOffset>
            </wp:positionV>
            <wp:extent cx="77470" cy="88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srcRect/>
                    <a:stretch>
                      <a:fillRect/>
                    </a:stretch>
                  </pic:blipFill>
                  <pic:spPr bwMode="auto">
                    <a:xfrm>
                      <a:off x="0" y="0"/>
                      <a:ext cx="77470" cy="8890"/>
                    </a:xfrm>
                    <a:prstGeom prst="rect">
                      <a:avLst/>
                    </a:prstGeom>
                    <a:noFill/>
                  </pic:spPr>
                </pic:pic>
              </a:graphicData>
            </a:graphic>
          </wp:anchor>
        </w:drawing>
      </w:r>
      <w:r>
        <w:rPr>
          <w:noProof/>
          <w:sz w:val="20"/>
          <w:szCs w:val="20"/>
        </w:rPr>
        <w:drawing>
          <wp:anchor distT="0" distB="0" distL="114300" distR="114300" simplePos="0" relativeHeight="251593216" behindDoc="1" locked="0" layoutInCell="0" allowOverlap="1" wp14:anchorId="2B001500" wp14:editId="3D3272AC">
            <wp:simplePos x="0" y="0"/>
            <wp:positionH relativeFrom="column">
              <wp:posOffset>5328285</wp:posOffset>
            </wp:positionH>
            <wp:positionV relativeFrom="paragraph">
              <wp:posOffset>-25400</wp:posOffset>
            </wp:positionV>
            <wp:extent cx="68580" cy="82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94240" behindDoc="1" locked="0" layoutInCell="0" allowOverlap="1" wp14:anchorId="536609DF" wp14:editId="0C95A49B">
            <wp:simplePos x="0" y="0"/>
            <wp:positionH relativeFrom="column">
              <wp:posOffset>5328285</wp:posOffset>
            </wp:positionH>
            <wp:positionV relativeFrom="paragraph">
              <wp:posOffset>-8255</wp:posOffset>
            </wp:positionV>
            <wp:extent cx="68580" cy="88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595264" behindDoc="1" locked="0" layoutInCell="0" allowOverlap="1" wp14:anchorId="63D873B2" wp14:editId="01DB6602">
            <wp:simplePos x="0" y="0"/>
            <wp:positionH relativeFrom="column">
              <wp:posOffset>6194425</wp:posOffset>
            </wp:positionH>
            <wp:positionV relativeFrom="paragraph">
              <wp:posOffset>-25400</wp:posOffset>
            </wp:positionV>
            <wp:extent cx="68580" cy="825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96288" behindDoc="1" locked="0" layoutInCell="0" allowOverlap="1" wp14:anchorId="58E5153F" wp14:editId="676CE668">
            <wp:simplePos x="0" y="0"/>
            <wp:positionH relativeFrom="column">
              <wp:posOffset>6194425</wp:posOffset>
            </wp:positionH>
            <wp:positionV relativeFrom="paragraph">
              <wp:posOffset>-8255</wp:posOffset>
            </wp:positionV>
            <wp:extent cx="68580" cy="889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597312" behindDoc="1" locked="0" layoutInCell="0" allowOverlap="1" wp14:anchorId="57D0106D" wp14:editId="64130DF9">
            <wp:simplePos x="0" y="0"/>
            <wp:positionH relativeFrom="column">
              <wp:posOffset>7068820</wp:posOffset>
            </wp:positionH>
            <wp:positionV relativeFrom="paragraph">
              <wp:posOffset>-25400</wp:posOffset>
            </wp:positionV>
            <wp:extent cx="68580" cy="825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598336" behindDoc="1" locked="0" layoutInCell="0" allowOverlap="1" wp14:anchorId="4A0BE445" wp14:editId="45410A9A">
            <wp:simplePos x="0" y="0"/>
            <wp:positionH relativeFrom="column">
              <wp:posOffset>7068820</wp:posOffset>
            </wp:positionH>
            <wp:positionV relativeFrom="paragraph">
              <wp:posOffset>-8255</wp:posOffset>
            </wp:positionV>
            <wp:extent cx="68580" cy="88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p>
    <w:p w14:paraId="1B3FA9C4" w14:textId="77777777" w:rsidR="007A4F93" w:rsidRDefault="007A4F93">
      <w:pPr>
        <w:spacing w:line="162" w:lineRule="exact"/>
        <w:rPr>
          <w:sz w:val="20"/>
          <w:szCs w:val="20"/>
        </w:rPr>
      </w:pPr>
    </w:p>
    <w:p w14:paraId="74609712" w14:textId="77777777" w:rsidR="007A4F93" w:rsidRDefault="0083367E">
      <w:pPr>
        <w:jc w:val="center"/>
        <w:rPr>
          <w:sz w:val="20"/>
          <w:szCs w:val="20"/>
        </w:rPr>
      </w:pPr>
      <w:r>
        <w:rPr>
          <w:rFonts w:eastAsia="Times New Roman"/>
          <w:i/>
          <w:iCs/>
          <w:sz w:val="18"/>
          <w:szCs w:val="18"/>
        </w:rPr>
        <w:t>The accompanying notes are an integral part of these condensed financial statements.</w:t>
      </w:r>
    </w:p>
    <w:p w14:paraId="389089B2" w14:textId="77777777" w:rsidR="007A4F93" w:rsidRDefault="007A4F93">
      <w:pPr>
        <w:spacing w:line="214" w:lineRule="exact"/>
        <w:rPr>
          <w:sz w:val="20"/>
          <w:szCs w:val="20"/>
        </w:rPr>
      </w:pPr>
    </w:p>
    <w:p w14:paraId="1BFF4AC2" w14:textId="77777777" w:rsidR="007A4F93" w:rsidRDefault="0083367E">
      <w:pPr>
        <w:jc w:val="center"/>
        <w:rPr>
          <w:sz w:val="20"/>
          <w:szCs w:val="20"/>
        </w:rPr>
      </w:pPr>
      <w:r>
        <w:rPr>
          <w:rFonts w:eastAsia="Times New Roman"/>
          <w:sz w:val="18"/>
          <w:szCs w:val="18"/>
        </w:rPr>
        <w:t>2</w:t>
      </w:r>
    </w:p>
    <w:p w14:paraId="2BE3A6D4" w14:textId="77777777" w:rsidR="007A4F93" w:rsidRDefault="0083367E">
      <w:pPr>
        <w:spacing w:line="20" w:lineRule="exact"/>
        <w:rPr>
          <w:sz w:val="20"/>
          <w:szCs w:val="20"/>
        </w:rPr>
      </w:pPr>
      <w:r>
        <w:rPr>
          <w:noProof/>
          <w:sz w:val="20"/>
          <w:szCs w:val="20"/>
        </w:rPr>
        <w:drawing>
          <wp:anchor distT="0" distB="0" distL="114300" distR="114300" simplePos="0" relativeHeight="251599360" behindDoc="1" locked="0" layoutInCell="0" allowOverlap="1" wp14:anchorId="6B40801F" wp14:editId="24801EB9">
            <wp:simplePos x="0" y="0"/>
            <wp:positionH relativeFrom="column">
              <wp:posOffset>-6985</wp:posOffset>
            </wp:positionH>
            <wp:positionV relativeFrom="paragraph">
              <wp:posOffset>73025</wp:posOffset>
            </wp:positionV>
            <wp:extent cx="7157720" cy="4254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5783EF40" w14:textId="77777777" w:rsidR="007A4F93" w:rsidRDefault="007A4F93">
      <w:pPr>
        <w:sectPr w:rsidR="007A4F93">
          <w:pgSz w:w="11900" w:h="16838"/>
          <w:pgMar w:top="117" w:right="339" w:bottom="1440" w:left="320" w:header="0" w:footer="0" w:gutter="0"/>
          <w:cols w:space="720" w:equalWidth="0">
            <w:col w:w="11240"/>
          </w:cols>
        </w:sectPr>
      </w:pPr>
    </w:p>
    <w:p w14:paraId="7B7E5B17" w14:textId="77777777" w:rsidR="007A4F93" w:rsidRDefault="0083367E">
      <w:pPr>
        <w:jc w:val="center"/>
        <w:rPr>
          <w:sz w:val="20"/>
          <w:szCs w:val="20"/>
        </w:rPr>
      </w:pPr>
      <w:bookmarkStart w:id="4" w:name="page5"/>
      <w:bookmarkEnd w:id="4"/>
      <w:r>
        <w:rPr>
          <w:rFonts w:eastAsia="Times New Roman"/>
          <w:b/>
          <w:bCs/>
          <w:sz w:val="18"/>
          <w:szCs w:val="18"/>
        </w:rPr>
        <w:lastRenderedPageBreak/>
        <w:t xml:space="preserve">VERRICA </w:t>
      </w:r>
      <w:r>
        <w:rPr>
          <w:rFonts w:eastAsia="Times New Roman"/>
          <w:b/>
          <w:bCs/>
          <w:sz w:val="18"/>
          <w:szCs w:val="18"/>
        </w:rPr>
        <w:t>PHARMACEUTICALS INC.</w:t>
      </w:r>
    </w:p>
    <w:p w14:paraId="39797053" w14:textId="77777777" w:rsidR="007A4F93" w:rsidRDefault="007A4F93">
      <w:pPr>
        <w:spacing w:line="20" w:lineRule="exact"/>
        <w:rPr>
          <w:sz w:val="20"/>
          <w:szCs w:val="20"/>
        </w:rPr>
      </w:pPr>
    </w:p>
    <w:p w14:paraId="02D6FA72" w14:textId="77777777" w:rsidR="007A4F93" w:rsidRDefault="0083367E">
      <w:pPr>
        <w:jc w:val="center"/>
        <w:rPr>
          <w:sz w:val="20"/>
          <w:szCs w:val="20"/>
        </w:rPr>
      </w:pPr>
      <w:r>
        <w:rPr>
          <w:rFonts w:eastAsia="Times New Roman"/>
          <w:b/>
          <w:bCs/>
          <w:sz w:val="18"/>
          <w:szCs w:val="18"/>
        </w:rPr>
        <w:t>CONDENSED STATEMENTS OF STOCKHOLDERS’ EQUITY</w:t>
      </w:r>
    </w:p>
    <w:p w14:paraId="0C52962C" w14:textId="77777777" w:rsidR="007A4F93" w:rsidRDefault="007A4F93">
      <w:pPr>
        <w:spacing w:line="5" w:lineRule="exact"/>
        <w:rPr>
          <w:sz w:val="20"/>
          <w:szCs w:val="20"/>
        </w:rPr>
      </w:pPr>
    </w:p>
    <w:p w14:paraId="5757D6A6" w14:textId="77777777" w:rsidR="007A4F93" w:rsidRDefault="0083367E">
      <w:pPr>
        <w:jc w:val="center"/>
        <w:rPr>
          <w:sz w:val="20"/>
          <w:szCs w:val="20"/>
        </w:rPr>
      </w:pPr>
      <w:r>
        <w:rPr>
          <w:rFonts w:eastAsia="Times New Roman"/>
          <w:sz w:val="18"/>
          <w:szCs w:val="18"/>
        </w:rPr>
        <w:t>(in thousands, except share amounts)</w:t>
      </w:r>
    </w:p>
    <w:p w14:paraId="5FD285C5" w14:textId="77777777" w:rsidR="007A4F93" w:rsidRDefault="0083367E">
      <w:pPr>
        <w:jc w:val="center"/>
        <w:rPr>
          <w:sz w:val="20"/>
          <w:szCs w:val="20"/>
        </w:rPr>
      </w:pPr>
      <w:r>
        <w:rPr>
          <w:rFonts w:eastAsia="Times New Roman"/>
          <w:sz w:val="18"/>
          <w:szCs w:val="18"/>
        </w:rPr>
        <w:t>(Unaudited)</w:t>
      </w:r>
    </w:p>
    <w:p w14:paraId="2A62C191" w14:textId="77777777" w:rsidR="007A4F93" w:rsidRDefault="007A4F93">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80"/>
        <w:gridCol w:w="660"/>
        <w:gridCol w:w="120"/>
        <w:gridCol w:w="120"/>
        <w:gridCol w:w="580"/>
        <w:gridCol w:w="180"/>
        <w:gridCol w:w="120"/>
        <w:gridCol w:w="100"/>
        <w:gridCol w:w="160"/>
        <w:gridCol w:w="1100"/>
        <w:gridCol w:w="120"/>
        <w:gridCol w:w="100"/>
        <w:gridCol w:w="100"/>
        <w:gridCol w:w="740"/>
        <w:gridCol w:w="120"/>
        <w:gridCol w:w="80"/>
        <w:gridCol w:w="140"/>
        <w:gridCol w:w="540"/>
        <w:gridCol w:w="100"/>
        <w:gridCol w:w="100"/>
        <w:gridCol w:w="660"/>
        <w:gridCol w:w="100"/>
        <w:gridCol w:w="100"/>
        <w:gridCol w:w="160"/>
        <w:gridCol w:w="540"/>
        <w:gridCol w:w="100"/>
        <w:gridCol w:w="100"/>
        <w:gridCol w:w="100"/>
        <w:gridCol w:w="700"/>
        <w:gridCol w:w="120"/>
        <w:gridCol w:w="80"/>
        <w:gridCol w:w="140"/>
        <w:gridCol w:w="580"/>
        <w:gridCol w:w="100"/>
        <w:gridCol w:w="20"/>
      </w:tblGrid>
      <w:tr w:rsidR="007A4F93" w14:paraId="0AE63853" w14:textId="77777777">
        <w:trPr>
          <w:trHeight w:val="148"/>
        </w:trPr>
        <w:tc>
          <w:tcPr>
            <w:tcW w:w="2380" w:type="dxa"/>
            <w:vAlign w:val="bottom"/>
          </w:tcPr>
          <w:p w14:paraId="29A899D7" w14:textId="77777777" w:rsidR="007A4F93" w:rsidRDefault="007A4F93">
            <w:pPr>
              <w:rPr>
                <w:sz w:val="12"/>
                <w:szCs w:val="12"/>
              </w:rPr>
            </w:pPr>
          </w:p>
        </w:tc>
        <w:tc>
          <w:tcPr>
            <w:tcW w:w="660" w:type="dxa"/>
            <w:vAlign w:val="bottom"/>
          </w:tcPr>
          <w:p w14:paraId="44228F7E" w14:textId="77777777" w:rsidR="007A4F93" w:rsidRDefault="007A4F93">
            <w:pPr>
              <w:rPr>
                <w:sz w:val="12"/>
                <w:szCs w:val="12"/>
              </w:rPr>
            </w:pPr>
          </w:p>
        </w:tc>
        <w:tc>
          <w:tcPr>
            <w:tcW w:w="120" w:type="dxa"/>
            <w:vAlign w:val="bottom"/>
          </w:tcPr>
          <w:p w14:paraId="7CE7AC10" w14:textId="77777777" w:rsidR="007A4F93" w:rsidRDefault="007A4F93">
            <w:pPr>
              <w:rPr>
                <w:sz w:val="12"/>
                <w:szCs w:val="12"/>
              </w:rPr>
            </w:pPr>
          </w:p>
        </w:tc>
        <w:tc>
          <w:tcPr>
            <w:tcW w:w="120" w:type="dxa"/>
            <w:vAlign w:val="bottom"/>
          </w:tcPr>
          <w:p w14:paraId="5EC0D31A" w14:textId="77777777" w:rsidR="007A4F93" w:rsidRDefault="007A4F93">
            <w:pPr>
              <w:rPr>
                <w:sz w:val="12"/>
                <w:szCs w:val="12"/>
              </w:rPr>
            </w:pPr>
          </w:p>
        </w:tc>
        <w:tc>
          <w:tcPr>
            <w:tcW w:w="580" w:type="dxa"/>
            <w:vAlign w:val="bottom"/>
          </w:tcPr>
          <w:p w14:paraId="266F7EDD" w14:textId="77777777" w:rsidR="007A4F93" w:rsidRDefault="007A4F93">
            <w:pPr>
              <w:rPr>
                <w:sz w:val="12"/>
                <w:szCs w:val="12"/>
              </w:rPr>
            </w:pPr>
          </w:p>
        </w:tc>
        <w:tc>
          <w:tcPr>
            <w:tcW w:w="180" w:type="dxa"/>
            <w:vAlign w:val="bottom"/>
          </w:tcPr>
          <w:p w14:paraId="1E62A5C6" w14:textId="77777777" w:rsidR="007A4F93" w:rsidRDefault="007A4F93">
            <w:pPr>
              <w:rPr>
                <w:sz w:val="12"/>
                <w:szCs w:val="12"/>
              </w:rPr>
            </w:pPr>
          </w:p>
        </w:tc>
        <w:tc>
          <w:tcPr>
            <w:tcW w:w="120" w:type="dxa"/>
            <w:vAlign w:val="bottom"/>
          </w:tcPr>
          <w:p w14:paraId="497E6D54" w14:textId="77777777" w:rsidR="007A4F93" w:rsidRDefault="007A4F93">
            <w:pPr>
              <w:rPr>
                <w:sz w:val="12"/>
                <w:szCs w:val="12"/>
              </w:rPr>
            </w:pPr>
          </w:p>
        </w:tc>
        <w:tc>
          <w:tcPr>
            <w:tcW w:w="100" w:type="dxa"/>
            <w:vAlign w:val="bottom"/>
          </w:tcPr>
          <w:p w14:paraId="12350589" w14:textId="77777777" w:rsidR="007A4F93" w:rsidRDefault="007A4F93">
            <w:pPr>
              <w:rPr>
                <w:sz w:val="12"/>
                <w:szCs w:val="12"/>
              </w:rPr>
            </w:pPr>
          </w:p>
        </w:tc>
        <w:tc>
          <w:tcPr>
            <w:tcW w:w="160" w:type="dxa"/>
            <w:vAlign w:val="bottom"/>
          </w:tcPr>
          <w:p w14:paraId="17222054" w14:textId="77777777" w:rsidR="007A4F93" w:rsidRDefault="007A4F93">
            <w:pPr>
              <w:rPr>
                <w:sz w:val="12"/>
                <w:szCs w:val="12"/>
              </w:rPr>
            </w:pPr>
          </w:p>
        </w:tc>
        <w:tc>
          <w:tcPr>
            <w:tcW w:w="1100" w:type="dxa"/>
            <w:vAlign w:val="bottom"/>
          </w:tcPr>
          <w:p w14:paraId="133EFBE7" w14:textId="77777777" w:rsidR="007A4F93" w:rsidRDefault="007A4F93">
            <w:pPr>
              <w:rPr>
                <w:sz w:val="12"/>
                <w:szCs w:val="12"/>
              </w:rPr>
            </w:pPr>
          </w:p>
        </w:tc>
        <w:tc>
          <w:tcPr>
            <w:tcW w:w="120" w:type="dxa"/>
            <w:vAlign w:val="bottom"/>
          </w:tcPr>
          <w:p w14:paraId="72528809" w14:textId="77777777" w:rsidR="007A4F93" w:rsidRDefault="007A4F93">
            <w:pPr>
              <w:rPr>
                <w:sz w:val="12"/>
                <w:szCs w:val="12"/>
              </w:rPr>
            </w:pPr>
          </w:p>
        </w:tc>
        <w:tc>
          <w:tcPr>
            <w:tcW w:w="100" w:type="dxa"/>
            <w:vAlign w:val="bottom"/>
          </w:tcPr>
          <w:p w14:paraId="6339A72C" w14:textId="77777777" w:rsidR="007A4F93" w:rsidRDefault="007A4F93">
            <w:pPr>
              <w:rPr>
                <w:sz w:val="12"/>
                <w:szCs w:val="12"/>
              </w:rPr>
            </w:pPr>
          </w:p>
        </w:tc>
        <w:tc>
          <w:tcPr>
            <w:tcW w:w="100" w:type="dxa"/>
            <w:vAlign w:val="bottom"/>
          </w:tcPr>
          <w:p w14:paraId="35CF1E06" w14:textId="77777777" w:rsidR="007A4F93" w:rsidRDefault="007A4F93">
            <w:pPr>
              <w:rPr>
                <w:sz w:val="12"/>
                <w:szCs w:val="12"/>
              </w:rPr>
            </w:pPr>
          </w:p>
        </w:tc>
        <w:tc>
          <w:tcPr>
            <w:tcW w:w="740" w:type="dxa"/>
            <w:vAlign w:val="bottom"/>
          </w:tcPr>
          <w:p w14:paraId="65BF9A41" w14:textId="77777777" w:rsidR="007A4F93" w:rsidRDefault="007A4F93">
            <w:pPr>
              <w:rPr>
                <w:sz w:val="12"/>
                <w:szCs w:val="12"/>
              </w:rPr>
            </w:pPr>
          </w:p>
        </w:tc>
        <w:tc>
          <w:tcPr>
            <w:tcW w:w="120" w:type="dxa"/>
            <w:vAlign w:val="bottom"/>
          </w:tcPr>
          <w:p w14:paraId="028D93CC" w14:textId="77777777" w:rsidR="007A4F93" w:rsidRDefault="007A4F93">
            <w:pPr>
              <w:rPr>
                <w:sz w:val="12"/>
                <w:szCs w:val="12"/>
              </w:rPr>
            </w:pPr>
          </w:p>
        </w:tc>
        <w:tc>
          <w:tcPr>
            <w:tcW w:w="80" w:type="dxa"/>
            <w:vAlign w:val="bottom"/>
          </w:tcPr>
          <w:p w14:paraId="0C6BA6F8" w14:textId="77777777" w:rsidR="007A4F93" w:rsidRDefault="007A4F93">
            <w:pPr>
              <w:rPr>
                <w:sz w:val="12"/>
                <w:szCs w:val="12"/>
              </w:rPr>
            </w:pPr>
          </w:p>
        </w:tc>
        <w:tc>
          <w:tcPr>
            <w:tcW w:w="140" w:type="dxa"/>
            <w:vAlign w:val="bottom"/>
          </w:tcPr>
          <w:p w14:paraId="18F131DE" w14:textId="77777777" w:rsidR="007A4F93" w:rsidRDefault="007A4F93">
            <w:pPr>
              <w:rPr>
                <w:sz w:val="12"/>
                <w:szCs w:val="12"/>
              </w:rPr>
            </w:pPr>
          </w:p>
        </w:tc>
        <w:tc>
          <w:tcPr>
            <w:tcW w:w="540" w:type="dxa"/>
            <w:vAlign w:val="bottom"/>
          </w:tcPr>
          <w:p w14:paraId="7812DDD7" w14:textId="77777777" w:rsidR="007A4F93" w:rsidRDefault="007A4F93">
            <w:pPr>
              <w:rPr>
                <w:sz w:val="12"/>
                <w:szCs w:val="12"/>
              </w:rPr>
            </w:pPr>
          </w:p>
        </w:tc>
        <w:tc>
          <w:tcPr>
            <w:tcW w:w="100" w:type="dxa"/>
            <w:vAlign w:val="bottom"/>
          </w:tcPr>
          <w:p w14:paraId="06D567A6" w14:textId="77777777" w:rsidR="007A4F93" w:rsidRDefault="007A4F93">
            <w:pPr>
              <w:rPr>
                <w:sz w:val="12"/>
                <w:szCs w:val="12"/>
              </w:rPr>
            </w:pPr>
          </w:p>
        </w:tc>
        <w:tc>
          <w:tcPr>
            <w:tcW w:w="100" w:type="dxa"/>
            <w:vAlign w:val="bottom"/>
          </w:tcPr>
          <w:p w14:paraId="43F601C7" w14:textId="77777777" w:rsidR="007A4F93" w:rsidRDefault="007A4F93">
            <w:pPr>
              <w:rPr>
                <w:sz w:val="12"/>
                <w:szCs w:val="12"/>
              </w:rPr>
            </w:pPr>
          </w:p>
        </w:tc>
        <w:tc>
          <w:tcPr>
            <w:tcW w:w="660" w:type="dxa"/>
            <w:vAlign w:val="bottom"/>
          </w:tcPr>
          <w:p w14:paraId="4FAF0B28" w14:textId="77777777" w:rsidR="007A4F93" w:rsidRDefault="007A4F93">
            <w:pPr>
              <w:rPr>
                <w:sz w:val="12"/>
                <w:szCs w:val="12"/>
              </w:rPr>
            </w:pPr>
          </w:p>
        </w:tc>
        <w:tc>
          <w:tcPr>
            <w:tcW w:w="100" w:type="dxa"/>
            <w:vAlign w:val="bottom"/>
          </w:tcPr>
          <w:p w14:paraId="094BCB89" w14:textId="77777777" w:rsidR="007A4F93" w:rsidRDefault="007A4F93">
            <w:pPr>
              <w:rPr>
                <w:sz w:val="12"/>
                <w:szCs w:val="12"/>
              </w:rPr>
            </w:pPr>
          </w:p>
        </w:tc>
        <w:tc>
          <w:tcPr>
            <w:tcW w:w="100" w:type="dxa"/>
            <w:vAlign w:val="bottom"/>
          </w:tcPr>
          <w:p w14:paraId="3BCBFD9E" w14:textId="77777777" w:rsidR="007A4F93" w:rsidRDefault="007A4F93">
            <w:pPr>
              <w:rPr>
                <w:sz w:val="12"/>
                <w:szCs w:val="12"/>
              </w:rPr>
            </w:pPr>
          </w:p>
        </w:tc>
        <w:tc>
          <w:tcPr>
            <w:tcW w:w="160" w:type="dxa"/>
            <w:vAlign w:val="bottom"/>
          </w:tcPr>
          <w:p w14:paraId="1BCD6EBE" w14:textId="77777777" w:rsidR="007A4F93" w:rsidRDefault="007A4F93">
            <w:pPr>
              <w:rPr>
                <w:sz w:val="12"/>
                <w:szCs w:val="12"/>
              </w:rPr>
            </w:pPr>
          </w:p>
        </w:tc>
        <w:tc>
          <w:tcPr>
            <w:tcW w:w="540" w:type="dxa"/>
            <w:vAlign w:val="bottom"/>
          </w:tcPr>
          <w:p w14:paraId="331E286B" w14:textId="77777777" w:rsidR="007A4F93" w:rsidRDefault="007A4F93">
            <w:pPr>
              <w:rPr>
                <w:sz w:val="12"/>
                <w:szCs w:val="12"/>
              </w:rPr>
            </w:pPr>
          </w:p>
        </w:tc>
        <w:tc>
          <w:tcPr>
            <w:tcW w:w="100" w:type="dxa"/>
            <w:vAlign w:val="bottom"/>
          </w:tcPr>
          <w:p w14:paraId="27016FF5" w14:textId="77777777" w:rsidR="007A4F93" w:rsidRDefault="007A4F93">
            <w:pPr>
              <w:rPr>
                <w:sz w:val="12"/>
                <w:szCs w:val="12"/>
              </w:rPr>
            </w:pPr>
          </w:p>
        </w:tc>
        <w:tc>
          <w:tcPr>
            <w:tcW w:w="100" w:type="dxa"/>
            <w:vAlign w:val="bottom"/>
          </w:tcPr>
          <w:p w14:paraId="7D30D0BC" w14:textId="77777777" w:rsidR="007A4F93" w:rsidRDefault="007A4F93">
            <w:pPr>
              <w:rPr>
                <w:sz w:val="12"/>
                <w:szCs w:val="12"/>
              </w:rPr>
            </w:pPr>
          </w:p>
        </w:tc>
        <w:tc>
          <w:tcPr>
            <w:tcW w:w="1000" w:type="dxa"/>
            <w:gridSpan w:val="4"/>
            <w:vAlign w:val="bottom"/>
          </w:tcPr>
          <w:p w14:paraId="54C4A81E" w14:textId="77777777" w:rsidR="007A4F93" w:rsidRDefault="0083367E">
            <w:pPr>
              <w:ind w:right="180"/>
              <w:jc w:val="center"/>
              <w:rPr>
                <w:sz w:val="20"/>
                <w:szCs w:val="20"/>
              </w:rPr>
            </w:pPr>
            <w:r>
              <w:rPr>
                <w:rFonts w:eastAsia="Times New Roman"/>
                <w:b/>
                <w:bCs/>
                <w:w w:val="96"/>
                <w:sz w:val="12"/>
                <w:szCs w:val="12"/>
              </w:rPr>
              <w:t>Accumulated</w:t>
            </w:r>
          </w:p>
        </w:tc>
        <w:tc>
          <w:tcPr>
            <w:tcW w:w="140" w:type="dxa"/>
            <w:vAlign w:val="bottom"/>
          </w:tcPr>
          <w:p w14:paraId="17726F6D" w14:textId="77777777" w:rsidR="007A4F93" w:rsidRDefault="007A4F93">
            <w:pPr>
              <w:rPr>
                <w:sz w:val="12"/>
                <w:szCs w:val="12"/>
              </w:rPr>
            </w:pPr>
          </w:p>
        </w:tc>
        <w:tc>
          <w:tcPr>
            <w:tcW w:w="580" w:type="dxa"/>
            <w:vAlign w:val="bottom"/>
          </w:tcPr>
          <w:p w14:paraId="1C296AFD" w14:textId="77777777" w:rsidR="007A4F93" w:rsidRDefault="007A4F93">
            <w:pPr>
              <w:rPr>
                <w:sz w:val="12"/>
                <w:szCs w:val="12"/>
              </w:rPr>
            </w:pPr>
          </w:p>
        </w:tc>
        <w:tc>
          <w:tcPr>
            <w:tcW w:w="100" w:type="dxa"/>
            <w:vAlign w:val="bottom"/>
          </w:tcPr>
          <w:p w14:paraId="7BFA1CD6" w14:textId="77777777" w:rsidR="007A4F93" w:rsidRDefault="007A4F93">
            <w:pPr>
              <w:rPr>
                <w:sz w:val="12"/>
                <w:szCs w:val="12"/>
              </w:rPr>
            </w:pPr>
          </w:p>
        </w:tc>
        <w:tc>
          <w:tcPr>
            <w:tcW w:w="0" w:type="dxa"/>
            <w:vAlign w:val="bottom"/>
          </w:tcPr>
          <w:p w14:paraId="45312F09" w14:textId="77777777" w:rsidR="007A4F93" w:rsidRDefault="007A4F93">
            <w:pPr>
              <w:rPr>
                <w:sz w:val="1"/>
                <w:szCs w:val="1"/>
              </w:rPr>
            </w:pPr>
          </w:p>
        </w:tc>
      </w:tr>
      <w:tr w:rsidR="007A4F93" w14:paraId="371854F1" w14:textId="77777777">
        <w:trPr>
          <w:trHeight w:val="148"/>
        </w:trPr>
        <w:tc>
          <w:tcPr>
            <w:tcW w:w="2380" w:type="dxa"/>
            <w:vAlign w:val="bottom"/>
          </w:tcPr>
          <w:p w14:paraId="3D0B89A4" w14:textId="77777777" w:rsidR="007A4F93" w:rsidRDefault="007A4F93">
            <w:pPr>
              <w:rPr>
                <w:sz w:val="12"/>
                <w:szCs w:val="12"/>
              </w:rPr>
            </w:pPr>
          </w:p>
        </w:tc>
        <w:tc>
          <w:tcPr>
            <w:tcW w:w="660" w:type="dxa"/>
            <w:vAlign w:val="bottom"/>
          </w:tcPr>
          <w:p w14:paraId="7EAC28F9" w14:textId="77777777" w:rsidR="007A4F93" w:rsidRDefault="007A4F93">
            <w:pPr>
              <w:rPr>
                <w:sz w:val="12"/>
                <w:szCs w:val="12"/>
              </w:rPr>
            </w:pPr>
          </w:p>
        </w:tc>
        <w:tc>
          <w:tcPr>
            <w:tcW w:w="120" w:type="dxa"/>
            <w:vAlign w:val="bottom"/>
          </w:tcPr>
          <w:p w14:paraId="2DACD4D7" w14:textId="77777777" w:rsidR="007A4F93" w:rsidRDefault="007A4F93">
            <w:pPr>
              <w:rPr>
                <w:sz w:val="12"/>
                <w:szCs w:val="12"/>
              </w:rPr>
            </w:pPr>
          </w:p>
        </w:tc>
        <w:tc>
          <w:tcPr>
            <w:tcW w:w="120" w:type="dxa"/>
            <w:vAlign w:val="bottom"/>
          </w:tcPr>
          <w:p w14:paraId="5A6E03A9" w14:textId="77777777" w:rsidR="007A4F93" w:rsidRDefault="007A4F93">
            <w:pPr>
              <w:rPr>
                <w:sz w:val="12"/>
                <w:szCs w:val="12"/>
              </w:rPr>
            </w:pPr>
          </w:p>
        </w:tc>
        <w:tc>
          <w:tcPr>
            <w:tcW w:w="580" w:type="dxa"/>
            <w:vAlign w:val="bottom"/>
          </w:tcPr>
          <w:p w14:paraId="498F5624" w14:textId="77777777" w:rsidR="007A4F93" w:rsidRDefault="007A4F93">
            <w:pPr>
              <w:rPr>
                <w:sz w:val="12"/>
                <w:szCs w:val="12"/>
              </w:rPr>
            </w:pPr>
          </w:p>
        </w:tc>
        <w:tc>
          <w:tcPr>
            <w:tcW w:w="180" w:type="dxa"/>
            <w:vAlign w:val="bottom"/>
          </w:tcPr>
          <w:p w14:paraId="1AE88490" w14:textId="77777777" w:rsidR="007A4F93" w:rsidRDefault="007A4F93">
            <w:pPr>
              <w:rPr>
                <w:sz w:val="12"/>
                <w:szCs w:val="12"/>
              </w:rPr>
            </w:pPr>
          </w:p>
        </w:tc>
        <w:tc>
          <w:tcPr>
            <w:tcW w:w="120" w:type="dxa"/>
            <w:vAlign w:val="bottom"/>
          </w:tcPr>
          <w:p w14:paraId="653247DA" w14:textId="77777777" w:rsidR="007A4F93" w:rsidRDefault="007A4F93">
            <w:pPr>
              <w:rPr>
                <w:sz w:val="12"/>
                <w:szCs w:val="12"/>
              </w:rPr>
            </w:pPr>
          </w:p>
        </w:tc>
        <w:tc>
          <w:tcPr>
            <w:tcW w:w="100" w:type="dxa"/>
            <w:vAlign w:val="bottom"/>
          </w:tcPr>
          <w:p w14:paraId="54FB513B" w14:textId="77777777" w:rsidR="007A4F93" w:rsidRDefault="007A4F93">
            <w:pPr>
              <w:rPr>
                <w:sz w:val="12"/>
                <w:szCs w:val="12"/>
              </w:rPr>
            </w:pPr>
          </w:p>
        </w:tc>
        <w:tc>
          <w:tcPr>
            <w:tcW w:w="160" w:type="dxa"/>
            <w:vAlign w:val="bottom"/>
          </w:tcPr>
          <w:p w14:paraId="486838DF" w14:textId="77777777" w:rsidR="007A4F93" w:rsidRDefault="007A4F93">
            <w:pPr>
              <w:rPr>
                <w:sz w:val="12"/>
                <w:szCs w:val="12"/>
              </w:rPr>
            </w:pPr>
          </w:p>
        </w:tc>
        <w:tc>
          <w:tcPr>
            <w:tcW w:w="1100" w:type="dxa"/>
            <w:vAlign w:val="bottom"/>
          </w:tcPr>
          <w:p w14:paraId="615AA730" w14:textId="77777777" w:rsidR="007A4F93" w:rsidRDefault="007A4F93">
            <w:pPr>
              <w:rPr>
                <w:sz w:val="12"/>
                <w:szCs w:val="12"/>
              </w:rPr>
            </w:pPr>
          </w:p>
        </w:tc>
        <w:tc>
          <w:tcPr>
            <w:tcW w:w="120" w:type="dxa"/>
            <w:vAlign w:val="bottom"/>
          </w:tcPr>
          <w:p w14:paraId="6DCCD705" w14:textId="77777777" w:rsidR="007A4F93" w:rsidRDefault="007A4F93">
            <w:pPr>
              <w:rPr>
                <w:sz w:val="12"/>
                <w:szCs w:val="12"/>
              </w:rPr>
            </w:pPr>
          </w:p>
        </w:tc>
        <w:tc>
          <w:tcPr>
            <w:tcW w:w="100" w:type="dxa"/>
            <w:vAlign w:val="bottom"/>
          </w:tcPr>
          <w:p w14:paraId="6661BAF3" w14:textId="77777777" w:rsidR="007A4F93" w:rsidRDefault="007A4F93">
            <w:pPr>
              <w:rPr>
                <w:sz w:val="12"/>
                <w:szCs w:val="12"/>
              </w:rPr>
            </w:pPr>
          </w:p>
        </w:tc>
        <w:tc>
          <w:tcPr>
            <w:tcW w:w="100" w:type="dxa"/>
            <w:vAlign w:val="bottom"/>
          </w:tcPr>
          <w:p w14:paraId="4E4DD7EA" w14:textId="77777777" w:rsidR="007A4F93" w:rsidRDefault="007A4F93">
            <w:pPr>
              <w:rPr>
                <w:sz w:val="12"/>
                <w:szCs w:val="12"/>
              </w:rPr>
            </w:pPr>
          </w:p>
        </w:tc>
        <w:tc>
          <w:tcPr>
            <w:tcW w:w="740" w:type="dxa"/>
            <w:vAlign w:val="bottom"/>
          </w:tcPr>
          <w:p w14:paraId="1B610B78" w14:textId="77777777" w:rsidR="007A4F93" w:rsidRDefault="007A4F93">
            <w:pPr>
              <w:rPr>
                <w:sz w:val="12"/>
                <w:szCs w:val="12"/>
              </w:rPr>
            </w:pPr>
          </w:p>
        </w:tc>
        <w:tc>
          <w:tcPr>
            <w:tcW w:w="120" w:type="dxa"/>
            <w:vAlign w:val="bottom"/>
          </w:tcPr>
          <w:p w14:paraId="7501BDCD" w14:textId="77777777" w:rsidR="007A4F93" w:rsidRDefault="007A4F93">
            <w:pPr>
              <w:rPr>
                <w:sz w:val="12"/>
                <w:szCs w:val="12"/>
              </w:rPr>
            </w:pPr>
          </w:p>
        </w:tc>
        <w:tc>
          <w:tcPr>
            <w:tcW w:w="80" w:type="dxa"/>
            <w:vAlign w:val="bottom"/>
          </w:tcPr>
          <w:p w14:paraId="5EDB5F0D" w14:textId="77777777" w:rsidR="007A4F93" w:rsidRDefault="007A4F93">
            <w:pPr>
              <w:rPr>
                <w:sz w:val="12"/>
                <w:szCs w:val="12"/>
              </w:rPr>
            </w:pPr>
          </w:p>
        </w:tc>
        <w:tc>
          <w:tcPr>
            <w:tcW w:w="140" w:type="dxa"/>
            <w:vAlign w:val="bottom"/>
          </w:tcPr>
          <w:p w14:paraId="20DA600C" w14:textId="77777777" w:rsidR="007A4F93" w:rsidRDefault="007A4F93">
            <w:pPr>
              <w:rPr>
                <w:sz w:val="12"/>
                <w:szCs w:val="12"/>
              </w:rPr>
            </w:pPr>
          </w:p>
        </w:tc>
        <w:tc>
          <w:tcPr>
            <w:tcW w:w="540" w:type="dxa"/>
            <w:vAlign w:val="bottom"/>
          </w:tcPr>
          <w:p w14:paraId="74A37C88" w14:textId="77777777" w:rsidR="007A4F93" w:rsidRDefault="007A4F93">
            <w:pPr>
              <w:rPr>
                <w:sz w:val="12"/>
                <w:szCs w:val="12"/>
              </w:rPr>
            </w:pPr>
          </w:p>
        </w:tc>
        <w:tc>
          <w:tcPr>
            <w:tcW w:w="100" w:type="dxa"/>
            <w:vAlign w:val="bottom"/>
          </w:tcPr>
          <w:p w14:paraId="3EED54E2" w14:textId="77777777" w:rsidR="007A4F93" w:rsidRDefault="007A4F93">
            <w:pPr>
              <w:rPr>
                <w:sz w:val="12"/>
                <w:szCs w:val="12"/>
              </w:rPr>
            </w:pPr>
          </w:p>
        </w:tc>
        <w:tc>
          <w:tcPr>
            <w:tcW w:w="100" w:type="dxa"/>
            <w:vAlign w:val="bottom"/>
          </w:tcPr>
          <w:p w14:paraId="31DE3619" w14:textId="77777777" w:rsidR="007A4F93" w:rsidRDefault="007A4F93">
            <w:pPr>
              <w:rPr>
                <w:sz w:val="12"/>
                <w:szCs w:val="12"/>
              </w:rPr>
            </w:pPr>
          </w:p>
        </w:tc>
        <w:tc>
          <w:tcPr>
            <w:tcW w:w="660" w:type="dxa"/>
            <w:vAlign w:val="bottom"/>
          </w:tcPr>
          <w:p w14:paraId="34CE2850" w14:textId="77777777" w:rsidR="007A4F93" w:rsidRDefault="007A4F93">
            <w:pPr>
              <w:rPr>
                <w:sz w:val="12"/>
                <w:szCs w:val="12"/>
              </w:rPr>
            </w:pPr>
          </w:p>
        </w:tc>
        <w:tc>
          <w:tcPr>
            <w:tcW w:w="100" w:type="dxa"/>
            <w:vAlign w:val="bottom"/>
          </w:tcPr>
          <w:p w14:paraId="63ED469F" w14:textId="77777777" w:rsidR="007A4F93" w:rsidRDefault="007A4F93">
            <w:pPr>
              <w:rPr>
                <w:sz w:val="12"/>
                <w:szCs w:val="12"/>
              </w:rPr>
            </w:pPr>
          </w:p>
        </w:tc>
        <w:tc>
          <w:tcPr>
            <w:tcW w:w="100" w:type="dxa"/>
            <w:vAlign w:val="bottom"/>
          </w:tcPr>
          <w:p w14:paraId="20BB3F7E" w14:textId="77777777" w:rsidR="007A4F93" w:rsidRDefault="007A4F93">
            <w:pPr>
              <w:rPr>
                <w:sz w:val="12"/>
                <w:szCs w:val="12"/>
              </w:rPr>
            </w:pPr>
          </w:p>
        </w:tc>
        <w:tc>
          <w:tcPr>
            <w:tcW w:w="160" w:type="dxa"/>
            <w:vAlign w:val="bottom"/>
          </w:tcPr>
          <w:p w14:paraId="4A7F96AB" w14:textId="77777777" w:rsidR="007A4F93" w:rsidRDefault="007A4F93">
            <w:pPr>
              <w:rPr>
                <w:sz w:val="12"/>
                <w:szCs w:val="12"/>
              </w:rPr>
            </w:pPr>
          </w:p>
        </w:tc>
        <w:tc>
          <w:tcPr>
            <w:tcW w:w="540" w:type="dxa"/>
            <w:vAlign w:val="bottom"/>
          </w:tcPr>
          <w:p w14:paraId="1BC40C6B" w14:textId="77777777" w:rsidR="007A4F93" w:rsidRDefault="007A4F93">
            <w:pPr>
              <w:rPr>
                <w:sz w:val="12"/>
                <w:szCs w:val="12"/>
              </w:rPr>
            </w:pPr>
          </w:p>
        </w:tc>
        <w:tc>
          <w:tcPr>
            <w:tcW w:w="100" w:type="dxa"/>
            <w:vAlign w:val="bottom"/>
          </w:tcPr>
          <w:p w14:paraId="4B1D26BC" w14:textId="77777777" w:rsidR="007A4F93" w:rsidRDefault="007A4F93">
            <w:pPr>
              <w:rPr>
                <w:sz w:val="12"/>
                <w:szCs w:val="12"/>
              </w:rPr>
            </w:pPr>
          </w:p>
        </w:tc>
        <w:tc>
          <w:tcPr>
            <w:tcW w:w="100" w:type="dxa"/>
            <w:vAlign w:val="bottom"/>
          </w:tcPr>
          <w:p w14:paraId="3863C72D" w14:textId="77777777" w:rsidR="007A4F93" w:rsidRDefault="007A4F93">
            <w:pPr>
              <w:rPr>
                <w:sz w:val="12"/>
                <w:szCs w:val="12"/>
              </w:rPr>
            </w:pPr>
          </w:p>
        </w:tc>
        <w:tc>
          <w:tcPr>
            <w:tcW w:w="100" w:type="dxa"/>
            <w:vAlign w:val="bottom"/>
          </w:tcPr>
          <w:p w14:paraId="66DCCAC2" w14:textId="77777777" w:rsidR="007A4F93" w:rsidRDefault="007A4F93">
            <w:pPr>
              <w:rPr>
                <w:sz w:val="12"/>
                <w:szCs w:val="12"/>
              </w:rPr>
            </w:pPr>
          </w:p>
        </w:tc>
        <w:tc>
          <w:tcPr>
            <w:tcW w:w="900" w:type="dxa"/>
            <w:gridSpan w:val="3"/>
            <w:vAlign w:val="bottom"/>
          </w:tcPr>
          <w:p w14:paraId="3F5B6445" w14:textId="77777777" w:rsidR="007A4F93" w:rsidRDefault="0083367E">
            <w:pPr>
              <w:ind w:right="280"/>
              <w:jc w:val="center"/>
              <w:rPr>
                <w:sz w:val="20"/>
                <w:szCs w:val="20"/>
              </w:rPr>
            </w:pPr>
            <w:r>
              <w:rPr>
                <w:rFonts w:eastAsia="Times New Roman"/>
                <w:b/>
                <w:bCs/>
                <w:w w:val="97"/>
                <w:sz w:val="12"/>
                <w:szCs w:val="12"/>
              </w:rPr>
              <w:t>Other</w:t>
            </w:r>
          </w:p>
        </w:tc>
        <w:tc>
          <w:tcPr>
            <w:tcW w:w="140" w:type="dxa"/>
            <w:vAlign w:val="bottom"/>
          </w:tcPr>
          <w:p w14:paraId="30228535" w14:textId="77777777" w:rsidR="007A4F93" w:rsidRDefault="007A4F93">
            <w:pPr>
              <w:rPr>
                <w:sz w:val="12"/>
                <w:szCs w:val="12"/>
              </w:rPr>
            </w:pPr>
          </w:p>
        </w:tc>
        <w:tc>
          <w:tcPr>
            <w:tcW w:w="680" w:type="dxa"/>
            <w:gridSpan w:val="2"/>
            <w:vAlign w:val="bottom"/>
          </w:tcPr>
          <w:p w14:paraId="375D0970" w14:textId="77777777" w:rsidR="007A4F93" w:rsidRDefault="0083367E">
            <w:pPr>
              <w:ind w:right="240"/>
              <w:jc w:val="center"/>
              <w:rPr>
                <w:sz w:val="20"/>
                <w:szCs w:val="20"/>
              </w:rPr>
            </w:pPr>
            <w:r>
              <w:rPr>
                <w:rFonts w:eastAsia="Times New Roman"/>
                <w:b/>
                <w:bCs/>
                <w:w w:val="87"/>
                <w:sz w:val="12"/>
                <w:szCs w:val="12"/>
              </w:rPr>
              <w:t>Total</w:t>
            </w:r>
          </w:p>
        </w:tc>
        <w:tc>
          <w:tcPr>
            <w:tcW w:w="0" w:type="dxa"/>
            <w:vAlign w:val="bottom"/>
          </w:tcPr>
          <w:p w14:paraId="073FD699" w14:textId="77777777" w:rsidR="007A4F93" w:rsidRDefault="007A4F93">
            <w:pPr>
              <w:rPr>
                <w:sz w:val="1"/>
                <w:szCs w:val="1"/>
              </w:rPr>
            </w:pPr>
          </w:p>
        </w:tc>
      </w:tr>
      <w:tr w:rsidR="007A4F93" w14:paraId="515A87E5" w14:textId="77777777">
        <w:trPr>
          <w:trHeight w:val="122"/>
        </w:trPr>
        <w:tc>
          <w:tcPr>
            <w:tcW w:w="2380" w:type="dxa"/>
            <w:vAlign w:val="bottom"/>
          </w:tcPr>
          <w:p w14:paraId="3B7F8595" w14:textId="77777777" w:rsidR="007A4F93" w:rsidRDefault="007A4F93">
            <w:pPr>
              <w:rPr>
                <w:sz w:val="10"/>
                <w:szCs w:val="10"/>
              </w:rPr>
            </w:pPr>
          </w:p>
        </w:tc>
        <w:tc>
          <w:tcPr>
            <w:tcW w:w="1480" w:type="dxa"/>
            <w:gridSpan w:val="4"/>
            <w:vMerge w:val="restart"/>
            <w:vAlign w:val="bottom"/>
          </w:tcPr>
          <w:p w14:paraId="26346B6A" w14:textId="77777777" w:rsidR="007A4F93" w:rsidRDefault="0083367E">
            <w:pPr>
              <w:ind w:right="215"/>
              <w:jc w:val="right"/>
              <w:rPr>
                <w:sz w:val="20"/>
                <w:szCs w:val="20"/>
              </w:rPr>
            </w:pPr>
            <w:r>
              <w:rPr>
                <w:rFonts w:eastAsia="Times New Roman"/>
                <w:b/>
                <w:bCs/>
                <w:sz w:val="12"/>
                <w:szCs w:val="12"/>
              </w:rPr>
              <w:t>Common Stock</w:t>
            </w:r>
          </w:p>
        </w:tc>
        <w:tc>
          <w:tcPr>
            <w:tcW w:w="180" w:type="dxa"/>
            <w:vAlign w:val="bottom"/>
          </w:tcPr>
          <w:p w14:paraId="44098385" w14:textId="77777777" w:rsidR="007A4F93" w:rsidRDefault="007A4F93">
            <w:pPr>
              <w:rPr>
                <w:sz w:val="10"/>
                <w:szCs w:val="10"/>
              </w:rPr>
            </w:pPr>
          </w:p>
        </w:tc>
        <w:tc>
          <w:tcPr>
            <w:tcW w:w="120" w:type="dxa"/>
            <w:vAlign w:val="bottom"/>
          </w:tcPr>
          <w:p w14:paraId="3C076021" w14:textId="77777777" w:rsidR="007A4F93" w:rsidRDefault="007A4F93">
            <w:pPr>
              <w:rPr>
                <w:sz w:val="10"/>
                <w:szCs w:val="10"/>
              </w:rPr>
            </w:pPr>
          </w:p>
        </w:tc>
        <w:tc>
          <w:tcPr>
            <w:tcW w:w="100" w:type="dxa"/>
            <w:vAlign w:val="bottom"/>
          </w:tcPr>
          <w:p w14:paraId="01FFB187" w14:textId="77777777" w:rsidR="007A4F93" w:rsidRDefault="007A4F93">
            <w:pPr>
              <w:rPr>
                <w:sz w:val="10"/>
                <w:szCs w:val="10"/>
              </w:rPr>
            </w:pPr>
          </w:p>
        </w:tc>
        <w:tc>
          <w:tcPr>
            <w:tcW w:w="160" w:type="dxa"/>
            <w:vAlign w:val="bottom"/>
          </w:tcPr>
          <w:p w14:paraId="494A2BDC" w14:textId="77777777" w:rsidR="007A4F93" w:rsidRDefault="007A4F93">
            <w:pPr>
              <w:rPr>
                <w:sz w:val="10"/>
                <w:szCs w:val="10"/>
              </w:rPr>
            </w:pPr>
          </w:p>
        </w:tc>
        <w:tc>
          <w:tcPr>
            <w:tcW w:w="1100" w:type="dxa"/>
            <w:vMerge w:val="restart"/>
            <w:vAlign w:val="bottom"/>
          </w:tcPr>
          <w:p w14:paraId="3D816A05" w14:textId="77777777" w:rsidR="007A4F93" w:rsidRDefault="0083367E">
            <w:pPr>
              <w:ind w:right="293"/>
              <w:jc w:val="right"/>
              <w:rPr>
                <w:sz w:val="20"/>
                <w:szCs w:val="20"/>
              </w:rPr>
            </w:pPr>
            <w:r>
              <w:rPr>
                <w:rFonts w:eastAsia="Times New Roman"/>
                <w:b/>
                <w:bCs/>
                <w:sz w:val="12"/>
                <w:szCs w:val="12"/>
              </w:rPr>
              <w:t>Additional</w:t>
            </w:r>
          </w:p>
        </w:tc>
        <w:tc>
          <w:tcPr>
            <w:tcW w:w="120" w:type="dxa"/>
            <w:vAlign w:val="bottom"/>
          </w:tcPr>
          <w:p w14:paraId="28CD1D28" w14:textId="77777777" w:rsidR="007A4F93" w:rsidRDefault="007A4F93">
            <w:pPr>
              <w:rPr>
                <w:sz w:val="10"/>
                <w:szCs w:val="10"/>
              </w:rPr>
            </w:pPr>
          </w:p>
        </w:tc>
        <w:tc>
          <w:tcPr>
            <w:tcW w:w="100" w:type="dxa"/>
            <w:vAlign w:val="bottom"/>
          </w:tcPr>
          <w:p w14:paraId="5FE44B1D" w14:textId="77777777" w:rsidR="007A4F93" w:rsidRDefault="007A4F93">
            <w:pPr>
              <w:rPr>
                <w:sz w:val="10"/>
                <w:szCs w:val="10"/>
              </w:rPr>
            </w:pPr>
          </w:p>
        </w:tc>
        <w:tc>
          <w:tcPr>
            <w:tcW w:w="100" w:type="dxa"/>
            <w:vAlign w:val="bottom"/>
          </w:tcPr>
          <w:p w14:paraId="54229198" w14:textId="77777777" w:rsidR="007A4F93" w:rsidRDefault="007A4F93">
            <w:pPr>
              <w:rPr>
                <w:sz w:val="10"/>
                <w:szCs w:val="10"/>
              </w:rPr>
            </w:pPr>
          </w:p>
        </w:tc>
        <w:tc>
          <w:tcPr>
            <w:tcW w:w="740" w:type="dxa"/>
            <w:vMerge w:val="restart"/>
            <w:vAlign w:val="bottom"/>
          </w:tcPr>
          <w:p w14:paraId="4D3849F0" w14:textId="77777777" w:rsidR="007A4F93" w:rsidRDefault="0083367E">
            <w:pPr>
              <w:rPr>
                <w:sz w:val="20"/>
                <w:szCs w:val="20"/>
              </w:rPr>
            </w:pPr>
            <w:r>
              <w:rPr>
                <w:rFonts w:eastAsia="Times New Roman"/>
                <w:b/>
                <w:bCs/>
                <w:sz w:val="12"/>
                <w:szCs w:val="12"/>
              </w:rPr>
              <w:t>Subscription</w:t>
            </w:r>
          </w:p>
        </w:tc>
        <w:tc>
          <w:tcPr>
            <w:tcW w:w="120" w:type="dxa"/>
            <w:vAlign w:val="bottom"/>
          </w:tcPr>
          <w:p w14:paraId="03794E3D" w14:textId="77777777" w:rsidR="007A4F93" w:rsidRDefault="007A4F93">
            <w:pPr>
              <w:rPr>
                <w:sz w:val="10"/>
                <w:szCs w:val="10"/>
              </w:rPr>
            </w:pPr>
          </w:p>
        </w:tc>
        <w:tc>
          <w:tcPr>
            <w:tcW w:w="80" w:type="dxa"/>
            <w:vAlign w:val="bottom"/>
          </w:tcPr>
          <w:p w14:paraId="5FBB29AA" w14:textId="77777777" w:rsidR="007A4F93" w:rsidRDefault="007A4F93">
            <w:pPr>
              <w:rPr>
                <w:sz w:val="10"/>
                <w:szCs w:val="10"/>
              </w:rPr>
            </w:pPr>
          </w:p>
        </w:tc>
        <w:tc>
          <w:tcPr>
            <w:tcW w:w="880" w:type="dxa"/>
            <w:gridSpan w:val="4"/>
            <w:vAlign w:val="bottom"/>
          </w:tcPr>
          <w:p w14:paraId="2A3A3EBE" w14:textId="77777777" w:rsidR="007A4F93" w:rsidRDefault="0083367E">
            <w:pPr>
              <w:spacing w:line="122" w:lineRule="exact"/>
              <w:ind w:right="200"/>
              <w:jc w:val="center"/>
              <w:rPr>
                <w:sz w:val="20"/>
                <w:szCs w:val="20"/>
              </w:rPr>
            </w:pPr>
            <w:r>
              <w:rPr>
                <w:rFonts w:eastAsia="Times New Roman"/>
                <w:b/>
                <w:bCs/>
                <w:w w:val="97"/>
                <w:sz w:val="12"/>
                <w:szCs w:val="12"/>
              </w:rPr>
              <w:t>Accumulate</w:t>
            </w:r>
          </w:p>
        </w:tc>
        <w:tc>
          <w:tcPr>
            <w:tcW w:w="1560" w:type="dxa"/>
            <w:gridSpan w:val="5"/>
            <w:vMerge w:val="restart"/>
            <w:vAlign w:val="bottom"/>
          </w:tcPr>
          <w:p w14:paraId="1785CCA7" w14:textId="77777777" w:rsidR="007A4F93" w:rsidRDefault="0083367E">
            <w:pPr>
              <w:ind w:left="400"/>
              <w:rPr>
                <w:sz w:val="20"/>
                <w:szCs w:val="20"/>
              </w:rPr>
            </w:pPr>
            <w:r>
              <w:rPr>
                <w:rFonts w:eastAsia="Times New Roman"/>
                <w:b/>
                <w:bCs/>
                <w:sz w:val="12"/>
                <w:szCs w:val="12"/>
              </w:rPr>
              <w:t>Treasury Stock</w:t>
            </w:r>
          </w:p>
        </w:tc>
        <w:tc>
          <w:tcPr>
            <w:tcW w:w="100" w:type="dxa"/>
            <w:vAlign w:val="bottom"/>
          </w:tcPr>
          <w:p w14:paraId="0308DD0B" w14:textId="77777777" w:rsidR="007A4F93" w:rsidRDefault="007A4F93">
            <w:pPr>
              <w:rPr>
                <w:sz w:val="10"/>
                <w:szCs w:val="10"/>
              </w:rPr>
            </w:pPr>
          </w:p>
        </w:tc>
        <w:tc>
          <w:tcPr>
            <w:tcW w:w="100" w:type="dxa"/>
            <w:vAlign w:val="bottom"/>
          </w:tcPr>
          <w:p w14:paraId="06148F38" w14:textId="77777777" w:rsidR="007A4F93" w:rsidRDefault="007A4F93">
            <w:pPr>
              <w:rPr>
                <w:sz w:val="10"/>
                <w:szCs w:val="10"/>
              </w:rPr>
            </w:pPr>
          </w:p>
        </w:tc>
        <w:tc>
          <w:tcPr>
            <w:tcW w:w="1000" w:type="dxa"/>
            <w:gridSpan w:val="4"/>
            <w:vMerge w:val="restart"/>
            <w:vAlign w:val="bottom"/>
          </w:tcPr>
          <w:p w14:paraId="5DC70EDE" w14:textId="77777777" w:rsidR="007A4F93" w:rsidRDefault="0083367E">
            <w:pPr>
              <w:ind w:left="20"/>
              <w:rPr>
                <w:sz w:val="20"/>
                <w:szCs w:val="20"/>
              </w:rPr>
            </w:pPr>
            <w:r>
              <w:rPr>
                <w:rFonts w:eastAsia="Times New Roman"/>
                <w:b/>
                <w:bCs/>
                <w:sz w:val="12"/>
                <w:szCs w:val="12"/>
              </w:rPr>
              <w:t>Comprehensive</w:t>
            </w:r>
          </w:p>
        </w:tc>
        <w:tc>
          <w:tcPr>
            <w:tcW w:w="820" w:type="dxa"/>
            <w:gridSpan w:val="3"/>
            <w:vAlign w:val="bottom"/>
          </w:tcPr>
          <w:p w14:paraId="38923BF9" w14:textId="77777777" w:rsidR="007A4F93" w:rsidRDefault="0083367E">
            <w:pPr>
              <w:spacing w:line="122" w:lineRule="exact"/>
              <w:ind w:left="40"/>
              <w:rPr>
                <w:sz w:val="20"/>
                <w:szCs w:val="20"/>
              </w:rPr>
            </w:pPr>
            <w:r>
              <w:rPr>
                <w:rFonts w:eastAsia="Times New Roman"/>
                <w:b/>
                <w:bCs/>
                <w:sz w:val="12"/>
                <w:szCs w:val="12"/>
              </w:rPr>
              <w:t>Stockholders</w:t>
            </w:r>
          </w:p>
        </w:tc>
        <w:tc>
          <w:tcPr>
            <w:tcW w:w="0" w:type="dxa"/>
            <w:vAlign w:val="bottom"/>
          </w:tcPr>
          <w:p w14:paraId="5D138823" w14:textId="77777777" w:rsidR="007A4F93" w:rsidRDefault="007A4F93">
            <w:pPr>
              <w:rPr>
                <w:sz w:val="1"/>
                <w:szCs w:val="1"/>
              </w:rPr>
            </w:pPr>
          </w:p>
        </w:tc>
      </w:tr>
      <w:tr w:rsidR="007A4F93" w14:paraId="7A1658C7" w14:textId="77777777">
        <w:trPr>
          <w:trHeight w:val="145"/>
        </w:trPr>
        <w:tc>
          <w:tcPr>
            <w:tcW w:w="2380" w:type="dxa"/>
            <w:vAlign w:val="bottom"/>
          </w:tcPr>
          <w:p w14:paraId="191C4C96" w14:textId="77777777" w:rsidR="007A4F93" w:rsidRDefault="007A4F93">
            <w:pPr>
              <w:rPr>
                <w:sz w:val="12"/>
                <w:szCs w:val="12"/>
              </w:rPr>
            </w:pPr>
          </w:p>
        </w:tc>
        <w:tc>
          <w:tcPr>
            <w:tcW w:w="1480" w:type="dxa"/>
            <w:gridSpan w:val="4"/>
            <w:vMerge/>
            <w:tcBorders>
              <w:bottom w:val="single" w:sz="8" w:space="0" w:color="auto"/>
            </w:tcBorders>
            <w:vAlign w:val="bottom"/>
          </w:tcPr>
          <w:p w14:paraId="6DB2DBA6" w14:textId="77777777" w:rsidR="007A4F93" w:rsidRDefault="007A4F93">
            <w:pPr>
              <w:rPr>
                <w:sz w:val="12"/>
                <w:szCs w:val="12"/>
              </w:rPr>
            </w:pPr>
          </w:p>
        </w:tc>
        <w:tc>
          <w:tcPr>
            <w:tcW w:w="180" w:type="dxa"/>
            <w:tcBorders>
              <w:bottom w:val="single" w:sz="8" w:space="0" w:color="auto"/>
            </w:tcBorders>
            <w:vAlign w:val="bottom"/>
          </w:tcPr>
          <w:p w14:paraId="01A16240" w14:textId="77777777" w:rsidR="007A4F93" w:rsidRDefault="007A4F93">
            <w:pPr>
              <w:rPr>
                <w:sz w:val="12"/>
                <w:szCs w:val="12"/>
              </w:rPr>
            </w:pPr>
          </w:p>
        </w:tc>
        <w:tc>
          <w:tcPr>
            <w:tcW w:w="120" w:type="dxa"/>
            <w:vAlign w:val="bottom"/>
          </w:tcPr>
          <w:p w14:paraId="2742D6F1" w14:textId="77777777" w:rsidR="007A4F93" w:rsidRDefault="007A4F93">
            <w:pPr>
              <w:rPr>
                <w:sz w:val="12"/>
                <w:szCs w:val="12"/>
              </w:rPr>
            </w:pPr>
          </w:p>
        </w:tc>
        <w:tc>
          <w:tcPr>
            <w:tcW w:w="100" w:type="dxa"/>
            <w:vAlign w:val="bottom"/>
          </w:tcPr>
          <w:p w14:paraId="4A3C9D0A" w14:textId="77777777" w:rsidR="007A4F93" w:rsidRDefault="007A4F93">
            <w:pPr>
              <w:rPr>
                <w:sz w:val="12"/>
                <w:szCs w:val="12"/>
              </w:rPr>
            </w:pPr>
          </w:p>
        </w:tc>
        <w:tc>
          <w:tcPr>
            <w:tcW w:w="160" w:type="dxa"/>
            <w:vAlign w:val="bottom"/>
          </w:tcPr>
          <w:p w14:paraId="12616489" w14:textId="77777777" w:rsidR="007A4F93" w:rsidRDefault="007A4F93">
            <w:pPr>
              <w:rPr>
                <w:sz w:val="12"/>
                <w:szCs w:val="12"/>
              </w:rPr>
            </w:pPr>
          </w:p>
        </w:tc>
        <w:tc>
          <w:tcPr>
            <w:tcW w:w="1100" w:type="dxa"/>
            <w:vMerge/>
            <w:vAlign w:val="bottom"/>
          </w:tcPr>
          <w:p w14:paraId="3D5A9A1C" w14:textId="77777777" w:rsidR="007A4F93" w:rsidRDefault="007A4F93">
            <w:pPr>
              <w:rPr>
                <w:sz w:val="12"/>
                <w:szCs w:val="12"/>
              </w:rPr>
            </w:pPr>
          </w:p>
        </w:tc>
        <w:tc>
          <w:tcPr>
            <w:tcW w:w="120" w:type="dxa"/>
            <w:vAlign w:val="bottom"/>
          </w:tcPr>
          <w:p w14:paraId="57D702CE" w14:textId="77777777" w:rsidR="007A4F93" w:rsidRDefault="007A4F93">
            <w:pPr>
              <w:rPr>
                <w:sz w:val="12"/>
                <w:szCs w:val="12"/>
              </w:rPr>
            </w:pPr>
          </w:p>
        </w:tc>
        <w:tc>
          <w:tcPr>
            <w:tcW w:w="100" w:type="dxa"/>
            <w:vAlign w:val="bottom"/>
          </w:tcPr>
          <w:p w14:paraId="6E93827B" w14:textId="77777777" w:rsidR="007A4F93" w:rsidRDefault="007A4F93">
            <w:pPr>
              <w:rPr>
                <w:sz w:val="12"/>
                <w:szCs w:val="12"/>
              </w:rPr>
            </w:pPr>
          </w:p>
        </w:tc>
        <w:tc>
          <w:tcPr>
            <w:tcW w:w="100" w:type="dxa"/>
            <w:vAlign w:val="bottom"/>
          </w:tcPr>
          <w:p w14:paraId="2C01AD3C" w14:textId="77777777" w:rsidR="007A4F93" w:rsidRDefault="007A4F93">
            <w:pPr>
              <w:rPr>
                <w:sz w:val="12"/>
                <w:szCs w:val="12"/>
              </w:rPr>
            </w:pPr>
          </w:p>
        </w:tc>
        <w:tc>
          <w:tcPr>
            <w:tcW w:w="740" w:type="dxa"/>
            <w:vMerge/>
            <w:vAlign w:val="bottom"/>
          </w:tcPr>
          <w:p w14:paraId="575F96B6" w14:textId="77777777" w:rsidR="007A4F93" w:rsidRDefault="007A4F93">
            <w:pPr>
              <w:rPr>
                <w:sz w:val="12"/>
                <w:szCs w:val="12"/>
              </w:rPr>
            </w:pPr>
          </w:p>
        </w:tc>
        <w:tc>
          <w:tcPr>
            <w:tcW w:w="120" w:type="dxa"/>
            <w:vAlign w:val="bottom"/>
          </w:tcPr>
          <w:p w14:paraId="09259BA3" w14:textId="77777777" w:rsidR="007A4F93" w:rsidRDefault="007A4F93">
            <w:pPr>
              <w:rPr>
                <w:sz w:val="12"/>
                <w:szCs w:val="12"/>
              </w:rPr>
            </w:pPr>
          </w:p>
        </w:tc>
        <w:tc>
          <w:tcPr>
            <w:tcW w:w="80" w:type="dxa"/>
            <w:vAlign w:val="bottom"/>
          </w:tcPr>
          <w:p w14:paraId="02D075B0" w14:textId="77777777" w:rsidR="007A4F93" w:rsidRDefault="007A4F93">
            <w:pPr>
              <w:rPr>
                <w:sz w:val="12"/>
                <w:szCs w:val="12"/>
              </w:rPr>
            </w:pPr>
          </w:p>
        </w:tc>
        <w:tc>
          <w:tcPr>
            <w:tcW w:w="140" w:type="dxa"/>
            <w:vAlign w:val="bottom"/>
          </w:tcPr>
          <w:p w14:paraId="123FA0A1" w14:textId="77777777" w:rsidR="007A4F93" w:rsidRDefault="007A4F93">
            <w:pPr>
              <w:rPr>
                <w:sz w:val="12"/>
                <w:szCs w:val="12"/>
              </w:rPr>
            </w:pPr>
          </w:p>
        </w:tc>
        <w:tc>
          <w:tcPr>
            <w:tcW w:w="740" w:type="dxa"/>
            <w:gridSpan w:val="3"/>
            <w:vAlign w:val="bottom"/>
          </w:tcPr>
          <w:p w14:paraId="2E02031A" w14:textId="77777777" w:rsidR="007A4F93" w:rsidRDefault="0083367E">
            <w:pPr>
              <w:ind w:right="320"/>
              <w:jc w:val="center"/>
              <w:rPr>
                <w:sz w:val="20"/>
                <w:szCs w:val="20"/>
              </w:rPr>
            </w:pPr>
            <w:r>
              <w:rPr>
                <w:rFonts w:eastAsia="Times New Roman"/>
                <w:b/>
                <w:bCs/>
                <w:w w:val="89"/>
                <w:sz w:val="12"/>
                <w:szCs w:val="12"/>
              </w:rPr>
              <w:t>d</w:t>
            </w:r>
          </w:p>
        </w:tc>
        <w:tc>
          <w:tcPr>
            <w:tcW w:w="1560" w:type="dxa"/>
            <w:gridSpan w:val="5"/>
            <w:vMerge/>
            <w:tcBorders>
              <w:bottom w:val="single" w:sz="8" w:space="0" w:color="auto"/>
            </w:tcBorders>
            <w:vAlign w:val="bottom"/>
          </w:tcPr>
          <w:p w14:paraId="1E3DD949" w14:textId="77777777" w:rsidR="007A4F93" w:rsidRDefault="007A4F93">
            <w:pPr>
              <w:rPr>
                <w:sz w:val="12"/>
                <w:szCs w:val="12"/>
              </w:rPr>
            </w:pPr>
          </w:p>
        </w:tc>
        <w:tc>
          <w:tcPr>
            <w:tcW w:w="100" w:type="dxa"/>
            <w:vAlign w:val="bottom"/>
          </w:tcPr>
          <w:p w14:paraId="45C57B05" w14:textId="77777777" w:rsidR="007A4F93" w:rsidRDefault="007A4F93">
            <w:pPr>
              <w:rPr>
                <w:sz w:val="12"/>
                <w:szCs w:val="12"/>
              </w:rPr>
            </w:pPr>
          </w:p>
        </w:tc>
        <w:tc>
          <w:tcPr>
            <w:tcW w:w="100" w:type="dxa"/>
            <w:vAlign w:val="bottom"/>
          </w:tcPr>
          <w:p w14:paraId="440D3CD1" w14:textId="77777777" w:rsidR="007A4F93" w:rsidRDefault="007A4F93">
            <w:pPr>
              <w:rPr>
                <w:sz w:val="12"/>
                <w:szCs w:val="12"/>
              </w:rPr>
            </w:pPr>
          </w:p>
        </w:tc>
        <w:tc>
          <w:tcPr>
            <w:tcW w:w="1000" w:type="dxa"/>
            <w:gridSpan w:val="4"/>
            <w:vMerge/>
            <w:vAlign w:val="bottom"/>
          </w:tcPr>
          <w:p w14:paraId="4AE2FB23" w14:textId="77777777" w:rsidR="007A4F93" w:rsidRDefault="007A4F93">
            <w:pPr>
              <w:rPr>
                <w:sz w:val="12"/>
                <w:szCs w:val="12"/>
              </w:rPr>
            </w:pPr>
          </w:p>
        </w:tc>
        <w:tc>
          <w:tcPr>
            <w:tcW w:w="140" w:type="dxa"/>
            <w:vAlign w:val="bottom"/>
          </w:tcPr>
          <w:p w14:paraId="00C9460F" w14:textId="77777777" w:rsidR="007A4F93" w:rsidRDefault="007A4F93">
            <w:pPr>
              <w:rPr>
                <w:sz w:val="12"/>
                <w:szCs w:val="12"/>
              </w:rPr>
            </w:pPr>
          </w:p>
        </w:tc>
        <w:tc>
          <w:tcPr>
            <w:tcW w:w="680" w:type="dxa"/>
            <w:gridSpan w:val="2"/>
            <w:vAlign w:val="bottom"/>
          </w:tcPr>
          <w:p w14:paraId="449166D8" w14:textId="77777777" w:rsidR="007A4F93" w:rsidRDefault="0083367E">
            <w:pPr>
              <w:ind w:right="240"/>
              <w:jc w:val="center"/>
              <w:rPr>
                <w:sz w:val="20"/>
                <w:szCs w:val="20"/>
              </w:rPr>
            </w:pPr>
            <w:r>
              <w:rPr>
                <w:rFonts w:eastAsia="Times New Roman"/>
                <w:b/>
                <w:bCs/>
                <w:w w:val="98"/>
                <w:sz w:val="12"/>
                <w:szCs w:val="12"/>
              </w:rPr>
              <w:t>’</w:t>
            </w:r>
          </w:p>
        </w:tc>
        <w:tc>
          <w:tcPr>
            <w:tcW w:w="0" w:type="dxa"/>
            <w:vAlign w:val="bottom"/>
          </w:tcPr>
          <w:p w14:paraId="19234B8E" w14:textId="77777777" w:rsidR="007A4F93" w:rsidRDefault="007A4F93">
            <w:pPr>
              <w:rPr>
                <w:sz w:val="1"/>
                <w:szCs w:val="1"/>
              </w:rPr>
            </w:pPr>
          </w:p>
        </w:tc>
      </w:tr>
      <w:tr w:rsidR="007A4F93" w14:paraId="33EE9477" w14:textId="77777777">
        <w:trPr>
          <w:trHeight w:val="118"/>
        </w:trPr>
        <w:tc>
          <w:tcPr>
            <w:tcW w:w="2380" w:type="dxa"/>
            <w:vAlign w:val="bottom"/>
          </w:tcPr>
          <w:p w14:paraId="4658D476" w14:textId="77777777" w:rsidR="007A4F93" w:rsidRDefault="007A4F93">
            <w:pPr>
              <w:rPr>
                <w:sz w:val="10"/>
                <w:szCs w:val="10"/>
              </w:rPr>
            </w:pPr>
          </w:p>
        </w:tc>
        <w:tc>
          <w:tcPr>
            <w:tcW w:w="660" w:type="dxa"/>
            <w:vAlign w:val="bottom"/>
          </w:tcPr>
          <w:p w14:paraId="58DB8A9B" w14:textId="77777777" w:rsidR="007A4F93" w:rsidRDefault="0083367E">
            <w:pPr>
              <w:spacing w:line="118" w:lineRule="exact"/>
              <w:ind w:right="113"/>
              <w:jc w:val="right"/>
              <w:rPr>
                <w:sz w:val="20"/>
                <w:szCs w:val="20"/>
              </w:rPr>
            </w:pPr>
            <w:r>
              <w:rPr>
                <w:rFonts w:eastAsia="Times New Roman"/>
                <w:b/>
                <w:bCs/>
                <w:sz w:val="12"/>
                <w:szCs w:val="12"/>
              </w:rPr>
              <w:t>Shares</w:t>
            </w:r>
          </w:p>
        </w:tc>
        <w:tc>
          <w:tcPr>
            <w:tcW w:w="120" w:type="dxa"/>
            <w:vAlign w:val="bottom"/>
          </w:tcPr>
          <w:p w14:paraId="7961510B" w14:textId="77777777" w:rsidR="007A4F93" w:rsidRDefault="007A4F93">
            <w:pPr>
              <w:rPr>
                <w:sz w:val="10"/>
                <w:szCs w:val="10"/>
              </w:rPr>
            </w:pPr>
          </w:p>
        </w:tc>
        <w:tc>
          <w:tcPr>
            <w:tcW w:w="120" w:type="dxa"/>
            <w:vAlign w:val="bottom"/>
          </w:tcPr>
          <w:p w14:paraId="256F130D" w14:textId="77777777" w:rsidR="007A4F93" w:rsidRDefault="007A4F93">
            <w:pPr>
              <w:rPr>
                <w:sz w:val="10"/>
                <w:szCs w:val="10"/>
              </w:rPr>
            </w:pPr>
          </w:p>
        </w:tc>
        <w:tc>
          <w:tcPr>
            <w:tcW w:w="580" w:type="dxa"/>
            <w:vAlign w:val="bottom"/>
          </w:tcPr>
          <w:p w14:paraId="313A9D89" w14:textId="77777777" w:rsidR="007A4F93" w:rsidRDefault="007A4F93">
            <w:pPr>
              <w:rPr>
                <w:sz w:val="10"/>
                <w:szCs w:val="10"/>
              </w:rPr>
            </w:pPr>
          </w:p>
        </w:tc>
        <w:tc>
          <w:tcPr>
            <w:tcW w:w="180" w:type="dxa"/>
            <w:vAlign w:val="bottom"/>
          </w:tcPr>
          <w:p w14:paraId="30BA5302" w14:textId="77777777" w:rsidR="007A4F93" w:rsidRDefault="007A4F93">
            <w:pPr>
              <w:rPr>
                <w:sz w:val="10"/>
                <w:szCs w:val="10"/>
              </w:rPr>
            </w:pPr>
          </w:p>
        </w:tc>
        <w:tc>
          <w:tcPr>
            <w:tcW w:w="120" w:type="dxa"/>
            <w:vAlign w:val="bottom"/>
          </w:tcPr>
          <w:p w14:paraId="770F3D14" w14:textId="77777777" w:rsidR="007A4F93" w:rsidRDefault="007A4F93">
            <w:pPr>
              <w:rPr>
                <w:sz w:val="10"/>
                <w:szCs w:val="10"/>
              </w:rPr>
            </w:pPr>
          </w:p>
        </w:tc>
        <w:tc>
          <w:tcPr>
            <w:tcW w:w="100" w:type="dxa"/>
            <w:vAlign w:val="bottom"/>
          </w:tcPr>
          <w:p w14:paraId="1EA721CD" w14:textId="77777777" w:rsidR="007A4F93" w:rsidRDefault="007A4F93">
            <w:pPr>
              <w:rPr>
                <w:sz w:val="10"/>
                <w:szCs w:val="10"/>
              </w:rPr>
            </w:pPr>
          </w:p>
        </w:tc>
        <w:tc>
          <w:tcPr>
            <w:tcW w:w="160" w:type="dxa"/>
            <w:vAlign w:val="bottom"/>
          </w:tcPr>
          <w:p w14:paraId="0CC880EE" w14:textId="77777777" w:rsidR="007A4F93" w:rsidRDefault="007A4F93">
            <w:pPr>
              <w:rPr>
                <w:sz w:val="10"/>
                <w:szCs w:val="10"/>
              </w:rPr>
            </w:pPr>
          </w:p>
        </w:tc>
        <w:tc>
          <w:tcPr>
            <w:tcW w:w="1100" w:type="dxa"/>
            <w:vAlign w:val="bottom"/>
          </w:tcPr>
          <w:p w14:paraId="0306DA92" w14:textId="77777777" w:rsidR="007A4F93" w:rsidRDefault="007A4F93">
            <w:pPr>
              <w:rPr>
                <w:sz w:val="10"/>
                <w:szCs w:val="10"/>
              </w:rPr>
            </w:pPr>
          </w:p>
        </w:tc>
        <w:tc>
          <w:tcPr>
            <w:tcW w:w="120" w:type="dxa"/>
            <w:vAlign w:val="bottom"/>
          </w:tcPr>
          <w:p w14:paraId="38FBB7AE" w14:textId="77777777" w:rsidR="007A4F93" w:rsidRDefault="007A4F93">
            <w:pPr>
              <w:rPr>
                <w:sz w:val="10"/>
                <w:szCs w:val="10"/>
              </w:rPr>
            </w:pPr>
          </w:p>
        </w:tc>
        <w:tc>
          <w:tcPr>
            <w:tcW w:w="100" w:type="dxa"/>
            <w:vAlign w:val="bottom"/>
          </w:tcPr>
          <w:p w14:paraId="2BC2613C" w14:textId="77777777" w:rsidR="007A4F93" w:rsidRDefault="007A4F93">
            <w:pPr>
              <w:rPr>
                <w:sz w:val="10"/>
                <w:szCs w:val="10"/>
              </w:rPr>
            </w:pPr>
          </w:p>
        </w:tc>
        <w:tc>
          <w:tcPr>
            <w:tcW w:w="100" w:type="dxa"/>
            <w:vAlign w:val="bottom"/>
          </w:tcPr>
          <w:p w14:paraId="5B190F2A" w14:textId="77777777" w:rsidR="007A4F93" w:rsidRDefault="007A4F93">
            <w:pPr>
              <w:rPr>
                <w:sz w:val="10"/>
                <w:szCs w:val="10"/>
              </w:rPr>
            </w:pPr>
          </w:p>
        </w:tc>
        <w:tc>
          <w:tcPr>
            <w:tcW w:w="740" w:type="dxa"/>
            <w:vAlign w:val="bottom"/>
          </w:tcPr>
          <w:p w14:paraId="6B67AC53" w14:textId="77777777" w:rsidR="007A4F93" w:rsidRDefault="007A4F93">
            <w:pPr>
              <w:rPr>
                <w:sz w:val="10"/>
                <w:szCs w:val="10"/>
              </w:rPr>
            </w:pPr>
          </w:p>
        </w:tc>
        <w:tc>
          <w:tcPr>
            <w:tcW w:w="120" w:type="dxa"/>
            <w:vAlign w:val="bottom"/>
          </w:tcPr>
          <w:p w14:paraId="034AE5D7" w14:textId="77777777" w:rsidR="007A4F93" w:rsidRDefault="007A4F93">
            <w:pPr>
              <w:rPr>
                <w:sz w:val="10"/>
                <w:szCs w:val="10"/>
              </w:rPr>
            </w:pPr>
          </w:p>
        </w:tc>
        <w:tc>
          <w:tcPr>
            <w:tcW w:w="80" w:type="dxa"/>
            <w:vAlign w:val="bottom"/>
          </w:tcPr>
          <w:p w14:paraId="6B601BFB" w14:textId="77777777" w:rsidR="007A4F93" w:rsidRDefault="007A4F93">
            <w:pPr>
              <w:rPr>
                <w:sz w:val="10"/>
                <w:szCs w:val="10"/>
              </w:rPr>
            </w:pPr>
          </w:p>
        </w:tc>
        <w:tc>
          <w:tcPr>
            <w:tcW w:w="140" w:type="dxa"/>
            <w:vAlign w:val="bottom"/>
          </w:tcPr>
          <w:p w14:paraId="611E52D6" w14:textId="77777777" w:rsidR="007A4F93" w:rsidRDefault="007A4F93">
            <w:pPr>
              <w:rPr>
                <w:sz w:val="10"/>
                <w:szCs w:val="10"/>
              </w:rPr>
            </w:pPr>
          </w:p>
        </w:tc>
        <w:tc>
          <w:tcPr>
            <w:tcW w:w="540" w:type="dxa"/>
            <w:vAlign w:val="bottom"/>
          </w:tcPr>
          <w:p w14:paraId="635CC6D0" w14:textId="77777777" w:rsidR="007A4F93" w:rsidRDefault="007A4F93">
            <w:pPr>
              <w:rPr>
                <w:sz w:val="10"/>
                <w:szCs w:val="10"/>
              </w:rPr>
            </w:pPr>
          </w:p>
        </w:tc>
        <w:tc>
          <w:tcPr>
            <w:tcW w:w="100" w:type="dxa"/>
            <w:vAlign w:val="bottom"/>
          </w:tcPr>
          <w:p w14:paraId="7944090D" w14:textId="77777777" w:rsidR="007A4F93" w:rsidRDefault="007A4F93">
            <w:pPr>
              <w:rPr>
                <w:sz w:val="10"/>
                <w:szCs w:val="10"/>
              </w:rPr>
            </w:pPr>
          </w:p>
        </w:tc>
        <w:tc>
          <w:tcPr>
            <w:tcW w:w="100" w:type="dxa"/>
            <w:vAlign w:val="bottom"/>
          </w:tcPr>
          <w:p w14:paraId="421C42B7" w14:textId="77777777" w:rsidR="007A4F93" w:rsidRDefault="007A4F93">
            <w:pPr>
              <w:rPr>
                <w:sz w:val="10"/>
                <w:szCs w:val="10"/>
              </w:rPr>
            </w:pPr>
          </w:p>
        </w:tc>
        <w:tc>
          <w:tcPr>
            <w:tcW w:w="660" w:type="dxa"/>
            <w:vAlign w:val="bottom"/>
          </w:tcPr>
          <w:p w14:paraId="51383E39" w14:textId="77777777" w:rsidR="007A4F93" w:rsidRDefault="007A4F93">
            <w:pPr>
              <w:rPr>
                <w:sz w:val="10"/>
                <w:szCs w:val="10"/>
              </w:rPr>
            </w:pPr>
          </w:p>
        </w:tc>
        <w:tc>
          <w:tcPr>
            <w:tcW w:w="100" w:type="dxa"/>
            <w:vAlign w:val="bottom"/>
          </w:tcPr>
          <w:p w14:paraId="75B7DF14" w14:textId="77777777" w:rsidR="007A4F93" w:rsidRDefault="007A4F93">
            <w:pPr>
              <w:rPr>
                <w:sz w:val="10"/>
                <w:szCs w:val="10"/>
              </w:rPr>
            </w:pPr>
          </w:p>
        </w:tc>
        <w:tc>
          <w:tcPr>
            <w:tcW w:w="100" w:type="dxa"/>
            <w:vAlign w:val="bottom"/>
          </w:tcPr>
          <w:p w14:paraId="29F60252" w14:textId="77777777" w:rsidR="007A4F93" w:rsidRDefault="007A4F93">
            <w:pPr>
              <w:rPr>
                <w:sz w:val="10"/>
                <w:szCs w:val="10"/>
              </w:rPr>
            </w:pPr>
          </w:p>
        </w:tc>
        <w:tc>
          <w:tcPr>
            <w:tcW w:w="160" w:type="dxa"/>
            <w:vAlign w:val="bottom"/>
          </w:tcPr>
          <w:p w14:paraId="5DC3C799" w14:textId="77777777" w:rsidR="007A4F93" w:rsidRDefault="007A4F93">
            <w:pPr>
              <w:rPr>
                <w:sz w:val="10"/>
                <w:szCs w:val="10"/>
              </w:rPr>
            </w:pPr>
          </w:p>
        </w:tc>
        <w:tc>
          <w:tcPr>
            <w:tcW w:w="540" w:type="dxa"/>
            <w:vAlign w:val="bottom"/>
          </w:tcPr>
          <w:p w14:paraId="3ACD212F" w14:textId="77777777" w:rsidR="007A4F93" w:rsidRDefault="007A4F93">
            <w:pPr>
              <w:rPr>
                <w:sz w:val="10"/>
                <w:szCs w:val="10"/>
              </w:rPr>
            </w:pPr>
          </w:p>
        </w:tc>
        <w:tc>
          <w:tcPr>
            <w:tcW w:w="100" w:type="dxa"/>
            <w:vAlign w:val="bottom"/>
          </w:tcPr>
          <w:p w14:paraId="6A7ED16D" w14:textId="77777777" w:rsidR="007A4F93" w:rsidRDefault="007A4F93">
            <w:pPr>
              <w:rPr>
                <w:sz w:val="10"/>
                <w:szCs w:val="10"/>
              </w:rPr>
            </w:pPr>
          </w:p>
        </w:tc>
        <w:tc>
          <w:tcPr>
            <w:tcW w:w="100" w:type="dxa"/>
            <w:vAlign w:val="bottom"/>
          </w:tcPr>
          <w:p w14:paraId="1E353C22" w14:textId="77777777" w:rsidR="007A4F93" w:rsidRDefault="007A4F93">
            <w:pPr>
              <w:rPr>
                <w:sz w:val="10"/>
                <w:szCs w:val="10"/>
              </w:rPr>
            </w:pPr>
          </w:p>
        </w:tc>
        <w:tc>
          <w:tcPr>
            <w:tcW w:w="100" w:type="dxa"/>
            <w:vAlign w:val="bottom"/>
          </w:tcPr>
          <w:p w14:paraId="7B50AFA7" w14:textId="77777777" w:rsidR="007A4F93" w:rsidRDefault="007A4F93">
            <w:pPr>
              <w:rPr>
                <w:sz w:val="10"/>
                <w:szCs w:val="10"/>
              </w:rPr>
            </w:pPr>
          </w:p>
        </w:tc>
        <w:tc>
          <w:tcPr>
            <w:tcW w:w="700" w:type="dxa"/>
            <w:vAlign w:val="bottom"/>
          </w:tcPr>
          <w:p w14:paraId="616F888F" w14:textId="77777777" w:rsidR="007A4F93" w:rsidRDefault="007A4F93">
            <w:pPr>
              <w:rPr>
                <w:sz w:val="10"/>
                <w:szCs w:val="10"/>
              </w:rPr>
            </w:pPr>
          </w:p>
        </w:tc>
        <w:tc>
          <w:tcPr>
            <w:tcW w:w="120" w:type="dxa"/>
            <w:vAlign w:val="bottom"/>
          </w:tcPr>
          <w:p w14:paraId="0ED6CF90" w14:textId="77777777" w:rsidR="007A4F93" w:rsidRDefault="007A4F93">
            <w:pPr>
              <w:rPr>
                <w:sz w:val="10"/>
                <w:szCs w:val="10"/>
              </w:rPr>
            </w:pPr>
          </w:p>
        </w:tc>
        <w:tc>
          <w:tcPr>
            <w:tcW w:w="80" w:type="dxa"/>
            <w:vAlign w:val="bottom"/>
          </w:tcPr>
          <w:p w14:paraId="61E57338" w14:textId="77777777" w:rsidR="007A4F93" w:rsidRDefault="007A4F93">
            <w:pPr>
              <w:rPr>
                <w:sz w:val="10"/>
                <w:szCs w:val="10"/>
              </w:rPr>
            </w:pPr>
          </w:p>
        </w:tc>
        <w:tc>
          <w:tcPr>
            <w:tcW w:w="140" w:type="dxa"/>
            <w:vAlign w:val="bottom"/>
          </w:tcPr>
          <w:p w14:paraId="3A82161E" w14:textId="77777777" w:rsidR="007A4F93" w:rsidRDefault="007A4F93">
            <w:pPr>
              <w:rPr>
                <w:sz w:val="10"/>
                <w:szCs w:val="10"/>
              </w:rPr>
            </w:pPr>
          </w:p>
        </w:tc>
        <w:tc>
          <w:tcPr>
            <w:tcW w:w="580" w:type="dxa"/>
            <w:vAlign w:val="bottom"/>
          </w:tcPr>
          <w:p w14:paraId="2B975085" w14:textId="77777777" w:rsidR="007A4F93" w:rsidRDefault="007A4F93">
            <w:pPr>
              <w:rPr>
                <w:sz w:val="10"/>
                <w:szCs w:val="10"/>
              </w:rPr>
            </w:pPr>
          </w:p>
        </w:tc>
        <w:tc>
          <w:tcPr>
            <w:tcW w:w="100" w:type="dxa"/>
            <w:vAlign w:val="bottom"/>
          </w:tcPr>
          <w:p w14:paraId="66F8CD10" w14:textId="77777777" w:rsidR="007A4F93" w:rsidRDefault="007A4F93">
            <w:pPr>
              <w:rPr>
                <w:sz w:val="10"/>
                <w:szCs w:val="10"/>
              </w:rPr>
            </w:pPr>
          </w:p>
        </w:tc>
        <w:tc>
          <w:tcPr>
            <w:tcW w:w="0" w:type="dxa"/>
            <w:vAlign w:val="bottom"/>
          </w:tcPr>
          <w:p w14:paraId="71DFDB57" w14:textId="77777777" w:rsidR="007A4F93" w:rsidRDefault="007A4F93">
            <w:pPr>
              <w:rPr>
                <w:sz w:val="1"/>
                <w:szCs w:val="1"/>
              </w:rPr>
            </w:pPr>
          </w:p>
        </w:tc>
      </w:tr>
      <w:tr w:rsidR="007A4F93" w14:paraId="48ACCD0F" w14:textId="77777777">
        <w:trPr>
          <w:trHeight w:val="155"/>
        </w:trPr>
        <w:tc>
          <w:tcPr>
            <w:tcW w:w="2380" w:type="dxa"/>
            <w:vAlign w:val="bottom"/>
          </w:tcPr>
          <w:p w14:paraId="62C25672" w14:textId="77777777" w:rsidR="007A4F93" w:rsidRDefault="007A4F93">
            <w:pPr>
              <w:rPr>
                <w:sz w:val="13"/>
                <w:szCs w:val="13"/>
              </w:rPr>
            </w:pPr>
          </w:p>
        </w:tc>
        <w:tc>
          <w:tcPr>
            <w:tcW w:w="660" w:type="dxa"/>
            <w:tcBorders>
              <w:bottom w:val="single" w:sz="8" w:space="0" w:color="auto"/>
            </w:tcBorders>
            <w:vAlign w:val="bottom"/>
          </w:tcPr>
          <w:p w14:paraId="547B3C9D" w14:textId="77777777" w:rsidR="007A4F93" w:rsidRDefault="0083367E">
            <w:pPr>
              <w:ind w:right="113"/>
              <w:jc w:val="right"/>
              <w:rPr>
                <w:sz w:val="20"/>
                <w:szCs w:val="20"/>
              </w:rPr>
            </w:pPr>
            <w:r>
              <w:rPr>
                <w:rFonts w:eastAsia="Times New Roman"/>
                <w:b/>
                <w:bCs/>
                <w:sz w:val="12"/>
                <w:szCs w:val="12"/>
              </w:rPr>
              <w:t>Issued</w:t>
            </w:r>
          </w:p>
        </w:tc>
        <w:tc>
          <w:tcPr>
            <w:tcW w:w="120" w:type="dxa"/>
            <w:vAlign w:val="bottom"/>
          </w:tcPr>
          <w:p w14:paraId="16D12DC7" w14:textId="77777777" w:rsidR="007A4F93" w:rsidRDefault="007A4F93">
            <w:pPr>
              <w:rPr>
                <w:sz w:val="13"/>
                <w:szCs w:val="13"/>
              </w:rPr>
            </w:pPr>
          </w:p>
        </w:tc>
        <w:tc>
          <w:tcPr>
            <w:tcW w:w="120" w:type="dxa"/>
            <w:vAlign w:val="bottom"/>
          </w:tcPr>
          <w:p w14:paraId="71D5DD7E" w14:textId="77777777" w:rsidR="007A4F93" w:rsidRDefault="007A4F93">
            <w:pPr>
              <w:rPr>
                <w:sz w:val="13"/>
                <w:szCs w:val="13"/>
              </w:rPr>
            </w:pPr>
          </w:p>
        </w:tc>
        <w:tc>
          <w:tcPr>
            <w:tcW w:w="580" w:type="dxa"/>
            <w:tcBorders>
              <w:bottom w:val="single" w:sz="8" w:space="0" w:color="auto"/>
            </w:tcBorders>
            <w:vAlign w:val="bottom"/>
          </w:tcPr>
          <w:p w14:paraId="349F1F70" w14:textId="77777777" w:rsidR="007A4F93" w:rsidRDefault="0083367E">
            <w:pPr>
              <w:jc w:val="right"/>
              <w:rPr>
                <w:sz w:val="20"/>
                <w:szCs w:val="20"/>
              </w:rPr>
            </w:pPr>
            <w:r>
              <w:rPr>
                <w:rFonts w:eastAsia="Times New Roman"/>
                <w:b/>
                <w:bCs/>
                <w:sz w:val="12"/>
                <w:szCs w:val="12"/>
              </w:rPr>
              <w:t>Amount</w:t>
            </w:r>
          </w:p>
        </w:tc>
        <w:tc>
          <w:tcPr>
            <w:tcW w:w="180" w:type="dxa"/>
            <w:tcBorders>
              <w:bottom w:val="single" w:sz="8" w:space="0" w:color="auto"/>
            </w:tcBorders>
            <w:vAlign w:val="bottom"/>
          </w:tcPr>
          <w:p w14:paraId="5785DE7B" w14:textId="77777777" w:rsidR="007A4F93" w:rsidRDefault="007A4F93">
            <w:pPr>
              <w:rPr>
                <w:sz w:val="13"/>
                <w:szCs w:val="13"/>
              </w:rPr>
            </w:pPr>
          </w:p>
        </w:tc>
        <w:tc>
          <w:tcPr>
            <w:tcW w:w="120" w:type="dxa"/>
            <w:vAlign w:val="bottom"/>
          </w:tcPr>
          <w:p w14:paraId="45B509DF" w14:textId="77777777" w:rsidR="007A4F93" w:rsidRDefault="007A4F93">
            <w:pPr>
              <w:rPr>
                <w:sz w:val="13"/>
                <w:szCs w:val="13"/>
              </w:rPr>
            </w:pPr>
          </w:p>
        </w:tc>
        <w:tc>
          <w:tcPr>
            <w:tcW w:w="100" w:type="dxa"/>
            <w:vAlign w:val="bottom"/>
          </w:tcPr>
          <w:p w14:paraId="4D488D26" w14:textId="77777777" w:rsidR="007A4F93" w:rsidRDefault="007A4F93">
            <w:pPr>
              <w:rPr>
                <w:sz w:val="13"/>
                <w:szCs w:val="13"/>
              </w:rPr>
            </w:pPr>
          </w:p>
        </w:tc>
        <w:tc>
          <w:tcPr>
            <w:tcW w:w="160" w:type="dxa"/>
            <w:tcBorders>
              <w:bottom w:val="single" w:sz="8" w:space="0" w:color="auto"/>
            </w:tcBorders>
            <w:vAlign w:val="bottom"/>
          </w:tcPr>
          <w:p w14:paraId="735BBC2D" w14:textId="77777777" w:rsidR="007A4F93" w:rsidRDefault="007A4F93">
            <w:pPr>
              <w:rPr>
                <w:sz w:val="13"/>
                <w:szCs w:val="13"/>
              </w:rPr>
            </w:pPr>
          </w:p>
        </w:tc>
        <w:tc>
          <w:tcPr>
            <w:tcW w:w="1100" w:type="dxa"/>
            <w:tcBorders>
              <w:bottom w:val="single" w:sz="8" w:space="0" w:color="auto"/>
            </w:tcBorders>
            <w:vAlign w:val="bottom"/>
          </w:tcPr>
          <w:p w14:paraId="214EEE3B" w14:textId="77777777" w:rsidR="007A4F93" w:rsidRDefault="0083367E">
            <w:pPr>
              <w:ind w:right="193"/>
              <w:jc w:val="right"/>
              <w:rPr>
                <w:sz w:val="20"/>
                <w:szCs w:val="20"/>
              </w:rPr>
            </w:pPr>
            <w:r>
              <w:rPr>
                <w:rFonts w:eastAsia="Times New Roman"/>
                <w:b/>
                <w:bCs/>
                <w:sz w:val="12"/>
                <w:szCs w:val="12"/>
              </w:rPr>
              <w:t>Paid-in Capital</w:t>
            </w:r>
          </w:p>
        </w:tc>
        <w:tc>
          <w:tcPr>
            <w:tcW w:w="120" w:type="dxa"/>
            <w:vAlign w:val="bottom"/>
          </w:tcPr>
          <w:p w14:paraId="6C1605DA" w14:textId="77777777" w:rsidR="007A4F93" w:rsidRDefault="007A4F93">
            <w:pPr>
              <w:rPr>
                <w:sz w:val="13"/>
                <w:szCs w:val="13"/>
              </w:rPr>
            </w:pPr>
          </w:p>
        </w:tc>
        <w:tc>
          <w:tcPr>
            <w:tcW w:w="100" w:type="dxa"/>
            <w:vAlign w:val="bottom"/>
          </w:tcPr>
          <w:p w14:paraId="23EB73C8" w14:textId="77777777" w:rsidR="007A4F93" w:rsidRDefault="007A4F93">
            <w:pPr>
              <w:rPr>
                <w:sz w:val="13"/>
                <w:szCs w:val="13"/>
              </w:rPr>
            </w:pPr>
          </w:p>
        </w:tc>
        <w:tc>
          <w:tcPr>
            <w:tcW w:w="100" w:type="dxa"/>
            <w:tcBorders>
              <w:bottom w:val="single" w:sz="8" w:space="0" w:color="auto"/>
            </w:tcBorders>
            <w:vAlign w:val="bottom"/>
          </w:tcPr>
          <w:p w14:paraId="1AC5959A" w14:textId="77777777" w:rsidR="007A4F93" w:rsidRDefault="007A4F93">
            <w:pPr>
              <w:rPr>
                <w:sz w:val="13"/>
                <w:szCs w:val="13"/>
              </w:rPr>
            </w:pPr>
          </w:p>
        </w:tc>
        <w:tc>
          <w:tcPr>
            <w:tcW w:w="740" w:type="dxa"/>
            <w:tcBorders>
              <w:bottom w:val="single" w:sz="8" w:space="0" w:color="auto"/>
            </w:tcBorders>
            <w:vAlign w:val="bottom"/>
          </w:tcPr>
          <w:p w14:paraId="2908F589" w14:textId="77777777" w:rsidR="007A4F93" w:rsidRDefault="0083367E">
            <w:pPr>
              <w:ind w:left="60"/>
              <w:rPr>
                <w:sz w:val="20"/>
                <w:szCs w:val="20"/>
              </w:rPr>
            </w:pPr>
            <w:r>
              <w:rPr>
                <w:rFonts w:eastAsia="Times New Roman"/>
                <w:b/>
                <w:bCs/>
                <w:sz w:val="12"/>
                <w:szCs w:val="12"/>
              </w:rPr>
              <w:t>Receivable</w:t>
            </w:r>
          </w:p>
        </w:tc>
        <w:tc>
          <w:tcPr>
            <w:tcW w:w="120" w:type="dxa"/>
            <w:vAlign w:val="bottom"/>
          </w:tcPr>
          <w:p w14:paraId="57C05246" w14:textId="77777777" w:rsidR="007A4F93" w:rsidRDefault="007A4F93">
            <w:pPr>
              <w:rPr>
                <w:sz w:val="13"/>
                <w:szCs w:val="13"/>
              </w:rPr>
            </w:pPr>
          </w:p>
        </w:tc>
        <w:tc>
          <w:tcPr>
            <w:tcW w:w="80" w:type="dxa"/>
            <w:vAlign w:val="bottom"/>
          </w:tcPr>
          <w:p w14:paraId="0821288A" w14:textId="77777777" w:rsidR="007A4F93" w:rsidRDefault="007A4F93">
            <w:pPr>
              <w:rPr>
                <w:sz w:val="13"/>
                <w:szCs w:val="13"/>
              </w:rPr>
            </w:pPr>
          </w:p>
        </w:tc>
        <w:tc>
          <w:tcPr>
            <w:tcW w:w="140" w:type="dxa"/>
            <w:tcBorders>
              <w:bottom w:val="single" w:sz="8" w:space="0" w:color="auto"/>
            </w:tcBorders>
            <w:vAlign w:val="bottom"/>
          </w:tcPr>
          <w:p w14:paraId="7B1CF931" w14:textId="77777777" w:rsidR="007A4F93" w:rsidRDefault="007A4F93">
            <w:pPr>
              <w:rPr>
                <w:sz w:val="13"/>
                <w:szCs w:val="13"/>
              </w:rPr>
            </w:pPr>
          </w:p>
        </w:tc>
        <w:tc>
          <w:tcPr>
            <w:tcW w:w="540" w:type="dxa"/>
            <w:tcBorders>
              <w:bottom w:val="single" w:sz="8" w:space="0" w:color="auto"/>
            </w:tcBorders>
            <w:vAlign w:val="bottom"/>
          </w:tcPr>
          <w:p w14:paraId="2190BC72" w14:textId="77777777" w:rsidR="007A4F93" w:rsidRDefault="0083367E">
            <w:pPr>
              <w:ind w:right="73"/>
              <w:jc w:val="center"/>
              <w:rPr>
                <w:sz w:val="20"/>
                <w:szCs w:val="20"/>
              </w:rPr>
            </w:pPr>
            <w:r>
              <w:rPr>
                <w:rFonts w:eastAsia="Times New Roman"/>
                <w:b/>
                <w:bCs/>
                <w:w w:val="94"/>
                <w:sz w:val="12"/>
                <w:szCs w:val="12"/>
              </w:rPr>
              <w:t>Deficit</w:t>
            </w:r>
          </w:p>
        </w:tc>
        <w:tc>
          <w:tcPr>
            <w:tcW w:w="200" w:type="dxa"/>
            <w:gridSpan w:val="2"/>
            <w:vAlign w:val="bottom"/>
          </w:tcPr>
          <w:p w14:paraId="489A2DC4" w14:textId="77777777" w:rsidR="007A4F93" w:rsidRDefault="007A4F93">
            <w:pPr>
              <w:rPr>
                <w:sz w:val="13"/>
                <w:szCs w:val="13"/>
              </w:rPr>
            </w:pPr>
          </w:p>
        </w:tc>
        <w:tc>
          <w:tcPr>
            <w:tcW w:w="660" w:type="dxa"/>
            <w:tcBorders>
              <w:bottom w:val="single" w:sz="8" w:space="0" w:color="auto"/>
            </w:tcBorders>
            <w:vAlign w:val="bottom"/>
          </w:tcPr>
          <w:p w14:paraId="5DDA9590" w14:textId="77777777" w:rsidR="007A4F93" w:rsidRDefault="0083367E">
            <w:pPr>
              <w:ind w:right="93"/>
              <w:jc w:val="right"/>
              <w:rPr>
                <w:sz w:val="20"/>
                <w:szCs w:val="20"/>
              </w:rPr>
            </w:pPr>
            <w:r>
              <w:rPr>
                <w:rFonts w:eastAsia="Times New Roman"/>
                <w:b/>
                <w:bCs/>
                <w:sz w:val="12"/>
                <w:szCs w:val="12"/>
              </w:rPr>
              <w:t>Shares</w:t>
            </w:r>
          </w:p>
        </w:tc>
        <w:tc>
          <w:tcPr>
            <w:tcW w:w="100" w:type="dxa"/>
            <w:vAlign w:val="bottom"/>
          </w:tcPr>
          <w:p w14:paraId="25A89B97" w14:textId="77777777" w:rsidR="007A4F93" w:rsidRDefault="007A4F93">
            <w:pPr>
              <w:rPr>
                <w:sz w:val="13"/>
                <w:szCs w:val="13"/>
              </w:rPr>
            </w:pPr>
          </w:p>
        </w:tc>
        <w:tc>
          <w:tcPr>
            <w:tcW w:w="100" w:type="dxa"/>
            <w:vAlign w:val="bottom"/>
          </w:tcPr>
          <w:p w14:paraId="5065C75F" w14:textId="77777777" w:rsidR="007A4F93" w:rsidRDefault="007A4F93">
            <w:pPr>
              <w:rPr>
                <w:sz w:val="13"/>
                <w:szCs w:val="13"/>
              </w:rPr>
            </w:pPr>
          </w:p>
        </w:tc>
        <w:tc>
          <w:tcPr>
            <w:tcW w:w="160" w:type="dxa"/>
            <w:tcBorders>
              <w:bottom w:val="single" w:sz="8" w:space="0" w:color="auto"/>
            </w:tcBorders>
            <w:vAlign w:val="bottom"/>
          </w:tcPr>
          <w:p w14:paraId="6B9E6758" w14:textId="77777777" w:rsidR="007A4F93" w:rsidRDefault="007A4F93">
            <w:pPr>
              <w:rPr>
                <w:sz w:val="13"/>
                <w:szCs w:val="13"/>
              </w:rPr>
            </w:pPr>
          </w:p>
        </w:tc>
        <w:tc>
          <w:tcPr>
            <w:tcW w:w="540" w:type="dxa"/>
            <w:tcBorders>
              <w:bottom w:val="single" w:sz="8" w:space="0" w:color="auto"/>
            </w:tcBorders>
            <w:vAlign w:val="bottom"/>
          </w:tcPr>
          <w:p w14:paraId="36EF8106" w14:textId="77777777" w:rsidR="007A4F93" w:rsidRDefault="0083367E">
            <w:pPr>
              <w:ind w:left="80"/>
              <w:rPr>
                <w:sz w:val="20"/>
                <w:szCs w:val="20"/>
              </w:rPr>
            </w:pPr>
            <w:r>
              <w:rPr>
                <w:rFonts w:eastAsia="Times New Roman"/>
                <w:b/>
                <w:bCs/>
                <w:sz w:val="12"/>
                <w:szCs w:val="12"/>
              </w:rPr>
              <w:t>Cost</w:t>
            </w:r>
          </w:p>
        </w:tc>
        <w:tc>
          <w:tcPr>
            <w:tcW w:w="100" w:type="dxa"/>
            <w:vAlign w:val="bottom"/>
          </w:tcPr>
          <w:p w14:paraId="1D3585F1" w14:textId="77777777" w:rsidR="007A4F93" w:rsidRDefault="007A4F93">
            <w:pPr>
              <w:rPr>
                <w:sz w:val="13"/>
                <w:szCs w:val="13"/>
              </w:rPr>
            </w:pPr>
          </w:p>
        </w:tc>
        <w:tc>
          <w:tcPr>
            <w:tcW w:w="100" w:type="dxa"/>
            <w:vAlign w:val="bottom"/>
          </w:tcPr>
          <w:p w14:paraId="29604253" w14:textId="77777777" w:rsidR="007A4F93" w:rsidRDefault="007A4F93">
            <w:pPr>
              <w:rPr>
                <w:sz w:val="13"/>
                <w:szCs w:val="13"/>
              </w:rPr>
            </w:pPr>
          </w:p>
        </w:tc>
        <w:tc>
          <w:tcPr>
            <w:tcW w:w="100" w:type="dxa"/>
            <w:tcBorders>
              <w:bottom w:val="single" w:sz="8" w:space="0" w:color="auto"/>
            </w:tcBorders>
            <w:vAlign w:val="bottom"/>
          </w:tcPr>
          <w:p w14:paraId="6CDD2079" w14:textId="77777777" w:rsidR="007A4F93" w:rsidRDefault="007A4F93">
            <w:pPr>
              <w:rPr>
                <w:sz w:val="13"/>
                <w:szCs w:val="13"/>
              </w:rPr>
            </w:pPr>
          </w:p>
        </w:tc>
        <w:tc>
          <w:tcPr>
            <w:tcW w:w="700" w:type="dxa"/>
            <w:tcBorders>
              <w:bottom w:val="single" w:sz="8" w:space="0" w:color="auto"/>
            </w:tcBorders>
            <w:vAlign w:val="bottom"/>
          </w:tcPr>
          <w:p w14:paraId="7A33B63E" w14:textId="77777777" w:rsidR="007A4F93" w:rsidRDefault="0083367E">
            <w:pPr>
              <w:ind w:right="13"/>
              <w:jc w:val="center"/>
              <w:rPr>
                <w:sz w:val="20"/>
                <w:szCs w:val="20"/>
              </w:rPr>
            </w:pPr>
            <w:r>
              <w:rPr>
                <w:rFonts w:eastAsia="Times New Roman"/>
                <w:b/>
                <w:bCs/>
                <w:w w:val="97"/>
                <w:sz w:val="12"/>
                <w:szCs w:val="12"/>
              </w:rPr>
              <w:t>Gain (Loss)</w:t>
            </w:r>
          </w:p>
        </w:tc>
        <w:tc>
          <w:tcPr>
            <w:tcW w:w="200" w:type="dxa"/>
            <w:gridSpan w:val="2"/>
            <w:vAlign w:val="bottom"/>
          </w:tcPr>
          <w:p w14:paraId="2CE36521" w14:textId="77777777" w:rsidR="007A4F93" w:rsidRDefault="007A4F93">
            <w:pPr>
              <w:rPr>
                <w:sz w:val="13"/>
                <w:szCs w:val="13"/>
              </w:rPr>
            </w:pPr>
          </w:p>
        </w:tc>
        <w:tc>
          <w:tcPr>
            <w:tcW w:w="140" w:type="dxa"/>
            <w:tcBorders>
              <w:bottom w:val="single" w:sz="8" w:space="0" w:color="auto"/>
            </w:tcBorders>
            <w:vAlign w:val="bottom"/>
          </w:tcPr>
          <w:p w14:paraId="2AAB7F87" w14:textId="77777777" w:rsidR="007A4F93" w:rsidRDefault="007A4F93">
            <w:pPr>
              <w:rPr>
                <w:sz w:val="13"/>
                <w:szCs w:val="13"/>
              </w:rPr>
            </w:pPr>
          </w:p>
        </w:tc>
        <w:tc>
          <w:tcPr>
            <w:tcW w:w="580" w:type="dxa"/>
            <w:tcBorders>
              <w:bottom w:val="single" w:sz="8" w:space="0" w:color="auto"/>
            </w:tcBorders>
            <w:vAlign w:val="bottom"/>
          </w:tcPr>
          <w:p w14:paraId="10481E09" w14:textId="77777777" w:rsidR="007A4F93" w:rsidRDefault="0083367E">
            <w:pPr>
              <w:ind w:right="74"/>
              <w:jc w:val="center"/>
              <w:rPr>
                <w:sz w:val="20"/>
                <w:szCs w:val="20"/>
              </w:rPr>
            </w:pPr>
            <w:r>
              <w:rPr>
                <w:rFonts w:eastAsia="Times New Roman"/>
                <w:b/>
                <w:bCs/>
                <w:w w:val="92"/>
                <w:sz w:val="12"/>
                <w:szCs w:val="12"/>
              </w:rPr>
              <w:t>Equity</w:t>
            </w:r>
          </w:p>
        </w:tc>
        <w:tc>
          <w:tcPr>
            <w:tcW w:w="100" w:type="dxa"/>
            <w:vAlign w:val="bottom"/>
          </w:tcPr>
          <w:p w14:paraId="39B4F764" w14:textId="77777777" w:rsidR="007A4F93" w:rsidRDefault="007A4F93">
            <w:pPr>
              <w:rPr>
                <w:sz w:val="13"/>
                <w:szCs w:val="13"/>
              </w:rPr>
            </w:pPr>
          </w:p>
        </w:tc>
        <w:tc>
          <w:tcPr>
            <w:tcW w:w="0" w:type="dxa"/>
            <w:vAlign w:val="bottom"/>
          </w:tcPr>
          <w:p w14:paraId="6E83930A" w14:textId="77777777" w:rsidR="007A4F93" w:rsidRDefault="007A4F93">
            <w:pPr>
              <w:rPr>
                <w:sz w:val="1"/>
                <w:szCs w:val="1"/>
              </w:rPr>
            </w:pPr>
          </w:p>
        </w:tc>
      </w:tr>
      <w:tr w:rsidR="007A4F93" w14:paraId="3DC3CE69" w14:textId="77777777">
        <w:trPr>
          <w:trHeight w:val="118"/>
        </w:trPr>
        <w:tc>
          <w:tcPr>
            <w:tcW w:w="2380" w:type="dxa"/>
            <w:vMerge w:val="restart"/>
            <w:shd w:val="clear" w:color="auto" w:fill="CFF0FC"/>
            <w:vAlign w:val="bottom"/>
          </w:tcPr>
          <w:p w14:paraId="28439DFB" w14:textId="77777777" w:rsidR="007A4F93" w:rsidRDefault="0083367E">
            <w:pPr>
              <w:ind w:left="60"/>
              <w:rPr>
                <w:sz w:val="20"/>
                <w:szCs w:val="20"/>
              </w:rPr>
            </w:pPr>
            <w:r>
              <w:rPr>
                <w:rFonts w:eastAsia="Times New Roman"/>
                <w:b/>
                <w:bCs/>
                <w:sz w:val="13"/>
                <w:szCs w:val="13"/>
              </w:rPr>
              <w:t>January 1, 2022</w:t>
            </w:r>
          </w:p>
        </w:tc>
        <w:tc>
          <w:tcPr>
            <w:tcW w:w="660" w:type="dxa"/>
            <w:shd w:val="clear" w:color="auto" w:fill="CFF0FC"/>
            <w:vAlign w:val="bottom"/>
          </w:tcPr>
          <w:p w14:paraId="45105E61" w14:textId="77777777" w:rsidR="007A4F93" w:rsidRDefault="0083367E">
            <w:pPr>
              <w:spacing w:line="118" w:lineRule="exact"/>
              <w:jc w:val="right"/>
              <w:rPr>
                <w:sz w:val="20"/>
                <w:szCs w:val="20"/>
              </w:rPr>
            </w:pPr>
            <w:r>
              <w:rPr>
                <w:rFonts w:eastAsia="Times New Roman"/>
                <w:b/>
                <w:bCs/>
                <w:sz w:val="13"/>
                <w:szCs w:val="13"/>
              </w:rPr>
              <w:t>27,624,1</w:t>
            </w:r>
          </w:p>
        </w:tc>
        <w:tc>
          <w:tcPr>
            <w:tcW w:w="820" w:type="dxa"/>
            <w:gridSpan w:val="3"/>
            <w:vMerge w:val="restart"/>
            <w:shd w:val="clear" w:color="auto" w:fill="CFF0FC"/>
            <w:vAlign w:val="bottom"/>
          </w:tcPr>
          <w:p w14:paraId="200191EC" w14:textId="77777777" w:rsidR="007A4F93" w:rsidRDefault="0083367E">
            <w:pPr>
              <w:ind w:right="435"/>
              <w:jc w:val="right"/>
              <w:rPr>
                <w:sz w:val="20"/>
                <w:szCs w:val="20"/>
              </w:rPr>
            </w:pPr>
            <w:r>
              <w:rPr>
                <w:rFonts w:eastAsia="Times New Roman"/>
                <w:b/>
                <w:bCs/>
                <w:sz w:val="13"/>
                <w:szCs w:val="13"/>
              </w:rPr>
              <w:t>$</w:t>
            </w:r>
          </w:p>
        </w:tc>
        <w:tc>
          <w:tcPr>
            <w:tcW w:w="180" w:type="dxa"/>
            <w:vMerge w:val="restart"/>
            <w:shd w:val="clear" w:color="auto" w:fill="CFF0FC"/>
            <w:vAlign w:val="bottom"/>
          </w:tcPr>
          <w:p w14:paraId="7747C6AD" w14:textId="77777777" w:rsidR="007A4F93" w:rsidRDefault="0083367E">
            <w:pPr>
              <w:jc w:val="right"/>
              <w:rPr>
                <w:sz w:val="20"/>
                <w:szCs w:val="20"/>
              </w:rPr>
            </w:pPr>
            <w:r>
              <w:rPr>
                <w:rFonts w:eastAsia="Times New Roman"/>
                <w:b/>
                <w:bCs/>
                <w:sz w:val="13"/>
                <w:szCs w:val="13"/>
              </w:rPr>
              <w:t>3</w:t>
            </w:r>
          </w:p>
        </w:tc>
        <w:tc>
          <w:tcPr>
            <w:tcW w:w="380" w:type="dxa"/>
            <w:gridSpan w:val="3"/>
            <w:vMerge w:val="restart"/>
            <w:shd w:val="clear" w:color="auto" w:fill="CFF0FC"/>
            <w:vAlign w:val="bottom"/>
          </w:tcPr>
          <w:p w14:paraId="179DC0AE" w14:textId="77777777" w:rsidR="007A4F93" w:rsidRDefault="0083367E">
            <w:pPr>
              <w:ind w:right="13"/>
              <w:jc w:val="right"/>
              <w:rPr>
                <w:sz w:val="20"/>
                <w:szCs w:val="20"/>
              </w:rPr>
            </w:pPr>
            <w:r>
              <w:rPr>
                <w:rFonts w:eastAsia="Times New Roman"/>
                <w:b/>
                <w:bCs/>
                <w:sz w:val="13"/>
                <w:szCs w:val="13"/>
              </w:rPr>
              <w:t>$</w:t>
            </w:r>
          </w:p>
        </w:tc>
        <w:tc>
          <w:tcPr>
            <w:tcW w:w="1100" w:type="dxa"/>
            <w:vMerge w:val="restart"/>
            <w:shd w:val="clear" w:color="auto" w:fill="CFF0FC"/>
            <w:vAlign w:val="bottom"/>
          </w:tcPr>
          <w:p w14:paraId="19F580FF" w14:textId="77777777" w:rsidR="007A4F93" w:rsidRDefault="0083367E">
            <w:pPr>
              <w:jc w:val="right"/>
              <w:rPr>
                <w:sz w:val="20"/>
                <w:szCs w:val="20"/>
              </w:rPr>
            </w:pPr>
            <w:r>
              <w:rPr>
                <w:rFonts w:eastAsia="Times New Roman"/>
                <w:b/>
                <w:bCs/>
                <w:sz w:val="13"/>
                <w:szCs w:val="13"/>
              </w:rPr>
              <w:t>171,597</w:t>
            </w:r>
          </w:p>
        </w:tc>
        <w:tc>
          <w:tcPr>
            <w:tcW w:w="320" w:type="dxa"/>
            <w:gridSpan w:val="3"/>
            <w:vMerge w:val="restart"/>
            <w:shd w:val="clear" w:color="auto" w:fill="CFF0FC"/>
            <w:vAlign w:val="bottom"/>
          </w:tcPr>
          <w:p w14:paraId="7A62696F" w14:textId="77777777" w:rsidR="007A4F93" w:rsidRDefault="0083367E">
            <w:pPr>
              <w:jc w:val="right"/>
              <w:rPr>
                <w:sz w:val="20"/>
                <w:szCs w:val="20"/>
              </w:rPr>
            </w:pPr>
            <w:r>
              <w:rPr>
                <w:rFonts w:eastAsia="Times New Roman"/>
                <w:b/>
                <w:bCs/>
                <w:sz w:val="13"/>
                <w:szCs w:val="13"/>
              </w:rPr>
              <w:t>$</w:t>
            </w:r>
          </w:p>
        </w:tc>
        <w:tc>
          <w:tcPr>
            <w:tcW w:w="740" w:type="dxa"/>
            <w:vMerge w:val="restart"/>
            <w:shd w:val="clear" w:color="auto" w:fill="CFF0FC"/>
            <w:vAlign w:val="bottom"/>
          </w:tcPr>
          <w:p w14:paraId="2C73CD5F" w14:textId="77777777" w:rsidR="007A4F93" w:rsidRDefault="0083367E">
            <w:pPr>
              <w:ind w:left="600"/>
              <w:rPr>
                <w:sz w:val="20"/>
                <w:szCs w:val="20"/>
              </w:rPr>
            </w:pPr>
            <w:r>
              <w:rPr>
                <w:rFonts w:eastAsia="Times New Roman"/>
                <w:b/>
                <w:bCs/>
                <w:w w:val="91"/>
                <w:sz w:val="13"/>
                <w:szCs w:val="13"/>
              </w:rPr>
              <w:t>—</w:t>
            </w:r>
          </w:p>
        </w:tc>
        <w:tc>
          <w:tcPr>
            <w:tcW w:w="340" w:type="dxa"/>
            <w:gridSpan w:val="3"/>
            <w:vMerge w:val="restart"/>
            <w:shd w:val="clear" w:color="auto" w:fill="CFF0FC"/>
            <w:vAlign w:val="bottom"/>
          </w:tcPr>
          <w:p w14:paraId="719A8DB3" w14:textId="77777777" w:rsidR="007A4F93" w:rsidRDefault="0083367E">
            <w:pPr>
              <w:jc w:val="right"/>
              <w:rPr>
                <w:sz w:val="20"/>
                <w:szCs w:val="20"/>
              </w:rPr>
            </w:pPr>
            <w:r>
              <w:rPr>
                <w:rFonts w:eastAsia="Times New Roman"/>
                <w:b/>
                <w:bCs/>
                <w:sz w:val="13"/>
                <w:szCs w:val="13"/>
              </w:rPr>
              <w:t>$</w:t>
            </w:r>
          </w:p>
        </w:tc>
        <w:tc>
          <w:tcPr>
            <w:tcW w:w="640" w:type="dxa"/>
            <w:gridSpan w:val="2"/>
            <w:vMerge w:val="restart"/>
            <w:shd w:val="clear" w:color="auto" w:fill="CFF0FC"/>
            <w:vAlign w:val="bottom"/>
          </w:tcPr>
          <w:p w14:paraId="513B0436" w14:textId="77777777" w:rsidR="007A4F93" w:rsidRDefault="0083367E">
            <w:pPr>
              <w:ind w:right="40"/>
              <w:jc w:val="right"/>
              <w:rPr>
                <w:sz w:val="20"/>
                <w:szCs w:val="20"/>
              </w:rPr>
            </w:pPr>
            <w:r>
              <w:rPr>
                <w:rFonts w:eastAsia="Times New Roman"/>
                <w:b/>
                <w:bCs/>
                <w:sz w:val="13"/>
                <w:szCs w:val="13"/>
              </w:rPr>
              <w:t>(138,966 )</w:t>
            </w:r>
          </w:p>
        </w:tc>
        <w:tc>
          <w:tcPr>
            <w:tcW w:w="100" w:type="dxa"/>
            <w:shd w:val="clear" w:color="auto" w:fill="CFF0FC"/>
            <w:vAlign w:val="bottom"/>
          </w:tcPr>
          <w:p w14:paraId="601D72F1" w14:textId="77777777" w:rsidR="007A4F93" w:rsidRDefault="007A4F93">
            <w:pPr>
              <w:rPr>
                <w:sz w:val="10"/>
                <w:szCs w:val="10"/>
              </w:rPr>
            </w:pPr>
          </w:p>
        </w:tc>
        <w:tc>
          <w:tcPr>
            <w:tcW w:w="660" w:type="dxa"/>
            <w:vMerge w:val="restart"/>
            <w:shd w:val="clear" w:color="auto" w:fill="CFF0FC"/>
            <w:vAlign w:val="bottom"/>
          </w:tcPr>
          <w:p w14:paraId="64CF73E5" w14:textId="77777777" w:rsidR="007A4F93" w:rsidRDefault="0083367E">
            <w:pPr>
              <w:jc w:val="right"/>
              <w:rPr>
                <w:sz w:val="20"/>
                <w:szCs w:val="20"/>
              </w:rPr>
            </w:pPr>
            <w:r>
              <w:rPr>
                <w:rFonts w:eastAsia="Times New Roman"/>
                <w:b/>
                <w:bCs/>
                <w:sz w:val="13"/>
                <w:szCs w:val="13"/>
              </w:rPr>
              <w:t>105,144</w:t>
            </w:r>
          </w:p>
        </w:tc>
        <w:tc>
          <w:tcPr>
            <w:tcW w:w="360" w:type="dxa"/>
            <w:gridSpan w:val="3"/>
            <w:vMerge w:val="restart"/>
            <w:shd w:val="clear" w:color="auto" w:fill="CFF0FC"/>
            <w:vAlign w:val="bottom"/>
          </w:tcPr>
          <w:p w14:paraId="059E0B0F" w14:textId="77777777" w:rsidR="007A4F93" w:rsidRDefault="0083367E">
            <w:pPr>
              <w:ind w:right="80"/>
              <w:jc w:val="right"/>
              <w:rPr>
                <w:sz w:val="20"/>
                <w:szCs w:val="20"/>
              </w:rPr>
            </w:pPr>
            <w:r>
              <w:rPr>
                <w:rFonts w:eastAsia="Times New Roman"/>
                <w:b/>
                <w:bCs/>
                <w:sz w:val="13"/>
                <w:szCs w:val="13"/>
              </w:rPr>
              <w:t>$</w:t>
            </w:r>
          </w:p>
        </w:tc>
        <w:tc>
          <w:tcPr>
            <w:tcW w:w="540" w:type="dxa"/>
            <w:vMerge w:val="restart"/>
            <w:shd w:val="clear" w:color="auto" w:fill="CFF0FC"/>
            <w:vAlign w:val="bottom"/>
          </w:tcPr>
          <w:p w14:paraId="1B1B0363" w14:textId="77777777" w:rsidR="007A4F93" w:rsidRDefault="0083367E">
            <w:pPr>
              <w:ind w:left="380"/>
              <w:rPr>
                <w:sz w:val="20"/>
                <w:szCs w:val="20"/>
              </w:rPr>
            </w:pPr>
            <w:r>
              <w:rPr>
                <w:rFonts w:eastAsia="Times New Roman"/>
                <w:b/>
                <w:bCs/>
                <w:sz w:val="13"/>
                <w:szCs w:val="13"/>
              </w:rPr>
              <w:t>—</w:t>
            </w:r>
          </w:p>
        </w:tc>
        <w:tc>
          <w:tcPr>
            <w:tcW w:w="300" w:type="dxa"/>
            <w:gridSpan w:val="3"/>
            <w:vMerge w:val="restart"/>
            <w:shd w:val="clear" w:color="auto" w:fill="CFF0FC"/>
            <w:vAlign w:val="bottom"/>
          </w:tcPr>
          <w:p w14:paraId="765DA4A2" w14:textId="77777777" w:rsidR="007A4F93" w:rsidRDefault="0083367E">
            <w:pPr>
              <w:ind w:left="220"/>
              <w:rPr>
                <w:sz w:val="20"/>
                <w:szCs w:val="20"/>
              </w:rPr>
            </w:pPr>
            <w:r>
              <w:rPr>
                <w:rFonts w:eastAsia="Times New Roman"/>
                <w:b/>
                <w:bCs/>
                <w:w w:val="91"/>
                <w:sz w:val="13"/>
                <w:szCs w:val="13"/>
              </w:rPr>
              <w:t>$</w:t>
            </w:r>
          </w:p>
        </w:tc>
        <w:tc>
          <w:tcPr>
            <w:tcW w:w="820" w:type="dxa"/>
            <w:gridSpan w:val="2"/>
            <w:vMerge w:val="restart"/>
            <w:shd w:val="clear" w:color="auto" w:fill="CFF0FC"/>
            <w:vAlign w:val="bottom"/>
          </w:tcPr>
          <w:p w14:paraId="0181D97C" w14:textId="77777777" w:rsidR="007A4F93" w:rsidRDefault="0083367E">
            <w:pPr>
              <w:ind w:right="60"/>
              <w:jc w:val="right"/>
              <w:rPr>
                <w:sz w:val="20"/>
                <w:szCs w:val="20"/>
              </w:rPr>
            </w:pPr>
            <w:r>
              <w:rPr>
                <w:rFonts w:eastAsia="Times New Roman"/>
                <w:b/>
                <w:bCs/>
                <w:sz w:val="13"/>
                <w:szCs w:val="13"/>
              </w:rPr>
              <w:t>(29 )</w:t>
            </w:r>
          </w:p>
        </w:tc>
        <w:tc>
          <w:tcPr>
            <w:tcW w:w="80" w:type="dxa"/>
            <w:shd w:val="clear" w:color="auto" w:fill="CFF0FC"/>
            <w:vAlign w:val="bottom"/>
          </w:tcPr>
          <w:p w14:paraId="6D811C9F" w14:textId="77777777" w:rsidR="007A4F93" w:rsidRDefault="007A4F93">
            <w:pPr>
              <w:rPr>
                <w:sz w:val="10"/>
                <w:szCs w:val="10"/>
              </w:rPr>
            </w:pPr>
          </w:p>
        </w:tc>
        <w:tc>
          <w:tcPr>
            <w:tcW w:w="140" w:type="dxa"/>
            <w:vMerge w:val="restart"/>
            <w:shd w:val="clear" w:color="auto" w:fill="CFF0FC"/>
            <w:vAlign w:val="bottom"/>
          </w:tcPr>
          <w:p w14:paraId="0D33F0E8" w14:textId="77777777" w:rsidR="007A4F93" w:rsidRDefault="0083367E">
            <w:pPr>
              <w:ind w:left="20"/>
              <w:rPr>
                <w:sz w:val="20"/>
                <w:szCs w:val="20"/>
              </w:rPr>
            </w:pPr>
            <w:r>
              <w:rPr>
                <w:rFonts w:eastAsia="Times New Roman"/>
                <w:b/>
                <w:bCs/>
                <w:sz w:val="13"/>
                <w:szCs w:val="13"/>
              </w:rPr>
              <w:t>$</w:t>
            </w:r>
          </w:p>
        </w:tc>
        <w:tc>
          <w:tcPr>
            <w:tcW w:w="580" w:type="dxa"/>
            <w:vMerge w:val="restart"/>
            <w:shd w:val="clear" w:color="auto" w:fill="CFF0FC"/>
            <w:vAlign w:val="bottom"/>
          </w:tcPr>
          <w:p w14:paraId="1CADBDF0" w14:textId="77777777" w:rsidR="007A4F93" w:rsidRDefault="0083367E">
            <w:pPr>
              <w:jc w:val="right"/>
              <w:rPr>
                <w:sz w:val="20"/>
                <w:szCs w:val="20"/>
              </w:rPr>
            </w:pPr>
            <w:r>
              <w:rPr>
                <w:rFonts w:eastAsia="Times New Roman"/>
                <w:b/>
                <w:bCs/>
                <w:sz w:val="13"/>
                <w:szCs w:val="13"/>
              </w:rPr>
              <w:t>32,605</w:t>
            </w:r>
          </w:p>
        </w:tc>
        <w:tc>
          <w:tcPr>
            <w:tcW w:w="100" w:type="dxa"/>
            <w:shd w:val="clear" w:color="auto" w:fill="CFF0FC"/>
            <w:vAlign w:val="bottom"/>
          </w:tcPr>
          <w:p w14:paraId="505C68DE" w14:textId="77777777" w:rsidR="007A4F93" w:rsidRDefault="007A4F93">
            <w:pPr>
              <w:rPr>
                <w:sz w:val="10"/>
                <w:szCs w:val="10"/>
              </w:rPr>
            </w:pPr>
          </w:p>
        </w:tc>
        <w:tc>
          <w:tcPr>
            <w:tcW w:w="0" w:type="dxa"/>
            <w:vAlign w:val="bottom"/>
          </w:tcPr>
          <w:p w14:paraId="042FEDD6" w14:textId="77777777" w:rsidR="007A4F93" w:rsidRDefault="007A4F93">
            <w:pPr>
              <w:rPr>
                <w:sz w:val="1"/>
                <w:szCs w:val="1"/>
              </w:rPr>
            </w:pPr>
          </w:p>
        </w:tc>
      </w:tr>
      <w:tr w:rsidR="007A4F93" w14:paraId="5881A94E" w14:textId="77777777">
        <w:trPr>
          <w:trHeight w:val="189"/>
        </w:trPr>
        <w:tc>
          <w:tcPr>
            <w:tcW w:w="2380" w:type="dxa"/>
            <w:vMerge/>
            <w:shd w:val="clear" w:color="auto" w:fill="CFF0FC"/>
            <w:vAlign w:val="bottom"/>
          </w:tcPr>
          <w:p w14:paraId="1BD2574E" w14:textId="77777777" w:rsidR="007A4F93" w:rsidRDefault="007A4F93">
            <w:pPr>
              <w:rPr>
                <w:sz w:val="16"/>
                <w:szCs w:val="16"/>
              </w:rPr>
            </w:pPr>
          </w:p>
        </w:tc>
        <w:tc>
          <w:tcPr>
            <w:tcW w:w="660" w:type="dxa"/>
            <w:shd w:val="clear" w:color="auto" w:fill="CFF0FC"/>
            <w:vAlign w:val="bottom"/>
          </w:tcPr>
          <w:p w14:paraId="6F6C17E9" w14:textId="77777777" w:rsidR="007A4F93" w:rsidRDefault="0083367E">
            <w:pPr>
              <w:jc w:val="right"/>
              <w:rPr>
                <w:sz w:val="20"/>
                <w:szCs w:val="20"/>
              </w:rPr>
            </w:pPr>
            <w:r>
              <w:rPr>
                <w:rFonts w:eastAsia="Times New Roman"/>
                <w:b/>
                <w:bCs/>
                <w:sz w:val="13"/>
                <w:szCs w:val="13"/>
              </w:rPr>
              <w:t>97</w:t>
            </w:r>
          </w:p>
        </w:tc>
        <w:tc>
          <w:tcPr>
            <w:tcW w:w="820" w:type="dxa"/>
            <w:gridSpan w:val="3"/>
            <w:vMerge/>
            <w:shd w:val="clear" w:color="auto" w:fill="CFF0FC"/>
            <w:vAlign w:val="bottom"/>
          </w:tcPr>
          <w:p w14:paraId="20DE37EA" w14:textId="77777777" w:rsidR="007A4F93" w:rsidRDefault="007A4F93">
            <w:pPr>
              <w:rPr>
                <w:sz w:val="16"/>
                <w:szCs w:val="16"/>
              </w:rPr>
            </w:pPr>
          </w:p>
        </w:tc>
        <w:tc>
          <w:tcPr>
            <w:tcW w:w="180" w:type="dxa"/>
            <w:vMerge/>
            <w:shd w:val="clear" w:color="auto" w:fill="CFF0FC"/>
            <w:vAlign w:val="bottom"/>
          </w:tcPr>
          <w:p w14:paraId="0813BFA3" w14:textId="77777777" w:rsidR="007A4F93" w:rsidRDefault="007A4F93">
            <w:pPr>
              <w:rPr>
                <w:sz w:val="16"/>
                <w:szCs w:val="16"/>
              </w:rPr>
            </w:pPr>
          </w:p>
        </w:tc>
        <w:tc>
          <w:tcPr>
            <w:tcW w:w="380" w:type="dxa"/>
            <w:gridSpan w:val="3"/>
            <w:vMerge/>
            <w:shd w:val="clear" w:color="auto" w:fill="CFF0FC"/>
            <w:vAlign w:val="bottom"/>
          </w:tcPr>
          <w:p w14:paraId="78AB8975" w14:textId="77777777" w:rsidR="007A4F93" w:rsidRDefault="007A4F93">
            <w:pPr>
              <w:rPr>
                <w:sz w:val="16"/>
                <w:szCs w:val="16"/>
              </w:rPr>
            </w:pPr>
          </w:p>
        </w:tc>
        <w:tc>
          <w:tcPr>
            <w:tcW w:w="1100" w:type="dxa"/>
            <w:vMerge/>
            <w:shd w:val="clear" w:color="auto" w:fill="CFF0FC"/>
            <w:vAlign w:val="bottom"/>
          </w:tcPr>
          <w:p w14:paraId="67C54503" w14:textId="77777777" w:rsidR="007A4F93" w:rsidRDefault="007A4F93">
            <w:pPr>
              <w:rPr>
                <w:sz w:val="16"/>
                <w:szCs w:val="16"/>
              </w:rPr>
            </w:pPr>
          </w:p>
        </w:tc>
        <w:tc>
          <w:tcPr>
            <w:tcW w:w="320" w:type="dxa"/>
            <w:gridSpan w:val="3"/>
            <w:vMerge/>
            <w:shd w:val="clear" w:color="auto" w:fill="CFF0FC"/>
            <w:vAlign w:val="bottom"/>
          </w:tcPr>
          <w:p w14:paraId="15F57981" w14:textId="77777777" w:rsidR="007A4F93" w:rsidRDefault="007A4F93">
            <w:pPr>
              <w:rPr>
                <w:sz w:val="16"/>
                <w:szCs w:val="16"/>
              </w:rPr>
            </w:pPr>
          </w:p>
        </w:tc>
        <w:tc>
          <w:tcPr>
            <w:tcW w:w="740" w:type="dxa"/>
            <w:vMerge/>
            <w:shd w:val="clear" w:color="auto" w:fill="CFF0FC"/>
            <w:vAlign w:val="bottom"/>
          </w:tcPr>
          <w:p w14:paraId="0543158B" w14:textId="77777777" w:rsidR="007A4F93" w:rsidRDefault="007A4F93">
            <w:pPr>
              <w:rPr>
                <w:sz w:val="16"/>
                <w:szCs w:val="16"/>
              </w:rPr>
            </w:pPr>
          </w:p>
        </w:tc>
        <w:tc>
          <w:tcPr>
            <w:tcW w:w="340" w:type="dxa"/>
            <w:gridSpan w:val="3"/>
            <w:vMerge/>
            <w:shd w:val="clear" w:color="auto" w:fill="CFF0FC"/>
            <w:vAlign w:val="bottom"/>
          </w:tcPr>
          <w:p w14:paraId="799E3A80" w14:textId="77777777" w:rsidR="007A4F93" w:rsidRDefault="007A4F93">
            <w:pPr>
              <w:rPr>
                <w:sz w:val="16"/>
                <w:szCs w:val="16"/>
              </w:rPr>
            </w:pPr>
          </w:p>
        </w:tc>
        <w:tc>
          <w:tcPr>
            <w:tcW w:w="640" w:type="dxa"/>
            <w:gridSpan w:val="2"/>
            <w:vMerge/>
            <w:shd w:val="clear" w:color="auto" w:fill="CFF0FC"/>
            <w:vAlign w:val="bottom"/>
          </w:tcPr>
          <w:p w14:paraId="46374BDE" w14:textId="77777777" w:rsidR="007A4F93" w:rsidRDefault="007A4F93">
            <w:pPr>
              <w:rPr>
                <w:sz w:val="16"/>
                <w:szCs w:val="16"/>
              </w:rPr>
            </w:pPr>
          </w:p>
        </w:tc>
        <w:tc>
          <w:tcPr>
            <w:tcW w:w="100" w:type="dxa"/>
            <w:shd w:val="clear" w:color="auto" w:fill="CFF0FC"/>
            <w:vAlign w:val="bottom"/>
          </w:tcPr>
          <w:p w14:paraId="526657CB" w14:textId="77777777" w:rsidR="007A4F93" w:rsidRDefault="007A4F93">
            <w:pPr>
              <w:rPr>
                <w:sz w:val="16"/>
                <w:szCs w:val="16"/>
              </w:rPr>
            </w:pPr>
          </w:p>
        </w:tc>
        <w:tc>
          <w:tcPr>
            <w:tcW w:w="660" w:type="dxa"/>
            <w:vMerge/>
            <w:shd w:val="clear" w:color="auto" w:fill="CFF0FC"/>
            <w:vAlign w:val="bottom"/>
          </w:tcPr>
          <w:p w14:paraId="3B42DFE9" w14:textId="77777777" w:rsidR="007A4F93" w:rsidRDefault="007A4F93">
            <w:pPr>
              <w:rPr>
                <w:sz w:val="16"/>
                <w:szCs w:val="16"/>
              </w:rPr>
            </w:pPr>
          </w:p>
        </w:tc>
        <w:tc>
          <w:tcPr>
            <w:tcW w:w="360" w:type="dxa"/>
            <w:gridSpan w:val="3"/>
            <w:vMerge/>
            <w:shd w:val="clear" w:color="auto" w:fill="CFF0FC"/>
            <w:vAlign w:val="bottom"/>
          </w:tcPr>
          <w:p w14:paraId="0F94CD55" w14:textId="77777777" w:rsidR="007A4F93" w:rsidRDefault="007A4F93">
            <w:pPr>
              <w:rPr>
                <w:sz w:val="16"/>
                <w:szCs w:val="16"/>
              </w:rPr>
            </w:pPr>
          </w:p>
        </w:tc>
        <w:tc>
          <w:tcPr>
            <w:tcW w:w="540" w:type="dxa"/>
            <w:vMerge/>
            <w:shd w:val="clear" w:color="auto" w:fill="CFF0FC"/>
            <w:vAlign w:val="bottom"/>
          </w:tcPr>
          <w:p w14:paraId="5A95E7A1" w14:textId="77777777" w:rsidR="007A4F93" w:rsidRDefault="007A4F93">
            <w:pPr>
              <w:rPr>
                <w:sz w:val="16"/>
                <w:szCs w:val="16"/>
              </w:rPr>
            </w:pPr>
          </w:p>
        </w:tc>
        <w:tc>
          <w:tcPr>
            <w:tcW w:w="300" w:type="dxa"/>
            <w:gridSpan w:val="3"/>
            <w:vMerge/>
            <w:shd w:val="clear" w:color="auto" w:fill="CFF0FC"/>
            <w:vAlign w:val="bottom"/>
          </w:tcPr>
          <w:p w14:paraId="43E3FCB4" w14:textId="77777777" w:rsidR="007A4F93" w:rsidRDefault="007A4F93">
            <w:pPr>
              <w:rPr>
                <w:sz w:val="16"/>
                <w:szCs w:val="16"/>
              </w:rPr>
            </w:pPr>
          </w:p>
        </w:tc>
        <w:tc>
          <w:tcPr>
            <w:tcW w:w="820" w:type="dxa"/>
            <w:gridSpan w:val="2"/>
            <w:vMerge/>
            <w:shd w:val="clear" w:color="auto" w:fill="CFF0FC"/>
            <w:vAlign w:val="bottom"/>
          </w:tcPr>
          <w:p w14:paraId="1C6270D7" w14:textId="77777777" w:rsidR="007A4F93" w:rsidRDefault="007A4F93">
            <w:pPr>
              <w:rPr>
                <w:sz w:val="16"/>
                <w:szCs w:val="16"/>
              </w:rPr>
            </w:pPr>
          </w:p>
        </w:tc>
        <w:tc>
          <w:tcPr>
            <w:tcW w:w="80" w:type="dxa"/>
            <w:shd w:val="clear" w:color="auto" w:fill="CFF0FC"/>
            <w:vAlign w:val="bottom"/>
          </w:tcPr>
          <w:p w14:paraId="078FADB8" w14:textId="77777777" w:rsidR="007A4F93" w:rsidRDefault="007A4F93">
            <w:pPr>
              <w:rPr>
                <w:sz w:val="16"/>
                <w:szCs w:val="16"/>
              </w:rPr>
            </w:pPr>
          </w:p>
        </w:tc>
        <w:tc>
          <w:tcPr>
            <w:tcW w:w="140" w:type="dxa"/>
            <w:vMerge/>
            <w:shd w:val="clear" w:color="auto" w:fill="CFF0FC"/>
            <w:vAlign w:val="bottom"/>
          </w:tcPr>
          <w:p w14:paraId="2E081581" w14:textId="77777777" w:rsidR="007A4F93" w:rsidRDefault="007A4F93">
            <w:pPr>
              <w:rPr>
                <w:sz w:val="16"/>
                <w:szCs w:val="16"/>
              </w:rPr>
            </w:pPr>
          </w:p>
        </w:tc>
        <w:tc>
          <w:tcPr>
            <w:tcW w:w="580" w:type="dxa"/>
            <w:vMerge/>
            <w:shd w:val="clear" w:color="auto" w:fill="CFF0FC"/>
            <w:vAlign w:val="bottom"/>
          </w:tcPr>
          <w:p w14:paraId="072DCF68" w14:textId="77777777" w:rsidR="007A4F93" w:rsidRDefault="007A4F93">
            <w:pPr>
              <w:rPr>
                <w:sz w:val="16"/>
                <w:szCs w:val="16"/>
              </w:rPr>
            </w:pPr>
          </w:p>
        </w:tc>
        <w:tc>
          <w:tcPr>
            <w:tcW w:w="100" w:type="dxa"/>
            <w:shd w:val="clear" w:color="auto" w:fill="CFF0FC"/>
            <w:vAlign w:val="bottom"/>
          </w:tcPr>
          <w:p w14:paraId="037A7E95" w14:textId="77777777" w:rsidR="007A4F93" w:rsidRDefault="007A4F93">
            <w:pPr>
              <w:rPr>
                <w:sz w:val="16"/>
                <w:szCs w:val="16"/>
              </w:rPr>
            </w:pPr>
          </w:p>
        </w:tc>
        <w:tc>
          <w:tcPr>
            <w:tcW w:w="0" w:type="dxa"/>
            <w:vAlign w:val="bottom"/>
          </w:tcPr>
          <w:p w14:paraId="0D56DDA5" w14:textId="77777777" w:rsidR="007A4F93" w:rsidRDefault="007A4F93">
            <w:pPr>
              <w:rPr>
                <w:sz w:val="1"/>
                <w:szCs w:val="1"/>
              </w:rPr>
            </w:pPr>
          </w:p>
        </w:tc>
      </w:tr>
      <w:tr w:rsidR="007A4F93" w14:paraId="0340B21E" w14:textId="77777777">
        <w:trPr>
          <w:trHeight w:val="175"/>
        </w:trPr>
        <w:tc>
          <w:tcPr>
            <w:tcW w:w="2380" w:type="dxa"/>
            <w:vAlign w:val="bottom"/>
          </w:tcPr>
          <w:p w14:paraId="0148EF2E" w14:textId="77777777" w:rsidR="007A4F93" w:rsidRDefault="0083367E">
            <w:pPr>
              <w:ind w:left="60"/>
              <w:rPr>
                <w:sz w:val="20"/>
                <w:szCs w:val="20"/>
              </w:rPr>
            </w:pPr>
            <w:r>
              <w:rPr>
                <w:rFonts w:eastAsia="Times New Roman"/>
                <w:sz w:val="13"/>
                <w:szCs w:val="13"/>
              </w:rPr>
              <w:t>Stock-based compensation</w:t>
            </w:r>
          </w:p>
        </w:tc>
        <w:tc>
          <w:tcPr>
            <w:tcW w:w="660" w:type="dxa"/>
            <w:vAlign w:val="bottom"/>
          </w:tcPr>
          <w:p w14:paraId="660C6304" w14:textId="77777777" w:rsidR="007A4F93" w:rsidRDefault="0083367E">
            <w:pPr>
              <w:jc w:val="right"/>
              <w:rPr>
                <w:sz w:val="20"/>
                <w:szCs w:val="20"/>
              </w:rPr>
            </w:pPr>
            <w:r>
              <w:rPr>
                <w:rFonts w:eastAsia="Times New Roman"/>
                <w:sz w:val="13"/>
                <w:szCs w:val="13"/>
              </w:rPr>
              <w:t>—</w:t>
            </w:r>
          </w:p>
        </w:tc>
        <w:tc>
          <w:tcPr>
            <w:tcW w:w="120" w:type="dxa"/>
            <w:vAlign w:val="bottom"/>
          </w:tcPr>
          <w:p w14:paraId="043F9036" w14:textId="77777777" w:rsidR="007A4F93" w:rsidRDefault="007A4F93">
            <w:pPr>
              <w:rPr>
                <w:sz w:val="15"/>
                <w:szCs w:val="15"/>
              </w:rPr>
            </w:pPr>
          </w:p>
        </w:tc>
        <w:tc>
          <w:tcPr>
            <w:tcW w:w="120" w:type="dxa"/>
            <w:vAlign w:val="bottom"/>
          </w:tcPr>
          <w:p w14:paraId="158C1AF2" w14:textId="77777777" w:rsidR="007A4F93" w:rsidRDefault="007A4F93">
            <w:pPr>
              <w:rPr>
                <w:sz w:val="15"/>
                <w:szCs w:val="15"/>
              </w:rPr>
            </w:pPr>
          </w:p>
        </w:tc>
        <w:tc>
          <w:tcPr>
            <w:tcW w:w="580" w:type="dxa"/>
            <w:vAlign w:val="bottom"/>
          </w:tcPr>
          <w:p w14:paraId="3AF279A6" w14:textId="77777777" w:rsidR="007A4F93" w:rsidRDefault="007A4F93">
            <w:pPr>
              <w:rPr>
                <w:sz w:val="15"/>
                <w:szCs w:val="15"/>
              </w:rPr>
            </w:pPr>
          </w:p>
        </w:tc>
        <w:tc>
          <w:tcPr>
            <w:tcW w:w="180" w:type="dxa"/>
            <w:vAlign w:val="bottom"/>
          </w:tcPr>
          <w:p w14:paraId="0331B6F1" w14:textId="77777777" w:rsidR="007A4F93" w:rsidRDefault="0083367E">
            <w:pPr>
              <w:jc w:val="right"/>
              <w:rPr>
                <w:sz w:val="20"/>
                <w:szCs w:val="20"/>
              </w:rPr>
            </w:pPr>
            <w:r>
              <w:rPr>
                <w:rFonts w:eastAsia="Times New Roman"/>
                <w:sz w:val="13"/>
                <w:szCs w:val="13"/>
              </w:rPr>
              <w:t>—</w:t>
            </w:r>
          </w:p>
        </w:tc>
        <w:tc>
          <w:tcPr>
            <w:tcW w:w="120" w:type="dxa"/>
            <w:vAlign w:val="bottom"/>
          </w:tcPr>
          <w:p w14:paraId="2543E2AA" w14:textId="77777777" w:rsidR="007A4F93" w:rsidRDefault="007A4F93">
            <w:pPr>
              <w:rPr>
                <w:sz w:val="15"/>
                <w:szCs w:val="15"/>
              </w:rPr>
            </w:pPr>
          </w:p>
        </w:tc>
        <w:tc>
          <w:tcPr>
            <w:tcW w:w="100" w:type="dxa"/>
            <w:vAlign w:val="bottom"/>
          </w:tcPr>
          <w:p w14:paraId="385B668F" w14:textId="77777777" w:rsidR="007A4F93" w:rsidRDefault="007A4F93">
            <w:pPr>
              <w:rPr>
                <w:sz w:val="15"/>
                <w:szCs w:val="15"/>
              </w:rPr>
            </w:pPr>
          </w:p>
        </w:tc>
        <w:tc>
          <w:tcPr>
            <w:tcW w:w="160" w:type="dxa"/>
            <w:vAlign w:val="bottom"/>
          </w:tcPr>
          <w:p w14:paraId="257A3B6A" w14:textId="77777777" w:rsidR="007A4F93" w:rsidRDefault="007A4F93">
            <w:pPr>
              <w:rPr>
                <w:sz w:val="15"/>
                <w:szCs w:val="15"/>
              </w:rPr>
            </w:pPr>
          </w:p>
        </w:tc>
        <w:tc>
          <w:tcPr>
            <w:tcW w:w="1100" w:type="dxa"/>
            <w:vAlign w:val="bottom"/>
          </w:tcPr>
          <w:p w14:paraId="5D462593" w14:textId="77777777" w:rsidR="007A4F93" w:rsidRDefault="0083367E">
            <w:pPr>
              <w:jc w:val="right"/>
              <w:rPr>
                <w:sz w:val="20"/>
                <w:szCs w:val="20"/>
              </w:rPr>
            </w:pPr>
            <w:r>
              <w:rPr>
                <w:rFonts w:eastAsia="Times New Roman"/>
                <w:sz w:val="13"/>
                <w:szCs w:val="13"/>
              </w:rPr>
              <w:t>1,316</w:t>
            </w:r>
          </w:p>
        </w:tc>
        <w:tc>
          <w:tcPr>
            <w:tcW w:w="120" w:type="dxa"/>
            <w:vAlign w:val="bottom"/>
          </w:tcPr>
          <w:p w14:paraId="671C70F6" w14:textId="77777777" w:rsidR="007A4F93" w:rsidRDefault="007A4F93">
            <w:pPr>
              <w:rPr>
                <w:sz w:val="15"/>
                <w:szCs w:val="15"/>
              </w:rPr>
            </w:pPr>
          </w:p>
        </w:tc>
        <w:tc>
          <w:tcPr>
            <w:tcW w:w="100" w:type="dxa"/>
            <w:vAlign w:val="bottom"/>
          </w:tcPr>
          <w:p w14:paraId="4926712C" w14:textId="77777777" w:rsidR="007A4F93" w:rsidRDefault="007A4F93">
            <w:pPr>
              <w:rPr>
                <w:sz w:val="15"/>
                <w:szCs w:val="15"/>
              </w:rPr>
            </w:pPr>
          </w:p>
        </w:tc>
        <w:tc>
          <w:tcPr>
            <w:tcW w:w="100" w:type="dxa"/>
            <w:vAlign w:val="bottom"/>
          </w:tcPr>
          <w:p w14:paraId="62D07CB9" w14:textId="77777777" w:rsidR="007A4F93" w:rsidRDefault="007A4F93">
            <w:pPr>
              <w:rPr>
                <w:sz w:val="15"/>
                <w:szCs w:val="15"/>
              </w:rPr>
            </w:pPr>
          </w:p>
        </w:tc>
        <w:tc>
          <w:tcPr>
            <w:tcW w:w="740" w:type="dxa"/>
            <w:vAlign w:val="bottom"/>
          </w:tcPr>
          <w:p w14:paraId="734DB9F1" w14:textId="77777777" w:rsidR="007A4F93" w:rsidRDefault="007A4F93">
            <w:pPr>
              <w:rPr>
                <w:sz w:val="15"/>
                <w:szCs w:val="15"/>
              </w:rPr>
            </w:pPr>
          </w:p>
        </w:tc>
        <w:tc>
          <w:tcPr>
            <w:tcW w:w="120" w:type="dxa"/>
            <w:vAlign w:val="bottom"/>
          </w:tcPr>
          <w:p w14:paraId="07E3529B" w14:textId="77777777" w:rsidR="007A4F93" w:rsidRDefault="007A4F93">
            <w:pPr>
              <w:rPr>
                <w:sz w:val="15"/>
                <w:szCs w:val="15"/>
              </w:rPr>
            </w:pPr>
          </w:p>
        </w:tc>
        <w:tc>
          <w:tcPr>
            <w:tcW w:w="80" w:type="dxa"/>
            <w:vAlign w:val="bottom"/>
          </w:tcPr>
          <w:p w14:paraId="36E4C81F" w14:textId="77777777" w:rsidR="007A4F93" w:rsidRDefault="007A4F93">
            <w:pPr>
              <w:rPr>
                <w:sz w:val="15"/>
                <w:szCs w:val="15"/>
              </w:rPr>
            </w:pPr>
          </w:p>
        </w:tc>
        <w:tc>
          <w:tcPr>
            <w:tcW w:w="140" w:type="dxa"/>
            <w:vAlign w:val="bottom"/>
          </w:tcPr>
          <w:p w14:paraId="01DE0F81" w14:textId="77777777" w:rsidR="007A4F93" w:rsidRDefault="007A4F93">
            <w:pPr>
              <w:rPr>
                <w:sz w:val="15"/>
                <w:szCs w:val="15"/>
              </w:rPr>
            </w:pPr>
          </w:p>
        </w:tc>
        <w:tc>
          <w:tcPr>
            <w:tcW w:w="740" w:type="dxa"/>
            <w:gridSpan w:val="3"/>
            <w:vAlign w:val="bottom"/>
          </w:tcPr>
          <w:p w14:paraId="3F056ADB" w14:textId="77777777" w:rsidR="007A4F93" w:rsidRDefault="0083367E">
            <w:pPr>
              <w:ind w:right="220"/>
              <w:jc w:val="right"/>
              <w:rPr>
                <w:sz w:val="20"/>
                <w:szCs w:val="20"/>
              </w:rPr>
            </w:pPr>
            <w:r>
              <w:rPr>
                <w:rFonts w:eastAsia="Times New Roman"/>
                <w:sz w:val="13"/>
                <w:szCs w:val="13"/>
              </w:rPr>
              <w:t>—</w:t>
            </w:r>
          </w:p>
        </w:tc>
        <w:tc>
          <w:tcPr>
            <w:tcW w:w="660" w:type="dxa"/>
            <w:vAlign w:val="bottom"/>
          </w:tcPr>
          <w:p w14:paraId="4DE126BB" w14:textId="77777777" w:rsidR="007A4F93" w:rsidRDefault="0083367E">
            <w:pPr>
              <w:jc w:val="right"/>
              <w:rPr>
                <w:sz w:val="20"/>
                <w:szCs w:val="20"/>
              </w:rPr>
            </w:pPr>
            <w:r>
              <w:rPr>
                <w:rFonts w:eastAsia="Times New Roman"/>
                <w:sz w:val="13"/>
                <w:szCs w:val="13"/>
              </w:rPr>
              <w:t>—</w:t>
            </w:r>
          </w:p>
        </w:tc>
        <w:tc>
          <w:tcPr>
            <w:tcW w:w="100" w:type="dxa"/>
            <w:vAlign w:val="bottom"/>
          </w:tcPr>
          <w:p w14:paraId="5197B63D" w14:textId="77777777" w:rsidR="007A4F93" w:rsidRDefault="007A4F93">
            <w:pPr>
              <w:rPr>
                <w:sz w:val="15"/>
                <w:szCs w:val="15"/>
              </w:rPr>
            </w:pPr>
          </w:p>
        </w:tc>
        <w:tc>
          <w:tcPr>
            <w:tcW w:w="100" w:type="dxa"/>
            <w:vAlign w:val="bottom"/>
          </w:tcPr>
          <w:p w14:paraId="443727FD" w14:textId="77777777" w:rsidR="007A4F93" w:rsidRDefault="007A4F93">
            <w:pPr>
              <w:rPr>
                <w:sz w:val="15"/>
                <w:szCs w:val="15"/>
              </w:rPr>
            </w:pPr>
          </w:p>
        </w:tc>
        <w:tc>
          <w:tcPr>
            <w:tcW w:w="160" w:type="dxa"/>
            <w:vAlign w:val="bottom"/>
          </w:tcPr>
          <w:p w14:paraId="1305E8FC" w14:textId="77777777" w:rsidR="007A4F93" w:rsidRDefault="007A4F93">
            <w:pPr>
              <w:rPr>
                <w:sz w:val="15"/>
                <w:szCs w:val="15"/>
              </w:rPr>
            </w:pPr>
          </w:p>
        </w:tc>
        <w:tc>
          <w:tcPr>
            <w:tcW w:w="540" w:type="dxa"/>
            <w:vAlign w:val="bottom"/>
          </w:tcPr>
          <w:p w14:paraId="64C7B761" w14:textId="77777777" w:rsidR="007A4F93" w:rsidRDefault="0083367E">
            <w:pPr>
              <w:ind w:left="380"/>
              <w:rPr>
                <w:sz w:val="20"/>
                <w:szCs w:val="20"/>
              </w:rPr>
            </w:pPr>
            <w:r>
              <w:rPr>
                <w:rFonts w:eastAsia="Times New Roman"/>
                <w:sz w:val="13"/>
                <w:szCs w:val="13"/>
              </w:rPr>
              <w:t>—</w:t>
            </w:r>
          </w:p>
        </w:tc>
        <w:tc>
          <w:tcPr>
            <w:tcW w:w="100" w:type="dxa"/>
            <w:vAlign w:val="bottom"/>
          </w:tcPr>
          <w:p w14:paraId="5CD2E80B" w14:textId="77777777" w:rsidR="007A4F93" w:rsidRDefault="007A4F93">
            <w:pPr>
              <w:rPr>
                <w:sz w:val="15"/>
                <w:szCs w:val="15"/>
              </w:rPr>
            </w:pPr>
          </w:p>
        </w:tc>
        <w:tc>
          <w:tcPr>
            <w:tcW w:w="100" w:type="dxa"/>
            <w:vAlign w:val="bottom"/>
          </w:tcPr>
          <w:p w14:paraId="221CC5BD" w14:textId="77777777" w:rsidR="007A4F93" w:rsidRDefault="007A4F93">
            <w:pPr>
              <w:rPr>
                <w:sz w:val="15"/>
                <w:szCs w:val="15"/>
              </w:rPr>
            </w:pPr>
          </w:p>
        </w:tc>
        <w:tc>
          <w:tcPr>
            <w:tcW w:w="100" w:type="dxa"/>
            <w:vAlign w:val="bottom"/>
          </w:tcPr>
          <w:p w14:paraId="44DAB209" w14:textId="77777777" w:rsidR="007A4F93" w:rsidRDefault="007A4F93">
            <w:pPr>
              <w:rPr>
                <w:sz w:val="15"/>
                <w:szCs w:val="15"/>
              </w:rPr>
            </w:pPr>
          </w:p>
        </w:tc>
        <w:tc>
          <w:tcPr>
            <w:tcW w:w="900" w:type="dxa"/>
            <w:gridSpan w:val="3"/>
            <w:vAlign w:val="bottom"/>
          </w:tcPr>
          <w:p w14:paraId="14ECDCF6" w14:textId="77777777" w:rsidR="007A4F93" w:rsidRDefault="0083367E">
            <w:pPr>
              <w:ind w:right="200"/>
              <w:jc w:val="right"/>
              <w:rPr>
                <w:sz w:val="20"/>
                <w:szCs w:val="20"/>
              </w:rPr>
            </w:pPr>
            <w:r>
              <w:rPr>
                <w:rFonts w:eastAsia="Times New Roman"/>
                <w:sz w:val="13"/>
                <w:szCs w:val="13"/>
              </w:rPr>
              <w:t>—</w:t>
            </w:r>
          </w:p>
        </w:tc>
        <w:tc>
          <w:tcPr>
            <w:tcW w:w="140" w:type="dxa"/>
            <w:vAlign w:val="bottom"/>
          </w:tcPr>
          <w:p w14:paraId="5DE58D1A" w14:textId="77777777" w:rsidR="007A4F93" w:rsidRDefault="007A4F93">
            <w:pPr>
              <w:rPr>
                <w:sz w:val="15"/>
                <w:szCs w:val="15"/>
              </w:rPr>
            </w:pPr>
          </w:p>
        </w:tc>
        <w:tc>
          <w:tcPr>
            <w:tcW w:w="580" w:type="dxa"/>
            <w:vAlign w:val="bottom"/>
          </w:tcPr>
          <w:p w14:paraId="4A630014" w14:textId="77777777" w:rsidR="007A4F93" w:rsidRDefault="0083367E">
            <w:pPr>
              <w:jc w:val="right"/>
              <w:rPr>
                <w:sz w:val="20"/>
                <w:szCs w:val="20"/>
              </w:rPr>
            </w:pPr>
            <w:r>
              <w:rPr>
                <w:rFonts w:eastAsia="Times New Roman"/>
                <w:sz w:val="13"/>
                <w:szCs w:val="13"/>
              </w:rPr>
              <w:t>1,316</w:t>
            </w:r>
          </w:p>
        </w:tc>
        <w:tc>
          <w:tcPr>
            <w:tcW w:w="100" w:type="dxa"/>
            <w:vAlign w:val="bottom"/>
          </w:tcPr>
          <w:p w14:paraId="5306CCBE" w14:textId="77777777" w:rsidR="007A4F93" w:rsidRDefault="007A4F93">
            <w:pPr>
              <w:rPr>
                <w:sz w:val="15"/>
                <w:szCs w:val="15"/>
              </w:rPr>
            </w:pPr>
          </w:p>
        </w:tc>
        <w:tc>
          <w:tcPr>
            <w:tcW w:w="0" w:type="dxa"/>
            <w:vAlign w:val="bottom"/>
          </w:tcPr>
          <w:p w14:paraId="46E967D2" w14:textId="77777777" w:rsidR="007A4F93" w:rsidRDefault="007A4F93">
            <w:pPr>
              <w:rPr>
                <w:sz w:val="1"/>
                <w:szCs w:val="1"/>
              </w:rPr>
            </w:pPr>
          </w:p>
        </w:tc>
      </w:tr>
      <w:tr w:rsidR="00EC1917" w14:paraId="297EE78B" w14:textId="77777777">
        <w:trPr>
          <w:trHeight w:val="176"/>
        </w:trPr>
        <w:tc>
          <w:tcPr>
            <w:tcW w:w="2380" w:type="dxa"/>
            <w:shd w:val="clear" w:color="auto" w:fill="CFF0FC"/>
            <w:vAlign w:val="bottom"/>
          </w:tcPr>
          <w:p w14:paraId="63FDDFAB" w14:textId="77777777" w:rsidR="007A4F93" w:rsidRDefault="0083367E">
            <w:pPr>
              <w:ind w:left="60"/>
              <w:rPr>
                <w:sz w:val="20"/>
                <w:szCs w:val="20"/>
              </w:rPr>
            </w:pPr>
            <w:r>
              <w:rPr>
                <w:rFonts w:eastAsia="Times New Roman"/>
                <w:sz w:val="13"/>
                <w:szCs w:val="13"/>
              </w:rPr>
              <w:t>Net loss</w:t>
            </w:r>
          </w:p>
        </w:tc>
        <w:tc>
          <w:tcPr>
            <w:tcW w:w="660" w:type="dxa"/>
            <w:shd w:val="clear" w:color="auto" w:fill="CFF0FC"/>
            <w:vAlign w:val="bottom"/>
          </w:tcPr>
          <w:p w14:paraId="1D7A9ADC"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0393BE72" w14:textId="77777777" w:rsidR="007A4F93" w:rsidRDefault="007A4F93">
            <w:pPr>
              <w:rPr>
                <w:sz w:val="15"/>
                <w:szCs w:val="15"/>
              </w:rPr>
            </w:pPr>
          </w:p>
        </w:tc>
        <w:tc>
          <w:tcPr>
            <w:tcW w:w="120" w:type="dxa"/>
            <w:shd w:val="clear" w:color="auto" w:fill="CFF0FC"/>
            <w:vAlign w:val="bottom"/>
          </w:tcPr>
          <w:p w14:paraId="55FDCAB1" w14:textId="77777777" w:rsidR="007A4F93" w:rsidRDefault="007A4F93">
            <w:pPr>
              <w:rPr>
                <w:sz w:val="15"/>
                <w:szCs w:val="15"/>
              </w:rPr>
            </w:pPr>
          </w:p>
        </w:tc>
        <w:tc>
          <w:tcPr>
            <w:tcW w:w="580" w:type="dxa"/>
            <w:shd w:val="clear" w:color="auto" w:fill="CFF0FC"/>
            <w:vAlign w:val="bottom"/>
          </w:tcPr>
          <w:p w14:paraId="0455D9BF" w14:textId="77777777" w:rsidR="007A4F93" w:rsidRDefault="007A4F93">
            <w:pPr>
              <w:rPr>
                <w:sz w:val="15"/>
                <w:szCs w:val="15"/>
              </w:rPr>
            </w:pPr>
          </w:p>
        </w:tc>
        <w:tc>
          <w:tcPr>
            <w:tcW w:w="180" w:type="dxa"/>
            <w:shd w:val="clear" w:color="auto" w:fill="CFF0FC"/>
            <w:vAlign w:val="bottom"/>
          </w:tcPr>
          <w:p w14:paraId="6C8F2803"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4AFEDAB3" w14:textId="77777777" w:rsidR="007A4F93" w:rsidRDefault="007A4F93">
            <w:pPr>
              <w:rPr>
                <w:sz w:val="15"/>
                <w:szCs w:val="15"/>
              </w:rPr>
            </w:pPr>
          </w:p>
        </w:tc>
        <w:tc>
          <w:tcPr>
            <w:tcW w:w="100" w:type="dxa"/>
            <w:shd w:val="clear" w:color="auto" w:fill="CFF0FC"/>
            <w:vAlign w:val="bottom"/>
          </w:tcPr>
          <w:p w14:paraId="2E18D62D" w14:textId="77777777" w:rsidR="007A4F93" w:rsidRDefault="007A4F93">
            <w:pPr>
              <w:rPr>
                <w:sz w:val="15"/>
                <w:szCs w:val="15"/>
              </w:rPr>
            </w:pPr>
          </w:p>
        </w:tc>
        <w:tc>
          <w:tcPr>
            <w:tcW w:w="160" w:type="dxa"/>
            <w:shd w:val="clear" w:color="auto" w:fill="CFF0FC"/>
            <w:vAlign w:val="bottom"/>
          </w:tcPr>
          <w:p w14:paraId="09DD4B53" w14:textId="77777777" w:rsidR="007A4F93" w:rsidRDefault="007A4F93">
            <w:pPr>
              <w:rPr>
                <w:sz w:val="15"/>
                <w:szCs w:val="15"/>
              </w:rPr>
            </w:pPr>
          </w:p>
        </w:tc>
        <w:tc>
          <w:tcPr>
            <w:tcW w:w="1100" w:type="dxa"/>
            <w:shd w:val="clear" w:color="auto" w:fill="CFF0FC"/>
            <w:vAlign w:val="bottom"/>
          </w:tcPr>
          <w:p w14:paraId="099F73DE"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452CAE6A" w14:textId="77777777" w:rsidR="007A4F93" w:rsidRDefault="007A4F93">
            <w:pPr>
              <w:rPr>
                <w:sz w:val="15"/>
                <w:szCs w:val="15"/>
              </w:rPr>
            </w:pPr>
          </w:p>
        </w:tc>
        <w:tc>
          <w:tcPr>
            <w:tcW w:w="100" w:type="dxa"/>
            <w:shd w:val="clear" w:color="auto" w:fill="CFF0FC"/>
            <w:vAlign w:val="bottom"/>
          </w:tcPr>
          <w:p w14:paraId="5E2BFD23" w14:textId="77777777" w:rsidR="007A4F93" w:rsidRDefault="007A4F93">
            <w:pPr>
              <w:rPr>
                <w:sz w:val="15"/>
                <w:szCs w:val="15"/>
              </w:rPr>
            </w:pPr>
          </w:p>
        </w:tc>
        <w:tc>
          <w:tcPr>
            <w:tcW w:w="100" w:type="dxa"/>
            <w:shd w:val="clear" w:color="auto" w:fill="CFF0FC"/>
            <w:vAlign w:val="bottom"/>
          </w:tcPr>
          <w:p w14:paraId="589AFF61" w14:textId="77777777" w:rsidR="007A4F93" w:rsidRDefault="007A4F93">
            <w:pPr>
              <w:rPr>
                <w:sz w:val="15"/>
                <w:szCs w:val="15"/>
              </w:rPr>
            </w:pPr>
          </w:p>
        </w:tc>
        <w:tc>
          <w:tcPr>
            <w:tcW w:w="740" w:type="dxa"/>
            <w:shd w:val="clear" w:color="auto" w:fill="CFF0FC"/>
            <w:vAlign w:val="bottom"/>
          </w:tcPr>
          <w:p w14:paraId="4D441A02" w14:textId="77777777" w:rsidR="007A4F93" w:rsidRDefault="007A4F93">
            <w:pPr>
              <w:rPr>
                <w:sz w:val="15"/>
                <w:szCs w:val="15"/>
              </w:rPr>
            </w:pPr>
          </w:p>
        </w:tc>
        <w:tc>
          <w:tcPr>
            <w:tcW w:w="120" w:type="dxa"/>
            <w:shd w:val="clear" w:color="auto" w:fill="CFF0FC"/>
            <w:vAlign w:val="bottom"/>
          </w:tcPr>
          <w:p w14:paraId="48A69C89" w14:textId="77777777" w:rsidR="007A4F93" w:rsidRDefault="007A4F93">
            <w:pPr>
              <w:rPr>
                <w:sz w:val="15"/>
                <w:szCs w:val="15"/>
              </w:rPr>
            </w:pPr>
          </w:p>
        </w:tc>
        <w:tc>
          <w:tcPr>
            <w:tcW w:w="80" w:type="dxa"/>
            <w:shd w:val="clear" w:color="auto" w:fill="CFF0FC"/>
            <w:vAlign w:val="bottom"/>
          </w:tcPr>
          <w:p w14:paraId="3AD01D7E" w14:textId="77777777" w:rsidR="007A4F93" w:rsidRDefault="007A4F93">
            <w:pPr>
              <w:rPr>
                <w:sz w:val="15"/>
                <w:szCs w:val="15"/>
              </w:rPr>
            </w:pPr>
          </w:p>
        </w:tc>
        <w:tc>
          <w:tcPr>
            <w:tcW w:w="140" w:type="dxa"/>
            <w:shd w:val="clear" w:color="auto" w:fill="CFF0FC"/>
            <w:vAlign w:val="bottom"/>
          </w:tcPr>
          <w:p w14:paraId="5D084FED" w14:textId="77777777" w:rsidR="007A4F93" w:rsidRDefault="007A4F93">
            <w:pPr>
              <w:rPr>
                <w:sz w:val="15"/>
                <w:szCs w:val="15"/>
              </w:rPr>
            </w:pPr>
          </w:p>
        </w:tc>
        <w:tc>
          <w:tcPr>
            <w:tcW w:w="640" w:type="dxa"/>
            <w:gridSpan w:val="2"/>
            <w:shd w:val="clear" w:color="auto" w:fill="CFF0FC"/>
            <w:vAlign w:val="bottom"/>
          </w:tcPr>
          <w:p w14:paraId="22EF192E" w14:textId="77777777" w:rsidR="007A4F93" w:rsidRDefault="0083367E">
            <w:pPr>
              <w:ind w:right="40"/>
              <w:jc w:val="right"/>
              <w:rPr>
                <w:sz w:val="20"/>
                <w:szCs w:val="20"/>
              </w:rPr>
            </w:pPr>
            <w:r>
              <w:rPr>
                <w:rFonts w:eastAsia="Times New Roman"/>
                <w:sz w:val="13"/>
                <w:szCs w:val="13"/>
              </w:rPr>
              <w:t>(8,470 )</w:t>
            </w:r>
          </w:p>
        </w:tc>
        <w:tc>
          <w:tcPr>
            <w:tcW w:w="100" w:type="dxa"/>
            <w:shd w:val="clear" w:color="auto" w:fill="CFF0FC"/>
            <w:vAlign w:val="bottom"/>
          </w:tcPr>
          <w:p w14:paraId="49A5CAA2" w14:textId="77777777" w:rsidR="007A4F93" w:rsidRDefault="007A4F93">
            <w:pPr>
              <w:rPr>
                <w:sz w:val="15"/>
                <w:szCs w:val="15"/>
              </w:rPr>
            </w:pPr>
          </w:p>
        </w:tc>
        <w:tc>
          <w:tcPr>
            <w:tcW w:w="660" w:type="dxa"/>
            <w:shd w:val="clear" w:color="auto" w:fill="CFF0FC"/>
            <w:vAlign w:val="bottom"/>
          </w:tcPr>
          <w:p w14:paraId="785B8948" w14:textId="77777777" w:rsidR="007A4F93" w:rsidRDefault="0083367E">
            <w:pPr>
              <w:jc w:val="right"/>
              <w:rPr>
                <w:sz w:val="20"/>
                <w:szCs w:val="20"/>
              </w:rPr>
            </w:pPr>
            <w:r>
              <w:rPr>
                <w:rFonts w:eastAsia="Times New Roman"/>
                <w:sz w:val="13"/>
                <w:szCs w:val="13"/>
              </w:rPr>
              <w:t>—</w:t>
            </w:r>
          </w:p>
        </w:tc>
        <w:tc>
          <w:tcPr>
            <w:tcW w:w="100" w:type="dxa"/>
            <w:shd w:val="clear" w:color="auto" w:fill="CFF0FC"/>
            <w:vAlign w:val="bottom"/>
          </w:tcPr>
          <w:p w14:paraId="6AAE8697" w14:textId="77777777" w:rsidR="007A4F93" w:rsidRDefault="007A4F93">
            <w:pPr>
              <w:rPr>
                <w:sz w:val="15"/>
                <w:szCs w:val="15"/>
              </w:rPr>
            </w:pPr>
          </w:p>
        </w:tc>
        <w:tc>
          <w:tcPr>
            <w:tcW w:w="100" w:type="dxa"/>
            <w:shd w:val="clear" w:color="auto" w:fill="CFF0FC"/>
            <w:vAlign w:val="bottom"/>
          </w:tcPr>
          <w:p w14:paraId="446E3D60" w14:textId="77777777" w:rsidR="007A4F93" w:rsidRDefault="007A4F93">
            <w:pPr>
              <w:rPr>
                <w:sz w:val="15"/>
                <w:szCs w:val="15"/>
              </w:rPr>
            </w:pPr>
          </w:p>
        </w:tc>
        <w:tc>
          <w:tcPr>
            <w:tcW w:w="160" w:type="dxa"/>
            <w:shd w:val="clear" w:color="auto" w:fill="CFF0FC"/>
            <w:vAlign w:val="bottom"/>
          </w:tcPr>
          <w:p w14:paraId="543562A4" w14:textId="77777777" w:rsidR="007A4F93" w:rsidRDefault="007A4F93">
            <w:pPr>
              <w:rPr>
                <w:sz w:val="15"/>
                <w:szCs w:val="15"/>
              </w:rPr>
            </w:pPr>
          </w:p>
        </w:tc>
        <w:tc>
          <w:tcPr>
            <w:tcW w:w="540" w:type="dxa"/>
            <w:shd w:val="clear" w:color="auto" w:fill="CFF0FC"/>
            <w:vAlign w:val="bottom"/>
          </w:tcPr>
          <w:p w14:paraId="1F161475" w14:textId="77777777" w:rsidR="007A4F93" w:rsidRDefault="0083367E">
            <w:pPr>
              <w:ind w:left="380"/>
              <w:rPr>
                <w:sz w:val="20"/>
                <w:szCs w:val="20"/>
              </w:rPr>
            </w:pPr>
            <w:r>
              <w:rPr>
                <w:rFonts w:eastAsia="Times New Roman"/>
                <w:sz w:val="13"/>
                <w:szCs w:val="13"/>
              </w:rPr>
              <w:t>—</w:t>
            </w:r>
          </w:p>
        </w:tc>
        <w:tc>
          <w:tcPr>
            <w:tcW w:w="100" w:type="dxa"/>
            <w:shd w:val="clear" w:color="auto" w:fill="CFF0FC"/>
            <w:vAlign w:val="bottom"/>
          </w:tcPr>
          <w:p w14:paraId="2D1B8F0B" w14:textId="77777777" w:rsidR="007A4F93" w:rsidRDefault="007A4F93">
            <w:pPr>
              <w:rPr>
                <w:sz w:val="15"/>
                <w:szCs w:val="15"/>
              </w:rPr>
            </w:pPr>
          </w:p>
        </w:tc>
        <w:tc>
          <w:tcPr>
            <w:tcW w:w="100" w:type="dxa"/>
            <w:shd w:val="clear" w:color="auto" w:fill="CFF0FC"/>
            <w:vAlign w:val="bottom"/>
          </w:tcPr>
          <w:p w14:paraId="154B57DD" w14:textId="77777777" w:rsidR="007A4F93" w:rsidRDefault="007A4F93">
            <w:pPr>
              <w:rPr>
                <w:sz w:val="15"/>
                <w:szCs w:val="15"/>
              </w:rPr>
            </w:pPr>
          </w:p>
        </w:tc>
        <w:tc>
          <w:tcPr>
            <w:tcW w:w="100" w:type="dxa"/>
            <w:shd w:val="clear" w:color="auto" w:fill="CFF0FC"/>
            <w:vAlign w:val="bottom"/>
          </w:tcPr>
          <w:p w14:paraId="06767BFA" w14:textId="77777777" w:rsidR="007A4F93" w:rsidRDefault="007A4F93">
            <w:pPr>
              <w:rPr>
                <w:sz w:val="15"/>
                <w:szCs w:val="15"/>
              </w:rPr>
            </w:pPr>
          </w:p>
        </w:tc>
        <w:tc>
          <w:tcPr>
            <w:tcW w:w="900" w:type="dxa"/>
            <w:gridSpan w:val="3"/>
            <w:shd w:val="clear" w:color="auto" w:fill="CFF0FC"/>
            <w:vAlign w:val="bottom"/>
          </w:tcPr>
          <w:p w14:paraId="0A7ECC43" w14:textId="77777777" w:rsidR="007A4F93" w:rsidRDefault="0083367E">
            <w:pPr>
              <w:ind w:right="200"/>
              <w:jc w:val="right"/>
              <w:rPr>
                <w:sz w:val="20"/>
                <w:szCs w:val="20"/>
              </w:rPr>
            </w:pPr>
            <w:r>
              <w:rPr>
                <w:rFonts w:eastAsia="Times New Roman"/>
                <w:sz w:val="13"/>
                <w:szCs w:val="13"/>
              </w:rPr>
              <w:t>—</w:t>
            </w:r>
          </w:p>
        </w:tc>
        <w:tc>
          <w:tcPr>
            <w:tcW w:w="140" w:type="dxa"/>
            <w:shd w:val="clear" w:color="auto" w:fill="CFF0FC"/>
            <w:vAlign w:val="bottom"/>
          </w:tcPr>
          <w:p w14:paraId="3D6EE0C9" w14:textId="77777777" w:rsidR="007A4F93" w:rsidRDefault="007A4F93">
            <w:pPr>
              <w:rPr>
                <w:sz w:val="15"/>
                <w:szCs w:val="15"/>
              </w:rPr>
            </w:pPr>
          </w:p>
        </w:tc>
        <w:tc>
          <w:tcPr>
            <w:tcW w:w="680" w:type="dxa"/>
            <w:gridSpan w:val="2"/>
            <w:shd w:val="clear" w:color="auto" w:fill="CFF0FC"/>
            <w:vAlign w:val="bottom"/>
          </w:tcPr>
          <w:p w14:paraId="61B24C92" w14:textId="77777777" w:rsidR="007A4F93" w:rsidRDefault="0083367E">
            <w:pPr>
              <w:ind w:right="40"/>
              <w:jc w:val="right"/>
              <w:rPr>
                <w:sz w:val="20"/>
                <w:szCs w:val="20"/>
              </w:rPr>
            </w:pPr>
            <w:r>
              <w:rPr>
                <w:rFonts w:eastAsia="Times New Roman"/>
                <w:sz w:val="13"/>
                <w:szCs w:val="13"/>
              </w:rPr>
              <w:t>(8,470 )</w:t>
            </w:r>
          </w:p>
        </w:tc>
        <w:tc>
          <w:tcPr>
            <w:tcW w:w="0" w:type="dxa"/>
            <w:vAlign w:val="bottom"/>
          </w:tcPr>
          <w:p w14:paraId="103056CE" w14:textId="77777777" w:rsidR="007A4F93" w:rsidRDefault="007A4F93">
            <w:pPr>
              <w:rPr>
                <w:sz w:val="1"/>
                <w:szCs w:val="1"/>
              </w:rPr>
            </w:pPr>
          </w:p>
        </w:tc>
      </w:tr>
      <w:tr w:rsidR="007A4F93" w14:paraId="1A27E41C" w14:textId="77777777">
        <w:trPr>
          <w:trHeight w:val="175"/>
        </w:trPr>
        <w:tc>
          <w:tcPr>
            <w:tcW w:w="2380" w:type="dxa"/>
            <w:vAlign w:val="bottom"/>
          </w:tcPr>
          <w:p w14:paraId="048576A6" w14:textId="77777777" w:rsidR="007A4F93" w:rsidRDefault="0083367E">
            <w:pPr>
              <w:ind w:left="60"/>
              <w:rPr>
                <w:sz w:val="20"/>
                <w:szCs w:val="20"/>
              </w:rPr>
            </w:pPr>
            <w:r>
              <w:rPr>
                <w:rFonts w:eastAsia="Times New Roman"/>
                <w:sz w:val="13"/>
                <w:szCs w:val="13"/>
              </w:rPr>
              <w:t>Unrealized loss on marketable securities</w:t>
            </w:r>
          </w:p>
        </w:tc>
        <w:tc>
          <w:tcPr>
            <w:tcW w:w="660" w:type="dxa"/>
            <w:vAlign w:val="bottom"/>
          </w:tcPr>
          <w:p w14:paraId="0F2565CC" w14:textId="77777777" w:rsidR="007A4F93" w:rsidRDefault="0083367E">
            <w:pPr>
              <w:jc w:val="right"/>
              <w:rPr>
                <w:sz w:val="20"/>
                <w:szCs w:val="20"/>
              </w:rPr>
            </w:pPr>
            <w:r>
              <w:rPr>
                <w:rFonts w:eastAsia="Times New Roman"/>
                <w:sz w:val="13"/>
                <w:szCs w:val="13"/>
              </w:rPr>
              <w:t>—</w:t>
            </w:r>
          </w:p>
        </w:tc>
        <w:tc>
          <w:tcPr>
            <w:tcW w:w="120" w:type="dxa"/>
            <w:vAlign w:val="bottom"/>
          </w:tcPr>
          <w:p w14:paraId="28BEEC06" w14:textId="77777777" w:rsidR="007A4F93" w:rsidRDefault="007A4F93">
            <w:pPr>
              <w:rPr>
                <w:sz w:val="15"/>
                <w:szCs w:val="15"/>
              </w:rPr>
            </w:pPr>
          </w:p>
        </w:tc>
        <w:tc>
          <w:tcPr>
            <w:tcW w:w="120" w:type="dxa"/>
            <w:vAlign w:val="bottom"/>
          </w:tcPr>
          <w:p w14:paraId="3F715C66" w14:textId="77777777" w:rsidR="007A4F93" w:rsidRDefault="007A4F93">
            <w:pPr>
              <w:rPr>
                <w:sz w:val="15"/>
                <w:szCs w:val="15"/>
              </w:rPr>
            </w:pPr>
          </w:p>
        </w:tc>
        <w:tc>
          <w:tcPr>
            <w:tcW w:w="580" w:type="dxa"/>
            <w:vAlign w:val="bottom"/>
          </w:tcPr>
          <w:p w14:paraId="7AF2940F" w14:textId="77777777" w:rsidR="007A4F93" w:rsidRDefault="007A4F93">
            <w:pPr>
              <w:rPr>
                <w:sz w:val="15"/>
                <w:szCs w:val="15"/>
              </w:rPr>
            </w:pPr>
          </w:p>
        </w:tc>
        <w:tc>
          <w:tcPr>
            <w:tcW w:w="180" w:type="dxa"/>
            <w:vAlign w:val="bottom"/>
          </w:tcPr>
          <w:p w14:paraId="47270FF1" w14:textId="77777777" w:rsidR="007A4F93" w:rsidRDefault="0083367E">
            <w:pPr>
              <w:jc w:val="right"/>
              <w:rPr>
                <w:sz w:val="20"/>
                <w:szCs w:val="20"/>
              </w:rPr>
            </w:pPr>
            <w:r>
              <w:rPr>
                <w:rFonts w:eastAsia="Times New Roman"/>
                <w:sz w:val="13"/>
                <w:szCs w:val="13"/>
              </w:rPr>
              <w:t>—</w:t>
            </w:r>
          </w:p>
        </w:tc>
        <w:tc>
          <w:tcPr>
            <w:tcW w:w="120" w:type="dxa"/>
            <w:vAlign w:val="bottom"/>
          </w:tcPr>
          <w:p w14:paraId="409B5A35" w14:textId="77777777" w:rsidR="007A4F93" w:rsidRDefault="007A4F93">
            <w:pPr>
              <w:rPr>
                <w:sz w:val="15"/>
                <w:szCs w:val="15"/>
              </w:rPr>
            </w:pPr>
          </w:p>
        </w:tc>
        <w:tc>
          <w:tcPr>
            <w:tcW w:w="100" w:type="dxa"/>
            <w:vAlign w:val="bottom"/>
          </w:tcPr>
          <w:p w14:paraId="22E06BF0" w14:textId="77777777" w:rsidR="007A4F93" w:rsidRDefault="007A4F93">
            <w:pPr>
              <w:rPr>
                <w:sz w:val="15"/>
                <w:szCs w:val="15"/>
              </w:rPr>
            </w:pPr>
          </w:p>
        </w:tc>
        <w:tc>
          <w:tcPr>
            <w:tcW w:w="160" w:type="dxa"/>
            <w:vAlign w:val="bottom"/>
          </w:tcPr>
          <w:p w14:paraId="16999102" w14:textId="77777777" w:rsidR="007A4F93" w:rsidRDefault="007A4F93">
            <w:pPr>
              <w:rPr>
                <w:sz w:val="15"/>
                <w:szCs w:val="15"/>
              </w:rPr>
            </w:pPr>
          </w:p>
        </w:tc>
        <w:tc>
          <w:tcPr>
            <w:tcW w:w="1100" w:type="dxa"/>
            <w:vAlign w:val="bottom"/>
          </w:tcPr>
          <w:p w14:paraId="1C5CC3C2" w14:textId="77777777" w:rsidR="007A4F93" w:rsidRDefault="0083367E">
            <w:pPr>
              <w:jc w:val="right"/>
              <w:rPr>
                <w:sz w:val="20"/>
                <w:szCs w:val="20"/>
              </w:rPr>
            </w:pPr>
            <w:r>
              <w:rPr>
                <w:rFonts w:eastAsia="Times New Roman"/>
                <w:sz w:val="13"/>
                <w:szCs w:val="13"/>
              </w:rPr>
              <w:t>—</w:t>
            </w:r>
          </w:p>
        </w:tc>
        <w:tc>
          <w:tcPr>
            <w:tcW w:w="120" w:type="dxa"/>
            <w:vAlign w:val="bottom"/>
          </w:tcPr>
          <w:p w14:paraId="2DCEAEA3" w14:textId="77777777" w:rsidR="007A4F93" w:rsidRDefault="007A4F93">
            <w:pPr>
              <w:rPr>
                <w:sz w:val="15"/>
                <w:szCs w:val="15"/>
              </w:rPr>
            </w:pPr>
          </w:p>
        </w:tc>
        <w:tc>
          <w:tcPr>
            <w:tcW w:w="100" w:type="dxa"/>
            <w:vAlign w:val="bottom"/>
          </w:tcPr>
          <w:p w14:paraId="6D0E6FCA" w14:textId="77777777" w:rsidR="007A4F93" w:rsidRDefault="007A4F93">
            <w:pPr>
              <w:rPr>
                <w:sz w:val="15"/>
                <w:szCs w:val="15"/>
              </w:rPr>
            </w:pPr>
          </w:p>
        </w:tc>
        <w:tc>
          <w:tcPr>
            <w:tcW w:w="100" w:type="dxa"/>
            <w:vAlign w:val="bottom"/>
          </w:tcPr>
          <w:p w14:paraId="5DE38AA6" w14:textId="77777777" w:rsidR="007A4F93" w:rsidRDefault="007A4F93">
            <w:pPr>
              <w:rPr>
                <w:sz w:val="15"/>
                <w:szCs w:val="15"/>
              </w:rPr>
            </w:pPr>
          </w:p>
        </w:tc>
        <w:tc>
          <w:tcPr>
            <w:tcW w:w="740" w:type="dxa"/>
            <w:vAlign w:val="bottom"/>
          </w:tcPr>
          <w:p w14:paraId="7D4ADC4A" w14:textId="77777777" w:rsidR="007A4F93" w:rsidRDefault="007A4F93">
            <w:pPr>
              <w:rPr>
                <w:sz w:val="15"/>
                <w:szCs w:val="15"/>
              </w:rPr>
            </w:pPr>
          </w:p>
        </w:tc>
        <w:tc>
          <w:tcPr>
            <w:tcW w:w="120" w:type="dxa"/>
            <w:vAlign w:val="bottom"/>
          </w:tcPr>
          <w:p w14:paraId="3BF208DB" w14:textId="77777777" w:rsidR="007A4F93" w:rsidRDefault="007A4F93">
            <w:pPr>
              <w:rPr>
                <w:sz w:val="15"/>
                <w:szCs w:val="15"/>
              </w:rPr>
            </w:pPr>
          </w:p>
        </w:tc>
        <w:tc>
          <w:tcPr>
            <w:tcW w:w="80" w:type="dxa"/>
            <w:vAlign w:val="bottom"/>
          </w:tcPr>
          <w:p w14:paraId="4F4A8AB5" w14:textId="77777777" w:rsidR="007A4F93" w:rsidRDefault="007A4F93">
            <w:pPr>
              <w:rPr>
                <w:sz w:val="15"/>
                <w:szCs w:val="15"/>
              </w:rPr>
            </w:pPr>
          </w:p>
        </w:tc>
        <w:tc>
          <w:tcPr>
            <w:tcW w:w="140" w:type="dxa"/>
            <w:vAlign w:val="bottom"/>
          </w:tcPr>
          <w:p w14:paraId="79B810BA" w14:textId="77777777" w:rsidR="007A4F93" w:rsidRDefault="007A4F93">
            <w:pPr>
              <w:rPr>
                <w:sz w:val="15"/>
                <w:szCs w:val="15"/>
              </w:rPr>
            </w:pPr>
          </w:p>
        </w:tc>
        <w:tc>
          <w:tcPr>
            <w:tcW w:w="540" w:type="dxa"/>
            <w:vAlign w:val="bottom"/>
          </w:tcPr>
          <w:p w14:paraId="25669AA5" w14:textId="77777777" w:rsidR="007A4F93" w:rsidRDefault="0083367E">
            <w:pPr>
              <w:jc w:val="right"/>
              <w:rPr>
                <w:sz w:val="20"/>
                <w:szCs w:val="20"/>
              </w:rPr>
            </w:pPr>
            <w:r>
              <w:rPr>
                <w:rFonts w:eastAsia="Times New Roman"/>
                <w:sz w:val="13"/>
                <w:szCs w:val="13"/>
              </w:rPr>
              <w:t>—</w:t>
            </w:r>
          </w:p>
        </w:tc>
        <w:tc>
          <w:tcPr>
            <w:tcW w:w="100" w:type="dxa"/>
            <w:vAlign w:val="bottom"/>
          </w:tcPr>
          <w:p w14:paraId="6C477525" w14:textId="77777777" w:rsidR="007A4F93" w:rsidRDefault="007A4F93">
            <w:pPr>
              <w:rPr>
                <w:sz w:val="15"/>
                <w:szCs w:val="15"/>
              </w:rPr>
            </w:pPr>
          </w:p>
        </w:tc>
        <w:tc>
          <w:tcPr>
            <w:tcW w:w="100" w:type="dxa"/>
            <w:vAlign w:val="bottom"/>
          </w:tcPr>
          <w:p w14:paraId="0C65F80B" w14:textId="77777777" w:rsidR="007A4F93" w:rsidRDefault="007A4F93">
            <w:pPr>
              <w:rPr>
                <w:sz w:val="15"/>
                <w:szCs w:val="15"/>
              </w:rPr>
            </w:pPr>
          </w:p>
        </w:tc>
        <w:tc>
          <w:tcPr>
            <w:tcW w:w="660" w:type="dxa"/>
            <w:vAlign w:val="bottom"/>
          </w:tcPr>
          <w:p w14:paraId="3EE96B2E" w14:textId="77777777" w:rsidR="007A4F93" w:rsidRDefault="0083367E">
            <w:pPr>
              <w:jc w:val="right"/>
              <w:rPr>
                <w:sz w:val="20"/>
                <w:szCs w:val="20"/>
              </w:rPr>
            </w:pPr>
            <w:r>
              <w:rPr>
                <w:rFonts w:eastAsia="Times New Roman"/>
                <w:sz w:val="13"/>
                <w:szCs w:val="13"/>
              </w:rPr>
              <w:t>—</w:t>
            </w:r>
          </w:p>
        </w:tc>
        <w:tc>
          <w:tcPr>
            <w:tcW w:w="100" w:type="dxa"/>
            <w:vAlign w:val="bottom"/>
          </w:tcPr>
          <w:p w14:paraId="1BC18B7F" w14:textId="77777777" w:rsidR="007A4F93" w:rsidRDefault="007A4F93">
            <w:pPr>
              <w:rPr>
                <w:sz w:val="15"/>
                <w:szCs w:val="15"/>
              </w:rPr>
            </w:pPr>
          </w:p>
        </w:tc>
        <w:tc>
          <w:tcPr>
            <w:tcW w:w="100" w:type="dxa"/>
            <w:vAlign w:val="bottom"/>
          </w:tcPr>
          <w:p w14:paraId="6B113B0F" w14:textId="77777777" w:rsidR="007A4F93" w:rsidRDefault="007A4F93">
            <w:pPr>
              <w:rPr>
                <w:sz w:val="15"/>
                <w:szCs w:val="15"/>
              </w:rPr>
            </w:pPr>
          </w:p>
        </w:tc>
        <w:tc>
          <w:tcPr>
            <w:tcW w:w="160" w:type="dxa"/>
            <w:vAlign w:val="bottom"/>
          </w:tcPr>
          <w:p w14:paraId="0F13A9EF" w14:textId="77777777" w:rsidR="007A4F93" w:rsidRDefault="007A4F93">
            <w:pPr>
              <w:rPr>
                <w:sz w:val="15"/>
                <w:szCs w:val="15"/>
              </w:rPr>
            </w:pPr>
          </w:p>
        </w:tc>
        <w:tc>
          <w:tcPr>
            <w:tcW w:w="540" w:type="dxa"/>
            <w:vAlign w:val="bottom"/>
          </w:tcPr>
          <w:p w14:paraId="006AF67E" w14:textId="77777777" w:rsidR="007A4F93" w:rsidRDefault="0083367E">
            <w:pPr>
              <w:ind w:left="380"/>
              <w:rPr>
                <w:sz w:val="20"/>
                <w:szCs w:val="20"/>
              </w:rPr>
            </w:pPr>
            <w:r>
              <w:rPr>
                <w:rFonts w:eastAsia="Times New Roman"/>
                <w:sz w:val="13"/>
                <w:szCs w:val="13"/>
              </w:rPr>
              <w:t>—</w:t>
            </w:r>
          </w:p>
        </w:tc>
        <w:tc>
          <w:tcPr>
            <w:tcW w:w="100" w:type="dxa"/>
            <w:vAlign w:val="bottom"/>
          </w:tcPr>
          <w:p w14:paraId="227EE9E3" w14:textId="77777777" w:rsidR="007A4F93" w:rsidRDefault="007A4F93">
            <w:pPr>
              <w:rPr>
                <w:sz w:val="15"/>
                <w:szCs w:val="15"/>
              </w:rPr>
            </w:pPr>
          </w:p>
        </w:tc>
        <w:tc>
          <w:tcPr>
            <w:tcW w:w="100" w:type="dxa"/>
            <w:vAlign w:val="bottom"/>
          </w:tcPr>
          <w:p w14:paraId="79DF6016" w14:textId="77777777" w:rsidR="007A4F93" w:rsidRDefault="007A4F93">
            <w:pPr>
              <w:rPr>
                <w:sz w:val="15"/>
                <w:szCs w:val="15"/>
              </w:rPr>
            </w:pPr>
          </w:p>
        </w:tc>
        <w:tc>
          <w:tcPr>
            <w:tcW w:w="100" w:type="dxa"/>
            <w:vAlign w:val="bottom"/>
          </w:tcPr>
          <w:p w14:paraId="0976214C" w14:textId="77777777" w:rsidR="007A4F93" w:rsidRDefault="007A4F93">
            <w:pPr>
              <w:rPr>
                <w:sz w:val="15"/>
                <w:szCs w:val="15"/>
              </w:rPr>
            </w:pPr>
          </w:p>
        </w:tc>
        <w:tc>
          <w:tcPr>
            <w:tcW w:w="820" w:type="dxa"/>
            <w:gridSpan w:val="2"/>
            <w:vAlign w:val="bottom"/>
          </w:tcPr>
          <w:p w14:paraId="13E80EB1" w14:textId="77777777" w:rsidR="007A4F93" w:rsidRDefault="0083367E">
            <w:pPr>
              <w:ind w:right="60"/>
              <w:jc w:val="right"/>
              <w:rPr>
                <w:sz w:val="20"/>
                <w:szCs w:val="20"/>
              </w:rPr>
            </w:pPr>
            <w:r>
              <w:rPr>
                <w:rFonts w:eastAsia="Times New Roman"/>
                <w:sz w:val="13"/>
                <w:szCs w:val="13"/>
              </w:rPr>
              <w:t>(33 )</w:t>
            </w:r>
          </w:p>
        </w:tc>
        <w:tc>
          <w:tcPr>
            <w:tcW w:w="80" w:type="dxa"/>
            <w:vAlign w:val="bottom"/>
          </w:tcPr>
          <w:p w14:paraId="48886AFA" w14:textId="77777777" w:rsidR="007A4F93" w:rsidRDefault="007A4F93">
            <w:pPr>
              <w:rPr>
                <w:sz w:val="15"/>
                <w:szCs w:val="15"/>
              </w:rPr>
            </w:pPr>
          </w:p>
        </w:tc>
        <w:tc>
          <w:tcPr>
            <w:tcW w:w="140" w:type="dxa"/>
            <w:vAlign w:val="bottom"/>
          </w:tcPr>
          <w:p w14:paraId="347CC805" w14:textId="77777777" w:rsidR="007A4F93" w:rsidRDefault="007A4F93">
            <w:pPr>
              <w:rPr>
                <w:sz w:val="15"/>
                <w:szCs w:val="15"/>
              </w:rPr>
            </w:pPr>
          </w:p>
        </w:tc>
        <w:tc>
          <w:tcPr>
            <w:tcW w:w="680" w:type="dxa"/>
            <w:gridSpan w:val="2"/>
            <w:vAlign w:val="bottom"/>
          </w:tcPr>
          <w:p w14:paraId="3212416F" w14:textId="77777777" w:rsidR="007A4F93" w:rsidRDefault="0083367E">
            <w:pPr>
              <w:ind w:right="40"/>
              <w:jc w:val="right"/>
              <w:rPr>
                <w:sz w:val="20"/>
                <w:szCs w:val="20"/>
              </w:rPr>
            </w:pPr>
            <w:r>
              <w:rPr>
                <w:rFonts w:eastAsia="Times New Roman"/>
                <w:sz w:val="13"/>
                <w:szCs w:val="13"/>
              </w:rPr>
              <w:t>(33 )</w:t>
            </w:r>
          </w:p>
        </w:tc>
        <w:tc>
          <w:tcPr>
            <w:tcW w:w="0" w:type="dxa"/>
            <w:vAlign w:val="bottom"/>
          </w:tcPr>
          <w:p w14:paraId="0164FC18" w14:textId="77777777" w:rsidR="007A4F93" w:rsidRDefault="007A4F93">
            <w:pPr>
              <w:rPr>
                <w:sz w:val="1"/>
                <w:szCs w:val="1"/>
              </w:rPr>
            </w:pPr>
          </w:p>
        </w:tc>
      </w:tr>
      <w:tr w:rsidR="007A4F93" w14:paraId="3758B8D1" w14:textId="77777777">
        <w:trPr>
          <w:trHeight w:val="20"/>
        </w:trPr>
        <w:tc>
          <w:tcPr>
            <w:tcW w:w="2380" w:type="dxa"/>
            <w:vAlign w:val="bottom"/>
          </w:tcPr>
          <w:p w14:paraId="0766D347" w14:textId="77777777" w:rsidR="007A4F93" w:rsidRDefault="007A4F93">
            <w:pPr>
              <w:spacing w:line="20" w:lineRule="exact"/>
              <w:rPr>
                <w:sz w:val="1"/>
                <w:szCs w:val="1"/>
              </w:rPr>
            </w:pPr>
          </w:p>
        </w:tc>
        <w:tc>
          <w:tcPr>
            <w:tcW w:w="660" w:type="dxa"/>
            <w:shd w:val="clear" w:color="auto" w:fill="000000"/>
            <w:vAlign w:val="bottom"/>
          </w:tcPr>
          <w:p w14:paraId="0EC40640" w14:textId="77777777" w:rsidR="007A4F93" w:rsidRDefault="007A4F93">
            <w:pPr>
              <w:spacing w:line="20" w:lineRule="exact"/>
              <w:rPr>
                <w:sz w:val="1"/>
                <w:szCs w:val="1"/>
              </w:rPr>
            </w:pPr>
          </w:p>
        </w:tc>
        <w:tc>
          <w:tcPr>
            <w:tcW w:w="120" w:type="dxa"/>
            <w:vAlign w:val="bottom"/>
          </w:tcPr>
          <w:p w14:paraId="113090F8" w14:textId="77777777" w:rsidR="007A4F93" w:rsidRDefault="007A4F93">
            <w:pPr>
              <w:spacing w:line="20" w:lineRule="exact"/>
              <w:rPr>
                <w:sz w:val="1"/>
                <w:szCs w:val="1"/>
              </w:rPr>
            </w:pPr>
          </w:p>
        </w:tc>
        <w:tc>
          <w:tcPr>
            <w:tcW w:w="120" w:type="dxa"/>
            <w:shd w:val="clear" w:color="auto" w:fill="000000"/>
            <w:vAlign w:val="bottom"/>
          </w:tcPr>
          <w:p w14:paraId="0F362F69" w14:textId="77777777" w:rsidR="007A4F93" w:rsidRDefault="007A4F93">
            <w:pPr>
              <w:spacing w:line="20" w:lineRule="exact"/>
              <w:rPr>
                <w:sz w:val="1"/>
                <w:szCs w:val="1"/>
              </w:rPr>
            </w:pPr>
          </w:p>
        </w:tc>
        <w:tc>
          <w:tcPr>
            <w:tcW w:w="580" w:type="dxa"/>
            <w:shd w:val="clear" w:color="auto" w:fill="000000"/>
            <w:vAlign w:val="bottom"/>
          </w:tcPr>
          <w:p w14:paraId="2CC5788B" w14:textId="77777777" w:rsidR="007A4F93" w:rsidRDefault="007A4F93">
            <w:pPr>
              <w:spacing w:line="20" w:lineRule="exact"/>
              <w:rPr>
                <w:sz w:val="1"/>
                <w:szCs w:val="1"/>
              </w:rPr>
            </w:pPr>
          </w:p>
        </w:tc>
        <w:tc>
          <w:tcPr>
            <w:tcW w:w="180" w:type="dxa"/>
            <w:shd w:val="clear" w:color="auto" w:fill="000000"/>
            <w:vAlign w:val="bottom"/>
          </w:tcPr>
          <w:p w14:paraId="2EAE40D4" w14:textId="77777777" w:rsidR="007A4F93" w:rsidRDefault="007A4F93">
            <w:pPr>
              <w:spacing w:line="20" w:lineRule="exact"/>
              <w:rPr>
                <w:sz w:val="1"/>
                <w:szCs w:val="1"/>
              </w:rPr>
            </w:pPr>
          </w:p>
        </w:tc>
        <w:tc>
          <w:tcPr>
            <w:tcW w:w="120" w:type="dxa"/>
            <w:vAlign w:val="bottom"/>
          </w:tcPr>
          <w:p w14:paraId="6DF9DC6B" w14:textId="77777777" w:rsidR="007A4F93" w:rsidRDefault="007A4F93">
            <w:pPr>
              <w:spacing w:line="20" w:lineRule="exact"/>
              <w:rPr>
                <w:sz w:val="1"/>
                <w:szCs w:val="1"/>
              </w:rPr>
            </w:pPr>
          </w:p>
        </w:tc>
        <w:tc>
          <w:tcPr>
            <w:tcW w:w="100" w:type="dxa"/>
            <w:shd w:val="clear" w:color="auto" w:fill="000000"/>
            <w:vAlign w:val="bottom"/>
          </w:tcPr>
          <w:p w14:paraId="2589DD6F" w14:textId="77777777" w:rsidR="007A4F93" w:rsidRDefault="007A4F93">
            <w:pPr>
              <w:spacing w:line="20" w:lineRule="exact"/>
              <w:rPr>
                <w:sz w:val="1"/>
                <w:szCs w:val="1"/>
              </w:rPr>
            </w:pPr>
          </w:p>
        </w:tc>
        <w:tc>
          <w:tcPr>
            <w:tcW w:w="160" w:type="dxa"/>
            <w:shd w:val="clear" w:color="auto" w:fill="000000"/>
            <w:vAlign w:val="bottom"/>
          </w:tcPr>
          <w:p w14:paraId="3500C46A" w14:textId="77777777" w:rsidR="007A4F93" w:rsidRDefault="007A4F93">
            <w:pPr>
              <w:spacing w:line="20" w:lineRule="exact"/>
              <w:rPr>
                <w:sz w:val="1"/>
                <w:szCs w:val="1"/>
              </w:rPr>
            </w:pPr>
          </w:p>
        </w:tc>
        <w:tc>
          <w:tcPr>
            <w:tcW w:w="1100" w:type="dxa"/>
            <w:shd w:val="clear" w:color="auto" w:fill="000000"/>
            <w:vAlign w:val="bottom"/>
          </w:tcPr>
          <w:p w14:paraId="797BEF38" w14:textId="77777777" w:rsidR="007A4F93" w:rsidRDefault="007A4F93">
            <w:pPr>
              <w:spacing w:line="20" w:lineRule="exact"/>
              <w:rPr>
                <w:sz w:val="1"/>
                <w:szCs w:val="1"/>
              </w:rPr>
            </w:pPr>
          </w:p>
        </w:tc>
        <w:tc>
          <w:tcPr>
            <w:tcW w:w="120" w:type="dxa"/>
            <w:vAlign w:val="bottom"/>
          </w:tcPr>
          <w:p w14:paraId="229539F2" w14:textId="77777777" w:rsidR="007A4F93" w:rsidRDefault="007A4F93">
            <w:pPr>
              <w:spacing w:line="20" w:lineRule="exact"/>
              <w:rPr>
                <w:sz w:val="1"/>
                <w:szCs w:val="1"/>
              </w:rPr>
            </w:pPr>
          </w:p>
        </w:tc>
        <w:tc>
          <w:tcPr>
            <w:tcW w:w="100" w:type="dxa"/>
            <w:shd w:val="clear" w:color="auto" w:fill="000000"/>
            <w:vAlign w:val="bottom"/>
          </w:tcPr>
          <w:p w14:paraId="51DCC378" w14:textId="77777777" w:rsidR="007A4F93" w:rsidRDefault="007A4F93">
            <w:pPr>
              <w:spacing w:line="20" w:lineRule="exact"/>
              <w:rPr>
                <w:sz w:val="1"/>
                <w:szCs w:val="1"/>
              </w:rPr>
            </w:pPr>
          </w:p>
        </w:tc>
        <w:tc>
          <w:tcPr>
            <w:tcW w:w="100" w:type="dxa"/>
            <w:shd w:val="clear" w:color="auto" w:fill="000000"/>
            <w:vAlign w:val="bottom"/>
          </w:tcPr>
          <w:p w14:paraId="1D43A22C" w14:textId="77777777" w:rsidR="007A4F93" w:rsidRDefault="007A4F93">
            <w:pPr>
              <w:spacing w:line="20" w:lineRule="exact"/>
              <w:rPr>
                <w:sz w:val="1"/>
                <w:szCs w:val="1"/>
              </w:rPr>
            </w:pPr>
          </w:p>
        </w:tc>
        <w:tc>
          <w:tcPr>
            <w:tcW w:w="740" w:type="dxa"/>
            <w:shd w:val="clear" w:color="auto" w:fill="000000"/>
            <w:vAlign w:val="bottom"/>
          </w:tcPr>
          <w:p w14:paraId="46B121B7" w14:textId="77777777" w:rsidR="007A4F93" w:rsidRDefault="007A4F93">
            <w:pPr>
              <w:spacing w:line="20" w:lineRule="exact"/>
              <w:rPr>
                <w:sz w:val="1"/>
                <w:szCs w:val="1"/>
              </w:rPr>
            </w:pPr>
          </w:p>
        </w:tc>
        <w:tc>
          <w:tcPr>
            <w:tcW w:w="120" w:type="dxa"/>
            <w:vAlign w:val="bottom"/>
          </w:tcPr>
          <w:p w14:paraId="14673802" w14:textId="77777777" w:rsidR="007A4F93" w:rsidRDefault="007A4F93">
            <w:pPr>
              <w:spacing w:line="20" w:lineRule="exact"/>
              <w:rPr>
                <w:sz w:val="1"/>
                <w:szCs w:val="1"/>
              </w:rPr>
            </w:pPr>
          </w:p>
        </w:tc>
        <w:tc>
          <w:tcPr>
            <w:tcW w:w="80" w:type="dxa"/>
            <w:shd w:val="clear" w:color="auto" w:fill="000000"/>
            <w:vAlign w:val="bottom"/>
          </w:tcPr>
          <w:p w14:paraId="56DC65FD" w14:textId="77777777" w:rsidR="007A4F93" w:rsidRDefault="007A4F93">
            <w:pPr>
              <w:spacing w:line="20" w:lineRule="exact"/>
              <w:rPr>
                <w:sz w:val="1"/>
                <w:szCs w:val="1"/>
              </w:rPr>
            </w:pPr>
          </w:p>
        </w:tc>
        <w:tc>
          <w:tcPr>
            <w:tcW w:w="140" w:type="dxa"/>
            <w:shd w:val="clear" w:color="auto" w:fill="000000"/>
            <w:vAlign w:val="bottom"/>
          </w:tcPr>
          <w:p w14:paraId="60417CC4" w14:textId="77777777" w:rsidR="007A4F93" w:rsidRDefault="007A4F93">
            <w:pPr>
              <w:spacing w:line="20" w:lineRule="exact"/>
              <w:rPr>
                <w:sz w:val="1"/>
                <w:szCs w:val="1"/>
              </w:rPr>
            </w:pPr>
          </w:p>
        </w:tc>
        <w:tc>
          <w:tcPr>
            <w:tcW w:w="540" w:type="dxa"/>
            <w:shd w:val="clear" w:color="auto" w:fill="000000"/>
            <w:vAlign w:val="bottom"/>
          </w:tcPr>
          <w:p w14:paraId="4B5C4D95" w14:textId="77777777" w:rsidR="007A4F93" w:rsidRDefault="007A4F93">
            <w:pPr>
              <w:spacing w:line="20" w:lineRule="exact"/>
              <w:rPr>
                <w:sz w:val="1"/>
                <w:szCs w:val="1"/>
              </w:rPr>
            </w:pPr>
          </w:p>
        </w:tc>
        <w:tc>
          <w:tcPr>
            <w:tcW w:w="100" w:type="dxa"/>
            <w:vAlign w:val="bottom"/>
          </w:tcPr>
          <w:p w14:paraId="2F1939ED" w14:textId="77777777" w:rsidR="007A4F93" w:rsidRDefault="007A4F93">
            <w:pPr>
              <w:spacing w:line="20" w:lineRule="exact"/>
              <w:rPr>
                <w:sz w:val="1"/>
                <w:szCs w:val="1"/>
              </w:rPr>
            </w:pPr>
          </w:p>
        </w:tc>
        <w:tc>
          <w:tcPr>
            <w:tcW w:w="100" w:type="dxa"/>
            <w:shd w:val="clear" w:color="auto" w:fill="000000"/>
            <w:vAlign w:val="bottom"/>
          </w:tcPr>
          <w:p w14:paraId="75D0090B" w14:textId="77777777" w:rsidR="007A4F93" w:rsidRDefault="007A4F93">
            <w:pPr>
              <w:spacing w:line="20" w:lineRule="exact"/>
              <w:rPr>
                <w:sz w:val="1"/>
                <w:szCs w:val="1"/>
              </w:rPr>
            </w:pPr>
          </w:p>
        </w:tc>
        <w:tc>
          <w:tcPr>
            <w:tcW w:w="660" w:type="dxa"/>
            <w:shd w:val="clear" w:color="auto" w:fill="000000"/>
            <w:vAlign w:val="bottom"/>
          </w:tcPr>
          <w:p w14:paraId="48F7E3EE" w14:textId="77777777" w:rsidR="007A4F93" w:rsidRDefault="007A4F93">
            <w:pPr>
              <w:spacing w:line="20" w:lineRule="exact"/>
              <w:rPr>
                <w:sz w:val="1"/>
                <w:szCs w:val="1"/>
              </w:rPr>
            </w:pPr>
          </w:p>
        </w:tc>
        <w:tc>
          <w:tcPr>
            <w:tcW w:w="100" w:type="dxa"/>
            <w:vAlign w:val="bottom"/>
          </w:tcPr>
          <w:p w14:paraId="68F001E4" w14:textId="77777777" w:rsidR="007A4F93" w:rsidRDefault="007A4F93">
            <w:pPr>
              <w:spacing w:line="20" w:lineRule="exact"/>
              <w:rPr>
                <w:sz w:val="1"/>
                <w:szCs w:val="1"/>
              </w:rPr>
            </w:pPr>
          </w:p>
        </w:tc>
        <w:tc>
          <w:tcPr>
            <w:tcW w:w="100" w:type="dxa"/>
            <w:shd w:val="clear" w:color="auto" w:fill="000000"/>
            <w:vAlign w:val="bottom"/>
          </w:tcPr>
          <w:p w14:paraId="5A857F43" w14:textId="77777777" w:rsidR="007A4F93" w:rsidRDefault="007A4F93">
            <w:pPr>
              <w:spacing w:line="20" w:lineRule="exact"/>
              <w:rPr>
                <w:sz w:val="1"/>
                <w:szCs w:val="1"/>
              </w:rPr>
            </w:pPr>
          </w:p>
        </w:tc>
        <w:tc>
          <w:tcPr>
            <w:tcW w:w="160" w:type="dxa"/>
            <w:shd w:val="clear" w:color="auto" w:fill="000000"/>
            <w:vAlign w:val="bottom"/>
          </w:tcPr>
          <w:p w14:paraId="4E701BB5" w14:textId="77777777" w:rsidR="007A4F93" w:rsidRDefault="007A4F93">
            <w:pPr>
              <w:spacing w:line="20" w:lineRule="exact"/>
              <w:rPr>
                <w:sz w:val="1"/>
                <w:szCs w:val="1"/>
              </w:rPr>
            </w:pPr>
          </w:p>
        </w:tc>
        <w:tc>
          <w:tcPr>
            <w:tcW w:w="540" w:type="dxa"/>
            <w:shd w:val="clear" w:color="auto" w:fill="000000"/>
            <w:vAlign w:val="bottom"/>
          </w:tcPr>
          <w:p w14:paraId="3DE3DDF3" w14:textId="77777777" w:rsidR="007A4F93" w:rsidRDefault="007A4F93">
            <w:pPr>
              <w:spacing w:line="20" w:lineRule="exact"/>
              <w:rPr>
                <w:sz w:val="1"/>
                <w:szCs w:val="1"/>
              </w:rPr>
            </w:pPr>
          </w:p>
        </w:tc>
        <w:tc>
          <w:tcPr>
            <w:tcW w:w="100" w:type="dxa"/>
            <w:vAlign w:val="bottom"/>
          </w:tcPr>
          <w:p w14:paraId="69C67C08" w14:textId="77777777" w:rsidR="007A4F93" w:rsidRDefault="007A4F93">
            <w:pPr>
              <w:spacing w:line="20" w:lineRule="exact"/>
              <w:rPr>
                <w:sz w:val="1"/>
                <w:szCs w:val="1"/>
              </w:rPr>
            </w:pPr>
          </w:p>
        </w:tc>
        <w:tc>
          <w:tcPr>
            <w:tcW w:w="100" w:type="dxa"/>
            <w:shd w:val="clear" w:color="auto" w:fill="000000"/>
            <w:vAlign w:val="bottom"/>
          </w:tcPr>
          <w:p w14:paraId="7E91270E" w14:textId="77777777" w:rsidR="007A4F93" w:rsidRDefault="007A4F93">
            <w:pPr>
              <w:spacing w:line="20" w:lineRule="exact"/>
              <w:rPr>
                <w:sz w:val="1"/>
                <w:szCs w:val="1"/>
              </w:rPr>
            </w:pPr>
          </w:p>
        </w:tc>
        <w:tc>
          <w:tcPr>
            <w:tcW w:w="100" w:type="dxa"/>
            <w:shd w:val="clear" w:color="auto" w:fill="000000"/>
            <w:vAlign w:val="bottom"/>
          </w:tcPr>
          <w:p w14:paraId="2194305C" w14:textId="77777777" w:rsidR="007A4F93" w:rsidRDefault="007A4F93">
            <w:pPr>
              <w:spacing w:line="20" w:lineRule="exact"/>
              <w:rPr>
                <w:sz w:val="1"/>
                <w:szCs w:val="1"/>
              </w:rPr>
            </w:pPr>
          </w:p>
        </w:tc>
        <w:tc>
          <w:tcPr>
            <w:tcW w:w="700" w:type="dxa"/>
            <w:shd w:val="clear" w:color="auto" w:fill="000000"/>
            <w:vAlign w:val="bottom"/>
          </w:tcPr>
          <w:p w14:paraId="4D0FFF08" w14:textId="77777777" w:rsidR="007A4F93" w:rsidRDefault="007A4F93">
            <w:pPr>
              <w:spacing w:line="20" w:lineRule="exact"/>
              <w:rPr>
                <w:sz w:val="1"/>
                <w:szCs w:val="1"/>
              </w:rPr>
            </w:pPr>
          </w:p>
        </w:tc>
        <w:tc>
          <w:tcPr>
            <w:tcW w:w="120" w:type="dxa"/>
            <w:vAlign w:val="bottom"/>
          </w:tcPr>
          <w:p w14:paraId="79B7A5ED" w14:textId="77777777" w:rsidR="007A4F93" w:rsidRDefault="007A4F93">
            <w:pPr>
              <w:spacing w:line="20" w:lineRule="exact"/>
              <w:rPr>
                <w:sz w:val="1"/>
                <w:szCs w:val="1"/>
              </w:rPr>
            </w:pPr>
          </w:p>
        </w:tc>
        <w:tc>
          <w:tcPr>
            <w:tcW w:w="80" w:type="dxa"/>
            <w:shd w:val="clear" w:color="auto" w:fill="000000"/>
            <w:vAlign w:val="bottom"/>
          </w:tcPr>
          <w:p w14:paraId="15657501" w14:textId="77777777" w:rsidR="007A4F93" w:rsidRDefault="007A4F93">
            <w:pPr>
              <w:spacing w:line="20" w:lineRule="exact"/>
              <w:rPr>
                <w:sz w:val="1"/>
                <w:szCs w:val="1"/>
              </w:rPr>
            </w:pPr>
          </w:p>
        </w:tc>
        <w:tc>
          <w:tcPr>
            <w:tcW w:w="140" w:type="dxa"/>
            <w:shd w:val="clear" w:color="auto" w:fill="000000"/>
            <w:vAlign w:val="bottom"/>
          </w:tcPr>
          <w:p w14:paraId="70465D3C" w14:textId="77777777" w:rsidR="007A4F93" w:rsidRDefault="007A4F93">
            <w:pPr>
              <w:spacing w:line="20" w:lineRule="exact"/>
              <w:rPr>
                <w:sz w:val="1"/>
                <w:szCs w:val="1"/>
              </w:rPr>
            </w:pPr>
          </w:p>
        </w:tc>
        <w:tc>
          <w:tcPr>
            <w:tcW w:w="580" w:type="dxa"/>
            <w:shd w:val="clear" w:color="auto" w:fill="000000"/>
            <w:vAlign w:val="bottom"/>
          </w:tcPr>
          <w:p w14:paraId="5673B7A3" w14:textId="77777777" w:rsidR="007A4F93" w:rsidRDefault="007A4F93">
            <w:pPr>
              <w:spacing w:line="20" w:lineRule="exact"/>
              <w:rPr>
                <w:sz w:val="1"/>
                <w:szCs w:val="1"/>
              </w:rPr>
            </w:pPr>
          </w:p>
        </w:tc>
        <w:tc>
          <w:tcPr>
            <w:tcW w:w="100" w:type="dxa"/>
            <w:vAlign w:val="bottom"/>
          </w:tcPr>
          <w:p w14:paraId="3058D756" w14:textId="77777777" w:rsidR="007A4F93" w:rsidRDefault="007A4F93">
            <w:pPr>
              <w:spacing w:line="20" w:lineRule="exact"/>
              <w:rPr>
                <w:sz w:val="1"/>
                <w:szCs w:val="1"/>
              </w:rPr>
            </w:pPr>
          </w:p>
        </w:tc>
        <w:tc>
          <w:tcPr>
            <w:tcW w:w="0" w:type="dxa"/>
            <w:vAlign w:val="bottom"/>
          </w:tcPr>
          <w:p w14:paraId="5B49C007" w14:textId="77777777" w:rsidR="007A4F93" w:rsidRDefault="007A4F93">
            <w:pPr>
              <w:spacing w:line="20" w:lineRule="exact"/>
              <w:rPr>
                <w:sz w:val="1"/>
                <w:szCs w:val="1"/>
              </w:rPr>
            </w:pPr>
          </w:p>
        </w:tc>
      </w:tr>
      <w:tr w:rsidR="00EC1917" w14:paraId="0CA9A982" w14:textId="77777777">
        <w:trPr>
          <w:trHeight w:val="115"/>
        </w:trPr>
        <w:tc>
          <w:tcPr>
            <w:tcW w:w="2380" w:type="dxa"/>
            <w:vMerge w:val="restart"/>
            <w:shd w:val="clear" w:color="auto" w:fill="CFF0FC"/>
            <w:vAlign w:val="bottom"/>
          </w:tcPr>
          <w:p w14:paraId="61B6EF75" w14:textId="77777777" w:rsidR="007A4F93" w:rsidRDefault="0083367E">
            <w:pPr>
              <w:ind w:left="60"/>
              <w:rPr>
                <w:sz w:val="20"/>
                <w:szCs w:val="20"/>
              </w:rPr>
            </w:pPr>
            <w:r>
              <w:rPr>
                <w:rFonts w:eastAsia="Times New Roman"/>
                <w:b/>
                <w:bCs/>
                <w:sz w:val="13"/>
                <w:szCs w:val="13"/>
              </w:rPr>
              <w:t>March 31, 2022</w:t>
            </w:r>
          </w:p>
        </w:tc>
        <w:tc>
          <w:tcPr>
            <w:tcW w:w="660" w:type="dxa"/>
            <w:shd w:val="clear" w:color="auto" w:fill="CFF0FC"/>
            <w:vAlign w:val="bottom"/>
          </w:tcPr>
          <w:p w14:paraId="420D4AEC" w14:textId="77777777" w:rsidR="007A4F93" w:rsidRDefault="0083367E">
            <w:pPr>
              <w:spacing w:line="116" w:lineRule="exact"/>
              <w:jc w:val="right"/>
              <w:rPr>
                <w:sz w:val="20"/>
                <w:szCs w:val="20"/>
              </w:rPr>
            </w:pPr>
            <w:r>
              <w:rPr>
                <w:rFonts w:eastAsia="Times New Roman"/>
                <w:b/>
                <w:bCs/>
                <w:sz w:val="13"/>
                <w:szCs w:val="13"/>
              </w:rPr>
              <w:t>27,624,1</w:t>
            </w:r>
          </w:p>
        </w:tc>
        <w:tc>
          <w:tcPr>
            <w:tcW w:w="120" w:type="dxa"/>
            <w:shd w:val="clear" w:color="auto" w:fill="CFF0FC"/>
            <w:vAlign w:val="bottom"/>
          </w:tcPr>
          <w:p w14:paraId="13001D66" w14:textId="77777777" w:rsidR="007A4F93" w:rsidRDefault="007A4F93">
            <w:pPr>
              <w:rPr>
                <w:sz w:val="10"/>
                <w:szCs w:val="10"/>
              </w:rPr>
            </w:pPr>
          </w:p>
        </w:tc>
        <w:tc>
          <w:tcPr>
            <w:tcW w:w="120" w:type="dxa"/>
            <w:shd w:val="clear" w:color="auto" w:fill="CFF0FC"/>
            <w:vAlign w:val="bottom"/>
          </w:tcPr>
          <w:p w14:paraId="0674877B" w14:textId="77777777" w:rsidR="007A4F93" w:rsidRDefault="007A4F93">
            <w:pPr>
              <w:rPr>
                <w:sz w:val="10"/>
                <w:szCs w:val="10"/>
              </w:rPr>
            </w:pPr>
          </w:p>
        </w:tc>
        <w:tc>
          <w:tcPr>
            <w:tcW w:w="580" w:type="dxa"/>
            <w:shd w:val="clear" w:color="auto" w:fill="CFF0FC"/>
            <w:vAlign w:val="bottom"/>
          </w:tcPr>
          <w:p w14:paraId="3F7E40B7" w14:textId="77777777" w:rsidR="007A4F93" w:rsidRDefault="007A4F93">
            <w:pPr>
              <w:rPr>
                <w:sz w:val="10"/>
                <w:szCs w:val="10"/>
              </w:rPr>
            </w:pPr>
          </w:p>
        </w:tc>
        <w:tc>
          <w:tcPr>
            <w:tcW w:w="180" w:type="dxa"/>
            <w:vMerge w:val="restart"/>
            <w:shd w:val="clear" w:color="auto" w:fill="CFF0FC"/>
            <w:vAlign w:val="bottom"/>
          </w:tcPr>
          <w:p w14:paraId="69858DCF" w14:textId="77777777" w:rsidR="007A4F93" w:rsidRDefault="0083367E">
            <w:pPr>
              <w:jc w:val="right"/>
              <w:rPr>
                <w:sz w:val="20"/>
                <w:szCs w:val="20"/>
              </w:rPr>
            </w:pPr>
            <w:r>
              <w:rPr>
                <w:rFonts w:eastAsia="Times New Roman"/>
                <w:b/>
                <w:bCs/>
                <w:sz w:val="13"/>
                <w:szCs w:val="13"/>
              </w:rPr>
              <w:t>3</w:t>
            </w:r>
          </w:p>
        </w:tc>
        <w:tc>
          <w:tcPr>
            <w:tcW w:w="120" w:type="dxa"/>
            <w:shd w:val="clear" w:color="auto" w:fill="CFF0FC"/>
            <w:vAlign w:val="bottom"/>
          </w:tcPr>
          <w:p w14:paraId="439E3C87" w14:textId="77777777" w:rsidR="007A4F93" w:rsidRDefault="007A4F93">
            <w:pPr>
              <w:rPr>
                <w:sz w:val="10"/>
                <w:szCs w:val="10"/>
              </w:rPr>
            </w:pPr>
          </w:p>
        </w:tc>
        <w:tc>
          <w:tcPr>
            <w:tcW w:w="100" w:type="dxa"/>
            <w:shd w:val="clear" w:color="auto" w:fill="CFF0FC"/>
            <w:vAlign w:val="bottom"/>
          </w:tcPr>
          <w:p w14:paraId="2884EA53" w14:textId="77777777" w:rsidR="007A4F93" w:rsidRDefault="007A4F93">
            <w:pPr>
              <w:rPr>
                <w:sz w:val="10"/>
                <w:szCs w:val="10"/>
              </w:rPr>
            </w:pPr>
          </w:p>
        </w:tc>
        <w:tc>
          <w:tcPr>
            <w:tcW w:w="160" w:type="dxa"/>
            <w:shd w:val="clear" w:color="auto" w:fill="CFF0FC"/>
            <w:vAlign w:val="bottom"/>
          </w:tcPr>
          <w:p w14:paraId="0E1E3F7B" w14:textId="77777777" w:rsidR="007A4F93" w:rsidRDefault="007A4F93">
            <w:pPr>
              <w:rPr>
                <w:sz w:val="10"/>
                <w:szCs w:val="10"/>
              </w:rPr>
            </w:pPr>
          </w:p>
        </w:tc>
        <w:tc>
          <w:tcPr>
            <w:tcW w:w="1100" w:type="dxa"/>
            <w:vMerge w:val="restart"/>
            <w:shd w:val="clear" w:color="auto" w:fill="CFF0FC"/>
            <w:vAlign w:val="bottom"/>
          </w:tcPr>
          <w:p w14:paraId="3976168B" w14:textId="77777777" w:rsidR="007A4F93" w:rsidRDefault="0083367E">
            <w:pPr>
              <w:jc w:val="right"/>
              <w:rPr>
                <w:sz w:val="20"/>
                <w:szCs w:val="20"/>
              </w:rPr>
            </w:pPr>
            <w:r>
              <w:rPr>
                <w:rFonts w:eastAsia="Times New Roman"/>
                <w:b/>
                <w:bCs/>
                <w:sz w:val="13"/>
                <w:szCs w:val="13"/>
              </w:rPr>
              <w:t>172,913</w:t>
            </w:r>
          </w:p>
        </w:tc>
        <w:tc>
          <w:tcPr>
            <w:tcW w:w="120" w:type="dxa"/>
            <w:shd w:val="clear" w:color="auto" w:fill="CFF0FC"/>
            <w:vAlign w:val="bottom"/>
          </w:tcPr>
          <w:p w14:paraId="024BA991" w14:textId="77777777" w:rsidR="007A4F93" w:rsidRDefault="007A4F93">
            <w:pPr>
              <w:rPr>
                <w:sz w:val="10"/>
                <w:szCs w:val="10"/>
              </w:rPr>
            </w:pPr>
          </w:p>
        </w:tc>
        <w:tc>
          <w:tcPr>
            <w:tcW w:w="100" w:type="dxa"/>
            <w:shd w:val="clear" w:color="auto" w:fill="CFF0FC"/>
            <w:vAlign w:val="bottom"/>
          </w:tcPr>
          <w:p w14:paraId="2BB4D5B3" w14:textId="77777777" w:rsidR="007A4F93" w:rsidRDefault="007A4F93">
            <w:pPr>
              <w:rPr>
                <w:sz w:val="10"/>
                <w:szCs w:val="10"/>
              </w:rPr>
            </w:pPr>
          </w:p>
        </w:tc>
        <w:tc>
          <w:tcPr>
            <w:tcW w:w="100" w:type="dxa"/>
            <w:shd w:val="clear" w:color="auto" w:fill="CFF0FC"/>
            <w:vAlign w:val="bottom"/>
          </w:tcPr>
          <w:p w14:paraId="53770C72" w14:textId="77777777" w:rsidR="007A4F93" w:rsidRDefault="007A4F93">
            <w:pPr>
              <w:rPr>
                <w:sz w:val="10"/>
                <w:szCs w:val="10"/>
              </w:rPr>
            </w:pPr>
          </w:p>
        </w:tc>
        <w:tc>
          <w:tcPr>
            <w:tcW w:w="740" w:type="dxa"/>
            <w:vMerge w:val="restart"/>
            <w:shd w:val="clear" w:color="auto" w:fill="CFF0FC"/>
            <w:vAlign w:val="bottom"/>
          </w:tcPr>
          <w:p w14:paraId="192548C8" w14:textId="77777777" w:rsidR="007A4F93" w:rsidRDefault="0083367E">
            <w:pPr>
              <w:ind w:left="600"/>
              <w:rPr>
                <w:sz w:val="20"/>
                <w:szCs w:val="20"/>
              </w:rPr>
            </w:pPr>
            <w:r>
              <w:rPr>
                <w:rFonts w:eastAsia="Times New Roman"/>
                <w:b/>
                <w:bCs/>
                <w:w w:val="91"/>
                <w:sz w:val="13"/>
                <w:szCs w:val="13"/>
              </w:rPr>
              <w:t>—</w:t>
            </w:r>
          </w:p>
        </w:tc>
        <w:tc>
          <w:tcPr>
            <w:tcW w:w="120" w:type="dxa"/>
            <w:shd w:val="clear" w:color="auto" w:fill="CFF0FC"/>
            <w:vAlign w:val="bottom"/>
          </w:tcPr>
          <w:p w14:paraId="4665F28E" w14:textId="77777777" w:rsidR="007A4F93" w:rsidRDefault="007A4F93">
            <w:pPr>
              <w:rPr>
                <w:sz w:val="10"/>
                <w:szCs w:val="10"/>
              </w:rPr>
            </w:pPr>
          </w:p>
        </w:tc>
        <w:tc>
          <w:tcPr>
            <w:tcW w:w="80" w:type="dxa"/>
            <w:shd w:val="clear" w:color="auto" w:fill="CFF0FC"/>
            <w:vAlign w:val="bottom"/>
          </w:tcPr>
          <w:p w14:paraId="5016F984" w14:textId="77777777" w:rsidR="007A4F93" w:rsidRDefault="007A4F93">
            <w:pPr>
              <w:rPr>
                <w:sz w:val="10"/>
                <w:szCs w:val="10"/>
              </w:rPr>
            </w:pPr>
          </w:p>
        </w:tc>
        <w:tc>
          <w:tcPr>
            <w:tcW w:w="140" w:type="dxa"/>
            <w:shd w:val="clear" w:color="auto" w:fill="CFF0FC"/>
            <w:vAlign w:val="bottom"/>
          </w:tcPr>
          <w:p w14:paraId="1C6F252E" w14:textId="77777777" w:rsidR="007A4F93" w:rsidRDefault="007A4F93">
            <w:pPr>
              <w:rPr>
                <w:sz w:val="10"/>
                <w:szCs w:val="10"/>
              </w:rPr>
            </w:pPr>
          </w:p>
        </w:tc>
        <w:tc>
          <w:tcPr>
            <w:tcW w:w="640" w:type="dxa"/>
            <w:gridSpan w:val="2"/>
            <w:vMerge w:val="restart"/>
            <w:shd w:val="clear" w:color="auto" w:fill="CFF0FC"/>
            <w:vAlign w:val="bottom"/>
          </w:tcPr>
          <w:p w14:paraId="6EF22296" w14:textId="77777777" w:rsidR="007A4F93" w:rsidRDefault="0083367E">
            <w:pPr>
              <w:ind w:right="40"/>
              <w:jc w:val="right"/>
              <w:rPr>
                <w:sz w:val="20"/>
                <w:szCs w:val="20"/>
              </w:rPr>
            </w:pPr>
            <w:r>
              <w:rPr>
                <w:rFonts w:eastAsia="Times New Roman"/>
                <w:b/>
                <w:bCs/>
                <w:sz w:val="13"/>
                <w:szCs w:val="13"/>
              </w:rPr>
              <w:t>(147,436 )</w:t>
            </w:r>
          </w:p>
        </w:tc>
        <w:tc>
          <w:tcPr>
            <w:tcW w:w="100" w:type="dxa"/>
            <w:shd w:val="clear" w:color="auto" w:fill="CFF0FC"/>
            <w:vAlign w:val="bottom"/>
          </w:tcPr>
          <w:p w14:paraId="5A25BC44" w14:textId="77777777" w:rsidR="007A4F93" w:rsidRDefault="007A4F93">
            <w:pPr>
              <w:rPr>
                <w:sz w:val="10"/>
                <w:szCs w:val="10"/>
              </w:rPr>
            </w:pPr>
          </w:p>
        </w:tc>
        <w:tc>
          <w:tcPr>
            <w:tcW w:w="660" w:type="dxa"/>
            <w:vMerge w:val="restart"/>
            <w:shd w:val="clear" w:color="auto" w:fill="CFF0FC"/>
            <w:vAlign w:val="bottom"/>
          </w:tcPr>
          <w:p w14:paraId="74B46C91" w14:textId="77777777" w:rsidR="007A4F93" w:rsidRDefault="0083367E">
            <w:pPr>
              <w:jc w:val="right"/>
              <w:rPr>
                <w:sz w:val="20"/>
                <w:szCs w:val="20"/>
              </w:rPr>
            </w:pPr>
            <w:r>
              <w:rPr>
                <w:rFonts w:eastAsia="Times New Roman"/>
                <w:b/>
                <w:bCs/>
                <w:sz w:val="13"/>
                <w:szCs w:val="13"/>
              </w:rPr>
              <w:t>105,144</w:t>
            </w:r>
          </w:p>
        </w:tc>
        <w:tc>
          <w:tcPr>
            <w:tcW w:w="100" w:type="dxa"/>
            <w:shd w:val="clear" w:color="auto" w:fill="CFF0FC"/>
            <w:vAlign w:val="bottom"/>
          </w:tcPr>
          <w:p w14:paraId="48B5FE25" w14:textId="77777777" w:rsidR="007A4F93" w:rsidRDefault="007A4F93">
            <w:pPr>
              <w:rPr>
                <w:sz w:val="10"/>
                <w:szCs w:val="10"/>
              </w:rPr>
            </w:pPr>
          </w:p>
        </w:tc>
        <w:tc>
          <w:tcPr>
            <w:tcW w:w="100" w:type="dxa"/>
            <w:shd w:val="clear" w:color="auto" w:fill="CFF0FC"/>
            <w:vAlign w:val="bottom"/>
          </w:tcPr>
          <w:p w14:paraId="08E3BADF" w14:textId="77777777" w:rsidR="007A4F93" w:rsidRDefault="007A4F93">
            <w:pPr>
              <w:rPr>
                <w:sz w:val="10"/>
                <w:szCs w:val="10"/>
              </w:rPr>
            </w:pPr>
          </w:p>
        </w:tc>
        <w:tc>
          <w:tcPr>
            <w:tcW w:w="160" w:type="dxa"/>
            <w:shd w:val="clear" w:color="auto" w:fill="CFF0FC"/>
            <w:vAlign w:val="bottom"/>
          </w:tcPr>
          <w:p w14:paraId="23849FEE" w14:textId="77777777" w:rsidR="007A4F93" w:rsidRDefault="007A4F93">
            <w:pPr>
              <w:rPr>
                <w:sz w:val="10"/>
                <w:szCs w:val="10"/>
              </w:rPr>
            </w:pPr>
          </w:p>
        </w:tc>
        <w:tc>
          <w:tcPr>
            <w:tcW w:w="540" w:type="dxa"/>
            <w:vMerge w:val="restart"/>
            <w:shd w:val="clear" w:color="auto" w:fill="CFF0FC"/>
            <w:vAlign w:val="bottom"/>
          </w:tcPr>
          <w:p w14:paraId="31F839AA" w14:textId="77777777" w:rsidR="007A4F93" w:rsidRDefault="0083367E">
            <w:pPr>
              <w:ind w:left="380"/>
              <w:rPr>
                <w:sz w:val="20"/>
                <w:szCs w:val="20"/>
              </w:rPr>
            </w:pPr>
            <w:r>
              <w:rPr>
                <w:rFonts w:eastAsia="Times New Roman"/>
                <w:b/>
                <w:bCs/>
                <w:sz w:val="13"/>
                <w:szCs w:val="13"/>
              </w:rPr>
              <w:t>—</w:t>
            </w:r>
          </w:p>
        </w:tc>
        <w:tc>
          <w:tcPr>
            <w:tcW w:w="100" w:type="dxa"/>
            <w:shd w:val="clear" w:color="auto" w:fill="CFF0FC"/>
            <w:vAlign w:val="bottom"/>
          </w:tcPr>
          <w:p w14:paraId="1AC8FE2F" w14:textId="77777777" w:rsidR="007A4F93" w:rsidRDefault="007A4F93">
            <w:pPr>
              <w:rPr>
                <w:sz w:val="10"/>
                <w:szCs w:val="10"/>
              </w:rPr>
            </w:pPr>
          </w:p>
        </w:tc>
        <w:tc>
          <w:tcPr>
            <w:tcW w:w="100" w:type="dxa"/>
            <w:shd w:val="clear" w:color="auto" w:fill="CFF0FC"/>
            <w:vAlign w:val="bottom"/>
          </w:tcPr>
          <w:p w14:paraId="2BCC193B" w14:textId="77777777" w:rsidR="007A4F93" w:rsidRDefault="007A4F93">
            <w:pPr>
              <w:rPr>
                <w:sz w:val="10"/>
                <w:szCs w:val="10"/>
              </w:rPr>
            </w:pPr>
          </w:p>
        </w:tc>
        <w:tc>
          <w:tcPr>
            <w:tcW w:w="100" w:type="dxa"/>
            <w:shd w:val="clear" w:color="auto" w:fill="CFF0FC"/>
            <w:vAlign w:val="bottom"/>
          </w:tcPr>
          <w:p w14:paraId="4FF0C333" w14:textId="77777777" w:rsidR="007A4F93" w:rsidRDefault="007A4F93">
            <w:pPr>
              <w:rPr>
                <w:sz w:val="10"/>
                <w:szCs w:val="10"/>
              </w:rPr>
            </w:pPr>
          </w:p>
        </w:tc>
        <w:tc>
          <w:tcPr>
            <w:tcW w:w="820" w:type="dxa"/>
            <w:gridSpan w:val="2"/>
            <w:vMerge w:val="restart"/>
            <w:shd w:val="clear" w:color="auto" w:fill="CFF0FC"/>
            <w:vAlign w:val="bottom"/>
          </w:tcPr>
          <w:p w14:paraId="627D6267" w14:textId="77777777" w:rsidR="007A4F93" w:rsidRDefault="0083367E">
            <w:pPr>
              <w:ind w:right="60"/>
              <w:jc w:val="right"/>
              <w:rPr>
                <w:sz w:val="20"/>
                <w:szCs w:val="20"/>
              </w:rPr>
            </w:pPr>
            <w:r>
              <w:rPr>
                <w:rFonts w:eastAsia="Times New Roman"/>
                <w:b/>
                <w:bCs/>
                <w:sz w:val="13"/>
                <w:szCs w:val="13"/>
              </w:rPr>
              <w:t>(62 )</w:t>
            </w:r>
          </w:p>
        </w:tc>
        <w:tc>
          <w:tcPr>
            <w:tcW w:w="80" w:type="dxa"/>
            <w:shd w:val="clear" w:color="auto" w:fill="CFF0FC"/>
            <w:vAlign w:val="bottom"/>
          </w:tcPr>
          <w:p w14:paraId="7F34F250" w14:textId="77777777" w:rsidR="007A4F93" w:rsidRDefault="007A4F93">
            <w:pPr>
              <w:rPr>
                <w:sz w:val="10"/>
                <w:szCs w:val="10"/>
              </w:rPr>
            </w:pPr>
          </w:p>
        </w:tc>
        <w:tc>
          <w:tcPr>
            <w:tcW w:w="140" w:type="dxa"/>
            <w:shd w:val="clear" w:color="auto" w:fill="CFF0FC"/>
            <w:vAlign w:val="bottom"/>
          </w:tcPr>
          <w:p w14:paraId="2D40F2A8" w14:textId="77777777" w:rsidR="007A4F93" w:rsidRDefault="007A4F93">
            <w:pPr>
              <w:rPr>
                <w:sz w:val="10"/>
                <w:szCs w:val="10"/>
              </w:rPr>
            </w:pPr>
          </w:p>
        </w:tc>
        <w:tc>
          <w:tcPr>
            <w:tcW w:w="580" w:type="dxa"/>
            <w:vMerge w:val="restart"/>
            <w:shd w:val="clear" w:color="auto" w:fill="CFF0FC"/>
            <w:vAlign w:val="bottom"/>
          </w:tcPr>
          <w:p w14:paraId="2FA9D9CB" w14:textId="77777777" w:rsidR="007A4F93" w:rsidRDefault="0083367E">
            <w:pPr>
              <w:jc w:val="right"/>
              <w:rPr>
                <w:sz w:val="20"/>
                <w:szCs w:val="20"/>
              </w:rPr>
            </w:pPr>
            <w:r>
              <w:rPr>
                <w:rFonts w:eastAsia="Times New Roman"/>
                <w:b/>
                <w:bCs/>
                <w:sz w:val="13"/>
                <w:szCs w:val="13"/>
              </w:rPr>
              <w:t>25,418</w:t>
            </w:r>
          </w:p>
        </w:tc>
        <w:tc>
          <w:tcPr>
            <w:tcW w:w="100" w:type="dxa"/>
            <w:shd w:val="clear" w:color="auto" w:fill="CFF0FC"/>
            <w:vAlign w:val="bottom"/>
          </w:tcPr>
          <w:p w14:paraId="22151485" w14:textId="77777777" w:rsidR="007A4F93" w:rsidRDefault="007A4F93">
            <w:pPr>
              <w:rPr>
                <w:sz w:val="10"/>
                <w:szCs w:val="10"/>
              </w:rPr>
            </w:pPr>
          </w:p>
        </w:tc>
        <w:tc>
          <w:tcPr>
            <w:tcW w:w="0" w:type="dxa"/>
            <w:vAlign w:val="bottom"/>
          </w:tcPr>
          <w:p w14:paraId="1DC0E8A4" w14:textId="77777777" w:rsidR="007A4F93" w:rsidRDefault="007A4F93">
            <w:pPr>
              <w:rPr>
                <w:sz w:val="1"/>
                <w:szCs w:val="1"/>
              </w:rPr>
            </w:pPr>
          </w:p>
        </w:tc>
      </w:tr>
      <w:tr w:rsidR="00EC1917" w14:paraId="10380D31" w14:textId="77777777">
        <w:trPr>
          <w:trHeight w:val="189"/>
        </w:trPr>
        <w:tc>
          <w:tcPr>
            <w:tcW w:w="2380" w:type="dxa"/>
            <w:vMerge/>
            <w:shd w:val="clear" w:color="auto" w:fill="CFF0FC"/>
            <w:vAlign w:val="bottom"/>
          </w:tcPr>
          <w:p w14:paraId="63D8901B" w14:textId="77777777" w:rsidR="007A4F93" w:rsidRDefault="007A4F93">
            <w:pPr>
              <w:rPr>
                <w:sz w:val="16"/>
                <w:szCs w:val="16"/>
              </w:rPr>
            </w:pPr>
          </w:p>
        </w:tc>
        <w:tc>
          <w:tcPr>
            <w:tcW w:w="660" w:type="dxa"/>
            <w:shd w:val="clear" w:color="auto" w:fill="CFF0FC"/>
            <w:vAlign w:val="bottom"/>
          </w:tcPr>
          <w:p w14:paraId="061D3846" w14:textId="77777777" w:rsidR="007A4F93" w:rsidRDefault="0083367E">
            <w:pPr>
              <w:jc w:val="right"/>
              <w:rPr>
                <w:sz w:val="20"/>
                <w:szCs w:val="20"/>
              </w:rPr>
            </w:pPr>
            <w:r>
              <w:rPr>
                <w:rFonts w:eastAsia="Times New Roman"/>
                <w:b/>
                <w:bCs/>
                <w:sz w:val="13"/>
                <w:szCs w:val="13"/>
              </w:rPr>
              <w:t>97</w:t>
            </w:r>
          </w:p>
        </w:tc>
        <w:tc>
          <w:tcPr>
            <w:tcW w:w="120" w:type="dxa"/>
            <w:shd w:val="clear" w:color="auto" w:fill="CFF0FC"/>
            <w:vAlign w:val="bottom"/>
          </w:tcPr>
          <w:p w14:paraId="2A048E74" w14:textId="77777777" w:rsidR="007A4F93" w:rsidRDefault="007A4F93">
            <w:pPr>
              <w:rPr>
                <w:sz w:val="16"/>
                <w:szCs w:val="16"/>
              </w:rPr>
            </w:pPr>
          </w:p>
        </w:tc>
        <w:tc>
          <w:tcPr>
            <w:tcW w:w="120" w:type="dxa"/>
            <w:shd w:val="clear" w:color="auto" w:fill="CFF0FC"/>
            <w:vAlign w:val="bottom"/>
          </w:tcPr>
          <w:p w14:paraId="0BD9B463" w14:textId="77777777" w:rsidR="007A4F93" w:rsidRDefault="007A4F93">
            <w:pPr>
              <w:rPr>
                <w:sz w:val="16"/>
                <w:szCs w:val="16"/>
              </w:rPr>
            </w:pPr>
          </w:p>
        </w:tc>
        <w:tc>
          <w:tcPr>
            <w:tcW w:w="580" w:type="dxa"/>
            <w:shd w:val="clear" w:color="auto" w:fill="CFF0FC"/>
            <w:vAlign w:val="bottom"/>
          </w:tcPr>
          <w:p w14:paraId="39E9EEF1" w14:textId="77777777" w:rsidR="007A4F93" w:rsidRDefault="007A4F93">
            <w:pPr>
              <w:rPr>
                <w:sz w:val="16"/>
                <w:szCs w:val="16"/>
              </w:rPr>
            </w:pPr>
          </w:p>
        </w:tc>
        <w:tc>
          <w:tcPr>
            <w:tcW w:w="180" w:type="dxa"/>
            <w:vMerge/>
            <w:shd w:val="clear" w:color="auto" w:fill="CFF0FC"/>
            <w:vAlign w:val="bottom"/>
          </w:tcPr>
          <w:p w14:paraId="5E805722" w14:textId="77777777" w:rsidR="007A4F93" w:rsidRDefault="007A4F93">
            <w:pPr>
              <w:rPr>
                <w:sz w:val="16"/>
                <w:szCs w:val="16"/>
              </w:rPr>
            </w:pPr>
          </w:p>
        </w:tc>
        <w:tc>
          <w:tcPr>
            <w:tcW w:w="120" w:type="dxa"/>
            <w:shd w:val="clear" w:color="auto" w:fill="CFF0FC"/>
            <w:vAlign w:val="bottom"/>
          </w:tcPr>
          <w:p w14:paraId="7C9BAD68" w14:textId="77777777" w:rsidR="007A4F93" w:rsidRDefault="007A4F93">
            <w:pPr>
              <w:rPr>
                <w:sz w:val="16"/>
                <w:szCs w:val="16"/>
              </w:rPr>
            </w:pPr>
          </w:p>
        </w:tc>
        <w:tc>
          <w:tcPr>
            <w:tcW w:w="100" w:type="dxa"/>
            <w:shd w:val="clear" w:color="auto" w:fill="CFF0FC"/>
            <w:vAlign w:val="bottom"/>
          </w:tcPr>
          <w:p w14:paraId="7B586ADC" w14:textId="77777777" w:rsidR="007A4F93" w:rsidRDefault="007A4F93">
            <w:pPr>
              <w:rPr>
                <w:sz w:val="16"/>
                <w:szCs w:val="16"/>
              </w:rPr>
            </w:pPr>
          </w:p>
        </w:tc>
        <w:tc>
          <w:tcPr>
            <w:tcW w:w="160" w:type="dxa"/>
            <w:shd w:val="clear" w:color="auto" w:fill="CFF0FC"/>
            <w:vAlign w:val="bottom"/>
          </w:tcPr>
          <w:p w14:paraId="0A087256" w14:textId="77777777" w:rsidR="007A4F93" w:rsidRDefault="007A4F93">
            <w:pPr>
              <w:rPr>
                <w:sz w:val="16"/>
                <w:szCs w:val="16"/>
              </w:rPr>
            </w:pPr>
          </w:p>
        </w:tc>
        <w:tc>
          <w:tcPr>
            <w:tcW w:w="1100" w:type="dxa"/>
            <w:vMerge/>
            <w:shd w:val="clear" w:color="auto" w:fill="CFF0FC"/>
            <w:vAlign w:val="bottom"/>
          </w:tcPr>
          <w:p w14:paraId="0116FCD3" w14:textId="77777777" w:rsidR="007A4F93" w:rsidRDefault="007A4F93">
            <w:pPr>
              <w:rPr>
                <w:sz w:val="16"/>
                <w:szCs w:val="16"/>
              </w:rPr>
            </w:pPr>
          </w:p>
        </w:tc>
        <w:tc>
          <w:tcPr>
            <w:tcW w:w="120" w:type="dxa"/>
            <w:shd w:val="clear" w:color="auto" w:fill="CFF0FC"/>
            <w:vAlign w:val="bottom"/>
          </w:tcPr>
          <w:p w14:paraId="69EDEB3D" w14:textId="77777777" w:rsidR="007A4F93" w:rsidRDefault="007A4F93">
            <w:pPr>
              <w:rPr>
                <w:sz w:val="16"/>
                <w:szCs w:val="16"/>
              </w:rPr>
            </w:pPr>
          </w:p>
        </w:tc>
        <w:tc>
          <w:tcPr>
            <w:tcW w:w="100" w:type="dxa"/>
            <w:shd w:val="clear" w:color="auto" w:fill="CFF0FC"/>
            <w:vAlign w:val="bottom"/>
          </w:tcPr>
          <w:p w14:paraId="67667307" w14:textId="77777777" w:rsidR="007A4F93" w:rsidRDefault="007A4F93">
            <w:pPr>
              <w:rPr>
                <w:sz w:val="16"/>
                <w:szCs w:val="16"/>
              </w:rPr>
            </w:pPr>
          </w:p>
        </w:tc>
        <w:tc>
          <w:tcPr>
            <w:tcW w:w="100" w:type="dxa"/>
            <w:shd w:val="clear" w:color="auto" w:fill="CFF0FC"/>
            <w:vAlign w:val="bottom"/>
          </w:tcPr>
          <w:p w14:paraId="6057C01D" w14:textId="77777777" w:rsidR="007A4F93" w:rsidRDefault="007A4F93">
            <w:pPr>
              <w:rPr>
                <w:sz w:val="16"/>
                <w:szCs w:val="16"/>
              </w:rPr>
            </w:pPr>
          </w:p>
        </w:tc>
        <w:tc>
          <w:tcPr>
            <w:tcW w:w="740" w:type="dxa"/>
            <w:vMerge/>
            <w:shd w:val="clear" w:color="auto" w:fill="CFF0FC"/>
            <w:vAlign w:val="bottom"/>
          </w:tcPr>
          <w:p w14:paraId="2171F9F2" w14:textId="77777777" w:rsidR="007A4F93" w:rsidRDefault="007A4F93">
            <w:pPr>
              <w:rPr>
                <w:sz w:val="16"/>
                <w:szCs w:val="16"/>
              </w:rPr>
            </w:pPr>
          </w:p>
        </w:tc>
        <w:tc>
          <w:tcPr>
            <w:tcW w:w="120" w:type="dxa"/>
            <w:shd w:val="clear" w:color="auto" w:fill="CFF0FC"/>
            <w:vAlign w:val="bottom"/>
          </w:tcPr>
          <w:p w14:paraId="2C8E717D" w14:textId="77777777" w:rsidR="007A4F93" w:rsidRDefault="007A4F93">
            <w:pPr>
              <w:rPr>
                <w:sz w:val="16"/>
                <w:szCs w:val="16"/>
              </w:rPr>
            </w:pPr>
          </w:p>
        </w:tc>
        <w:tc>
          <w:tcPr>
            <w:tcW w:w="80" w:type="dxa"/>
            <w:shd w:val="clear" w:color="auto" w:fill="CFF0FC"/>
            <w:vAlign w:val="bottom"/>
          </w:tcPr>
          <w:p w14:paraId="6FA48134" w14:textId="77777777" w:rsidR="007A4F93" w:rsidRDefault="007A4F93">
            <w:pPr>
              <w:rPr>
                <w:sz w:val="16"/>
                <w:szCs w:val="16"/>
              </w:rPr>
            </w:pPr>
          </w:p>
        </w:tc>
        <w:tc>
          <w:tcPr>
            <w:tcW w:w="140" w:type="dxa"/>
            <w:shd w:val="clear" w:color="auto" w:fill="CFF0FC"/>
            <w:vAlign w:val="bottom"/>
          </w:tcPr>
          <w:p w14:paraId="14FD9BF5" w14:textId="77777777" w:rsidR="007A4F93" w:rsidRDefault="007A4F93">
            <w:pPr>
              <w:rPr>
                <w:sz w:val="16"/>
                <w:szCs w:val="16"/>
              </w:rPr>
            </w:pPr>
          </w:p>
        </w:tc>
        <w:tc>
          <w:tcPr>
            <w:tcW w:w="640" w:type="dxa"/>
            <w:gridSpan w:val="2"/>
            <w:vMerge/>
            <w:shd w:val="clear" w:color="auto" w:fill="CFF0FC"/>
            <w:vAlign w:val="bottom"/>
          </w:tcPr>
          <w:p w14:paraId="6054C76A" w14:textId="77777777" w:rsidR="007A4F93" w:rsidRDefault="007A4F93">
            <w:pPr>
              <w:rPr>
                <w:sz w:val="16"/>
                <w:szCs w:val="16"/>
              </w:rPr>
            </w:pPr>
          </w:p>
        </w:tc>
        <w:tc>
          <w:tcPr>
            <w:tcW w:w="100" w:type="dxa"/>
            <w:shd w:val="clear" w:color="auto" w:fill="CFF0FC"/>
            <w:vAlign w:val="bottom"/>
          </w:tcPr>
          <w:p w14:paraId="2F731D4D" w14:textId="77777777" w:rsidR="007A4F93" w:rsidRDefault="007A4F93">
            <w:pPr>
              <w:rPr>
                <w:sz w:val="16"/>
                <w:szCs w:val="16"/>
              </w:rPr>
            </w:pPr>
          </w:p>
        </w:tc>
        <w:tc>
          <w:tcPr>
            <w:tcW w:w="660" w:type="dxa"/>
            <w:vMerge/>
            <w:shd w:val="clear" w:color="auto" w:fill="CFF0FC"/>
            <w:vAlign w:val="bottom"/>
          </w:tcPr>
          <w:p w14:paraId="6E37ED1C" w14:textId="77777777" w:rsidR="007A4F93" w:rsidRDefault="007A4F93">
            <w:pPr>
              <w:rPr>
                <w:sz w:val="16"/>
                <w:szCs w:val="16"/>
              </w:rPr>
            </w:pPr>
          </w:p>
        </w:tc>
        <w:tc>
          <w:tcPr>
            <w:tcW w:w="100" w:type="dxa"/>
            <w:shd w:val="clear" w:color="auto" w:fill="CFF0FC"/>
            <w:vAlign w:val="bottom"/>
          </w:tcPr>
          <w:p w14:paraId="729038B7" w14:textId="77777777" w:rsidR="007A4F93" w:rsidRDefault="007A4F93">
            <w:pPr>
              <w:rPr>
                <w:sz w:val="16"/>
                <w:szCs w:val="16"/>
              </w:rPr>
            </w:pPr>
          </w:p>
        </w:tc>
        <w:tc>
          <w:tcPr>
            <w:tcW w:w="100" w:type="dxa"/>
            <w:shd w:val="clear" w:color="auto" w:fill="CFF0FC"/>
            <w:vAlign w:val="bottom"/>
          </w:tcPr>
          <w:p w14:paraId="21DCB3E7" w14:textId="77777777" w:rsidR="007A4F93" w:rsidRDefault="007A4F93">
            <w:pPr>
              <w:rPr>
                <w:sz w:val="16"/>
                <w:szCs w:val="16"/>
              </w:rPr>
            </w:pPr>
          </w:p>
        </w:tc>
        <w:tc>
          <w:tcPr>
            <w:tcW w:w="160" w:type="dxa"/>
            <w:shd w:val="clear" w:color="auto" w:fill="CFF0FC"/>
            <w:vAlign w:val="bottom"/>
          </w:tcPr>
          <w:p w14:paraId="2AEE5C4B" w14:textId="77777777" w:rsidR="007A4F93" w:rsidRDefault="007A4F93">
            <w:pPr>
              <w:rPr>
                <w:sz w:val="16"/>
                <w:szCs w:val="16"/>
              </w:rPr>
            </w:pPr>
          </w:p>
        </w:tc>
        <w:tc>
          <w:tcPr>
            <w:tcW w:w="540" w:type="dxa"/>
            <w:vMerge/>
            <w:shd w:val="clear" w:color="auto" w:fill="CFF0FC"/>
            <w:vAlign w:val="bottom"/>
          </w:tcPr>
          <w:p w14:paraId="155765A4" w14:textId="77777777" w:rsidR="007A4F93" w:rsidRDefault="007A4F93">
            <w:pPr>
              <w:rPr>
                <w:sz w:val="16"/>
                <w:szCs w:val="16"/>
              </w:rPr>
            </w:pPr>
          </w:p>
        </w:tc>
        <w:tc>
          <w:tcPr>
            <w:tcW w:w="100" w:type="dxa"/>
            <w:shd w:val="clear" w:color="auto" w:fill="CFF0FC"/>
            <w:vAlign w:val="bottom"/>
          </w:tcPr>
          <w:p w14:paraId="54E3077D" w14:textId="77777777" w:rsidR="007A4F93" w:rsidRDefault="007A4F93">
            <w:pPr>
              <w:rPr>
                <w:sz w:val="16"/>
                <w:szCs w:val="16"/>
              </w:rPr>
            </w:pPr>
          </w:p>
        </w:tc>
        <w:tc>
          <w:tcPr>
            <w:tcW w:w="100" w:type="dxa"/>
            <w:shd w:val="clear" w:color="auto" w:fill="CFF0FC"/>
            <w:vAlign w:val="bottom"/>
          </w:tcPr>
          <w:p w14:paraId="24A3281E" w14:textId="77777777" w:rsidR="007A4F93" w:rsidRDefault="007A4F93">
            <w:pPr>
              <w:rPr>
                <w:sz w:val="16"/>
                <w:szCs w:val="16"/>
              </w:rPr>
            </w:pPr>
          </w:p>
        </w:tc>
        <w:tc>
          <w:tcPr>
            <w:tcW w:w="100" w:type="dxa"/>
            <w:shd w:val="clear" w:color="auto" w:fill="CFF0FC"/>
            <w:vAlign w:val="bottom"/>
          </w:tcPr>
          <w:p w14:paraId="2246DB58" w14:textId="77777777" w:rsidR="007A4F93" w:rsidRDefault="007A4F93">
            <w:pPr>
              <w:rPr>
                <w:sz w:val="16"/>
                <w:szCs w:val="16"/>
              </w:rPr>
            </w:pPr>
          </w:p>
        </w:tc>
        <w:tc>
          <w:tcPr>
            <w:tcW w:w="820" w:type="dxa"/>
            <w:gridSpan w:val="2"/>
            <w:vMerge/>
            <w:shd w:val="clear" w:color="auto" w:fill="CFF0FC"/>
            <w:vAlign w:val="bottom"/>
          </w:tcPr>
          <w:p w14:paraId="13598DA6" w14:textId="77777777" w:rsidR="007A4F93" w:rsidRDefault="007A4F93">
            <w:pPr>
              <w:rPr>
                <w:sz w:val="16"/>
                <w:szCs w:val="16"/>
              </w:rPr>
            </w:pPr>
          </w:p>
        </w:tc>
        <w:tc>
          <w:tcPr>
            <w:tcW w:w="80" w:type="dxa"/>
            <w:shd w:val="clear" w:color="auto" w:fill="CFF0FC"/>
            <w:vAlign w:val="bottom"/>
          </w:tcPr>
          <w:p w14:paraId="6D9BC223" w14:textId="77777777" w:rsidR="007A4F93" w:rsidRDefault="007A4F93">
            <w:pPr>
              <w:rPr>
                <w:sz w:val="16"/>
                <w:szCs w:val="16"/>
              </w:rPr>
            </w:pPr>
          </w:p>
        </w:tc>
        <w:tc>
          <w:tcPr>
            <w:tcW w:w="140" w:type="dxa"/>
            <w:shd w:val="clear" w:color="auto" w:fill="CFF0FC"/>
            <w:vAlign w:val="bottom"/>
          </w:tcPr>
          <w:p w14:paraId="0B73B8B2" w14:textId="77777777" w:rsidR="007A4F93" w:rsidRDefault="007A4F93">
            <w:pPr>
              <w:rPr>
                <w:sz w:val="16"/>
                <w:szCs w:val="16"/>
              </w:rPr>
            </w:pPr>
          </w:p>
        </w:tc>
        <w:tc>
          <w:tcPr>
            <w:tcW w:w="580" w:type="dxa"/>
            <w:vMerge/>
            <w:shd w:val="clear" w:color="auto" w:fill="CFF0FC"/>
            <w:vAlign w:val="bottom"/>
          </w:tcPr>
          <w:p w14:paraId="7181416E" w14:textId="77777777" w:rsidR="007A4F93" w:rsidRDefault="007A4F93">
            <w:pPr>
              <w:rPr>
                <w:sz w:val="16"/>
                <w:szCs w:val="16"/>
              </w:rPr>
            </w:pPr>
          </w:p>
        </w:tc>
        <w:tc>
          <w:tcPr>
            <w:tcW w:w="100" w:type="dxa"/>
            <w:shd w:val="clear" w:color="auto" w:fill="CFF0FC"/>
            <w:vAlign w:val="bottom"/>
          </w:tcPr>
          <w:p w14:paraId="06B7FEB8" w14:textId="77777777" w:rsidR="007A4F93" w:rsidRDefault="007A4F93">
            <w:pPr>
              <w:rPr>
                <w:sz w:val="16"/>
                <w:szCs w:val="16"/>
              </w:rPr>
            </w:pPr>
          </w:p>
        </w:tc>
        <w:tc>
          <w:tcPr>
            <w:tcW w:w="0" w:type="dxa"/>
            <w:vAlign w:val="bottom"/>
          </w:tcPr>
          <w:p w14:paraId="5BB37FBB" w14:textId="77777777" w:rsidR="007A4F93" w:rsidRDefault="007A4F93">
            <w:pPr>
              <w:rPr>
                <w:sz w:val="1"/>
                <w:szCs w:val="1"/>
              </w:rPr>
            </w:pPr>
          </w:p>
        </w:tc>
      </w:tr>
      <w:tr w:rsidR="007A4F93" w14:paraId="01AA6E92" w14:textId="77777777">
        <w:trPr>
          <w:trHeight w:val="175"/>
        </w:trPr>
        <w:tc>
          <w:tcPr>
            <w:tcW w:w="2380" w:type="dxa"/>
            <w:vAlign w:val="bottom"/>
          </w:tcPr>
          <w:p w14:paraId="515EC5A0" w14:textId="77777777" w:rsidR="007A4F93" w:rsidRDefault="0083367E">
            <w:pPr>
              <w:ind w:left="20"/>
              <w:rPr>
                <w:sz w:val="20"/>
                <w:szCs w:val="20"/>
              </w:rPr>
            </w:pPr>
            <w:r>
              <w:rPr>
                <w:rFonts w:eastAsia="Times New Roman"/>
                <w:sz w:val="13"/>
                <w:szCs w:val="13"/>
              </w:rPr>
              <w:t>Stock-based compensation</w:t>
            </w:r>
          </w:p>
        </w:tc>
        <w:tc>
          <w:tcPr>
            <w:tcW w:w="660" w:type="dxa"/>
            <w:vAlign w:val="bottom"/>
          </w:tcPr>
          <w:p w14:paraId="3BD06723" w14:textId="77777777" w:rsidR="007A4F93" w:rsidRDefault="0083367E">
            <w:pPr>
              <w:jc w:val="right"/>
              <w:rPr>
                <w:sz w:val="20"/>
                <w:szCs w:val="20"/>
              </w:rPr>
            </w:pPr>
            <w:r>
              <w:rPr>
                <w:rFonts w:eastAsia="Times New Roman"/>
                <w:sz w:val="13"/>
                <w:szCs w:val="13"/>
              </w:rPr>
              <w:t>—</w:t>
            </w:r>
          </w:p>
        </w:tc>
        <w:tc>
          <w:tcPr>
            <w:tcW w:w="120" w:type="dxa"/>
            <w:vAlign w:val="bottom"/>
          </w:tcPr>
          <w:p w14:paraId="451185A7" w14:textId="77777777" w:rsidR="007A4F93" w:rsidRDefault="007A4F93">
            <w:pPr>
              <w:rPr>
                <w:sz w:val="15"/>
                <w:szCs w:val="15"/>
              </w:rPr>
            </w:pPr>
          </w:p>
        </w:tc>
        <w:tc>
          <w:tcPr>
            <w:tcW w:w="120" w:type="dxa"/>
            <w:vAlign w:val="bottom"/>
          </w:tcPr>
          <w:p w14:paraId="4C412CA3" w14:textId="77777777" w:rsidR="007A4F93" w:rsidRDefault="007A4F93">
            <w:pPr>
              <w:rPr>
                <w:sz w:val="15"/>
                <w:szCs w:val="15"/>
              </w:rPr>
            </w:pPr>
          </w:p>
        </w:tc>
        <w:tc>
          <w:tcPr>
            <w:tcW w:w="580" w:type="dxa"/>
            <w:vAlign w:val="bottom"/>
          </w:tcPr>
          <w:p w14:paraId="7B5A424D" w14:textId="77777777" w:rsidR="007A4F93" w:rsidRDefault="007A4F93">
            <w:pPr>
              <w:rPr>
                <w:sz w:val="15"/>
                <w:szCs w:val="15"/>
              </w:rPr>
            </w:pPr>
          </w:p>
        </w:tc>
        <w:tc>
          <w:tcPr>
            <w:tcW w:w="180" w:type="dxa"/>
            <w:vAlign w:val="bottom"/>
          </w:tcPr>
          <w:p w14:paraId="50AE830D" w14:textId="77777777" w:rsidR="007A4F93" w:rsidRDefault="0083367E">
            <w:pPr>
              <w:jc w:val="right"/>
              <w:rPr>
                <w:sz w:val="20"/>
                <w:szCs w:val="20"/>
              </w:rPr>
            </w:pPr>
            <w:r>
              <w:rPr>
                <w:rFonts w:eastAsia="Times New Roman"/>
                <w:sz w:val="13"/>
                <w:szCs w:val="13"/>
              </w:rPr>
              <w:t>—</w:t>
            </w:r>
          </w:p>
        </w:tc>
        <w:tc>
          <w:tcPr>
            <w:tcW w:w="120" w:type="dxa"/>
            <w:vAlign w:val="bottom"/>
          </w:tcPr>
          <w:p w14:paraId="51E665F5" w14:textId="77777777" w:rsidR="007A4F93" w:rsidRDefault="007A4F93">
            <w:pPr>
              <w:rPr>
                <w:sz w:val="15"/>
                <w:szCs w:val="15"/>
              </w:rPr>
            </w:pPr>
          </w:p>
        </w:tc>
        <w:tc>
          <w:tcPr>
            <w:tcW w:w="100" w:type="dxa"/>
            <w:vAlign w:val="bottom"/>
          </w:tcPr>
          <w:p w14:paraId="0EE258D9" w14:textId="77777777" w:rsidR="007A4F93" w:rsidRDefault="007A4F93">
            <w:pPr>
              <w:rPr>
                <w:sz w:val="15"/>
                <w:szCs w:val="15"/>
              </w:rPr>
            </w:pPr>
          </w:p>
        </w:tc>
        <w:tc>
          <w:tcPr>
            <w:tcW w:w="160" w:type="dxa"/>
            <w:vAlign w:val="bottom"/>
          </w:tcPr>
          <w:p w14:paraId="1C774571" w14:textId="77777777" w:rsidR="007A4F93" w:rsidRDefault="007A4F93">
            <w:pPr>
              <w:rPr>
                <w:sz w:val="15"/>
                <w:szCs w:val="15"/>
              </w:rPr>
            </w:pPr>
          </w:p>
        </w:tc>
        <w:tc>
          <w:tcPr>
            <w:tcW w:w="1100" w:type="dxa"/>
            <w:vAlign w:val="bottom"/>
          </w:tcPr>
          <w:p w14:paraId="26AFB3E7" w14:textId="77777777" w:rsidR="007A4F93" w:rsidRDefault="0083367E">
            <w:pPr>
              <w:jc w:val="right"/>
              <w:rPr>
                <w:sz w:val="20"/>
                <w:szCs w:val="20"/>
              </w:rPr>
            </w:pPr>
            <w:r>
              <w:rPr>
                <w:rFonts w:eastAsia="Times New Roman"/>
                <w:sz w:val="13"/>
                <w:szCs w:val="13"/>
              </w:rPr>
              <w:t>1,085</w:t>
            </w:r>
          </w:p>
        </w:tc>
        <w:tc>
          <w:tcPr>
            <w:tcW w:w="120" w:type="dxa"/>
            <w:vAlign w:val="bottom"/>
          </w:tcPr>
          <w:p w14:paraId="3D957312" w14:textId="77777777" w:rsidR="007A4F93" w:rsidRDefault="007A4F93">
            <w:pPr>
              <w:rPr>
                <w:sz w:val="15"/>
                <w:szCs w:val="15"/>
              </w:rPr>
            </w:pPr>
          </w:p>
        </w:tc>
        <w:tc>
          <w:tcPr>
            <w:tcW w:w="100" w:type="dxa"/>
            <w:vAlign w:val="bottom"/>
          </w:tcPr>
          <w:p w14:paraId="296C3E53" w14:textId="77777777" w:rsidR="007A4F93" w:rsidRDefault="007A4F93">
            <w:pPr>
              <w:rPr>
                <w:sz w:val="15"/>
                <w:szCs w:val="15"/>
              </w:rPr>
            </w:pPr>
          </w:p>
        </w:tc>
        <w:tc>
          <w:tcPr>
            <w:tcW w:w="100" w:type="dxa"/>
            <w:vAlign w:val="bottom"/>
          </w:tcPr>
          <w:p w14:paraId="389FC640" w14:textId="77777777" w:rsidR="007A4F93" w:rsidRDefault="007A4F93">
            <w:pPr>
              <w:rPr>
                <w:sz w:val="15"/>
                <w:szCs w:val="15"/>
              </w:rPr>
            </w:pPr>
          </w:p>
        </w:tc>
        <w:tc>
          <w:tcPr>
            <w:tcW w:w="740" w:type="dxa"/>
            <w:vAlign w:val="bottom"/>
          </w:tcPr>
          <w:p w14:paraId="648565C1" w14:textId="77777777" w:rsidR="007A4F93" w:rsidRDefault="0083367E">
            <w:pPr>
              <w:ind w:left="600"/>
              <w:rPr>
                <w:sz w:val="20"/>
                <w:szCs w:val="20"/>
              </w:rPr>
            </w:pPr>
            <w:r>
              <w:rPr>
                <w:rFonts w:eastAsia="Times New Roman"/>
                <w:w w:val="91"/>
                <w:sz w:val="13"/>
                <w:szCs w:val="13"/>
              </w:rPr>
              <w:t>—</w:t>
            </w:r>
          </w:p>
        </w:tc>
        <w:tc>
          <w:tcPr>
            <w:tcW w:w="120" w:type="dxa"/>
            <w:vAlign w:val="bottom"/>
          </w:tcPr>
          <w:p w14:paraId="6C9D9B84" w14:textId="77777777" w:rsidR="007A4F93" w:rsidRDefault="007A4F93">
            <w:pPr>
              <w:rPr>
                <w:sz w:val="15"/>
                <w:szCs w:val="15"/>
              </w:rPr>
            </w:pPr>
          </w:p>
        </w:tc>
        <w:tc>
          <w:tcPr>
            <w:tcW w:w="80" w:type="dxa"/>
            <w:vAlign w:val="bottom"/>
          </w:tcPr>
          <w:p w14:paraId="75640133" w14:textId="77777777" w:rsidR="007A4F93" w:rsidRDefault="007A4F93">
            <w:pPr>
              <w:rPr>
                <w:sz w:val="15"/>
                <w:szCs w:val="15"/>
              </w:rPr>
            </w:pPr>
          </w:p>
        </w:tc>
        <w:tc>
          <w:tcPr>
            <w:tcW w:w="140" w:type="dxa"/>
            <w:vAlign w:val="bottom"/>
          </w:tcPr>
          <w:p w14:paraId="188EF140" w14:textId="77777777" w:rsidR="007A4F93" w:rsidRDefault="007A4F93">
            <w:pPr>
              <w:rPr>
                <w:sz w:val="15"/>
                <w:szCs w:val="15"/>
              </w:rPr>
            </w:pPr>
          </w:p>
        </w:tc>
        <w:tc>
          <w:tcPr>
            <w:tcW w:w="740" w:type="dxa"/>
            <w:gridSpan w:val="3"/>
            <w:vAlign w:val="bottom"/>
          </w:tcPr>
          <w:p w14:paraId="3EC9D122" w14:textId="77777777" w:rsidR="007A4F93" w:rsidRDefault="0083367E">
            <w:pPr>
              <w:ind w:right="220"/>
              <w:jc w:val="right"/>
              <w:rPr>
                <w:sz w:val="20"/>
                <w:szCs w:val="20"/>
              </w:rPr>
            </w:pPr>
            <w:r>
              <w:rPr>
                <w:rFonts w:eastAsia="Times New Roman"/>
                <w:sz w:val="13"/>
                <w:szCs w:val="13"/>
              </w:rPr>
              <w:t>—</w:t>
            </w:r>
          </w:p>
        </w:tc>
        <w:tc>
          <w:tcPr>
            <w:tcW w:w="660" w:type="dxa"/>
            <w:vAlign w:val="bottom"/>
          </w:tcPr>
          <w:p w14:paraId="5F68D79F" w14:textId="77777777" w:rsidR="007A4F93" w:rsidRDefault="0083367E">
            <w:pPr>
              <w:jc w:val="right"/>
              <w:rPr>
                <w:sz w:val="20"/>
                <w:szCs w:val="20"/>
              </w:rPr>
            </w:pPr>
            <w:r>
              <w:rPr>
                <w:rFonts w:eastAsia="Times New Roman"/>
                <w:sz w:val="13"/>
                <w:szCs w:val="13"/>
              </w:rPr>
              <w:t>—</w:t>
            </w:r>
          </w:p>
        </w:tc>
        <w:tc>
          <w:tcPr>
            <w:tcW w:w="100" w:type="dxa"/>
            <w:vAlign w:val="bottom"/>
          </w:tcPr>
          <w:p w14:paraId="5424D989" w14:textId="77777777" w:rsidR="007A4F93" w:rsidRDefault="007A4F93">
            <w:pPr>
              <w:rPr>
                <w:sz w:val="15"/>
                <w:szCs w:val="15"/>
              </w:rPr>
            </w:pPr>
          </w:p>
        </w:tc>
        <w:tc>
          <w:tcPr>
            <w:tcW w:w="100" w:type="dxa"/>
            <w:vAlign w:val="bottom"/>
          </w:tcPr>
          <w:p w14:paraId="24BA3064" w14:textId="77777777" w:rsidR="007A4F93" w:rsidRDefault="007A4F93">
            <w:pPr>
              <w:rPr>
                <w:sz w:val="15"/>
                <w:szCs w:val="15"/>
              </w:rPr>
            </w:pPr>
          </w:p>
        </w:tc>
        <w:tc>
          <w:tcPr>
            <w:tcW w:w="160" w:type="dxa"/>
            <w:vAlign w:val="bottom"/>
          </w:tcPr>
          <w:p w14:paraId="15DF3B15" w14:textId="77777777" w:rsidR="007A4F93" w:rsidRDefault="007A4F93">
            <w:pPr>
              <w:rPr>
                <w:sz w:val="15"/>
                <w:szCs w:val="15"/>
              </w:rPr>
            </w:pPr>
          </w:p>
        </w:tc>
        <w:tc>
          <w:tcPr>
            <w:tcW w:w="540" w:type="dxa"/>
            <w:vAlign w:val="bottom"/>
          </w:tcPr>
          <w:p w14:paraId="2FEA446F" w14:textId="77777777" w:rsidR="007A4F93" w:rsidRDefault="0083367E">
            <w:pPr>
              <w:ind w:left="380"/>
              <w:rPr>
                <w:sz w:val="20"/>
                <w:szCs w:val="20"/>
              </w:rPr>
            </w:pPr>
            <w:r>
              <w:rPr>
                <w:rFonts w:eastAsia="Times New Roman"/>
                <w:sz w:val="13"/>
                <w:szCs w:val="13"/>
              </w:rPr>
              <w:t>—</w:t>
            </w:r>
          </w:p>
        </w:tc>
        <w:tc>
          <w:tcPr>
            <w:tcW w:w="100" w:type="dxa"/>
            <w:vAlign w:val="bottom"/>
          </w:tcPr>
          <w:p w14:paraId="49502BD1" w14:textId="77777777" w:rsidR="007A4F93" w:rsidRDefault="007A4F93">
            <w:pPr>
              <w:rPr>
                <w:sz w:val="15"/>
                <w:szCs w:val="15"/>
              </w:rPr>
            </w:pPr>
          </w:p>
        </w:tc>
        <w:tc>
          <w:tcPr>
            <w:tcW w:w="100" w:type="dxa"/>
            <w:vAlign w:val="bottom"/>
          </w:tcPr>
          <w:p w14:paraId="23ADD46F" w14:textId="77777777" w:rsidR="007A4F93" w:rsidRDefault="007A4F93">
            <w:pPr>
              <w:rPr>
                <w:sz w:val="15"/>
                <w:szCs w:val="15"/>
              </w:rPr>
            </w:pPr>
          </w:p>
        </w:tc>
        <w:tc>
          <w:tcPr>
            <w:tcW w:w="100" w:type="dxa"/>
            <w:vAlign w:val="bottom"/>
          </w:tcPr>
          <w:p w14:paraId="5EBB6231" w14:textId="77777777" w:rsidR="007A4F93" w:rsidRDefault="007A4F93">
            <w:pPr>
              <w:rPr>
                <w:sz w:val="15"/>
                <w:szCs w:val="15"/>
              </w:rPr>
            </w:pPr>
          </w:p>
        </w:tc>
        <w:tc>
          <w:tcPr>
            <w:tcW w:w="900" w:type="dxa"/>
            <w:gridSpan w:val="3"/>
            <w:vAlign w:val="bottom"/>
          </w:tcPr>
          <w:p w14:paraId="55B2D0A9" w14:textId="77777777" w:rsidR="007A4F93" w:rsidRDefault="0083367E">
            <w:pPr>
              <w:ind w:right="200"/>
              <w:jc w:val="right"/>
              <w:rPr>
                <w:sz w:val="20"/>
                <w:szCs w:val="20"/>
              </w:rPr>
            </w:pPr>
            <w:r>
              <w:rPr>
                <w:rFonts w:eastAsia="Times New Roman"/>
                <w:sz w:val="13"/>
                <w:szCs w:val="13"/>
              </w:rPr>
              <w:t>—</w:t>
            </w:r>
          </w:p>
        </w:tc>
        <w:tc>
          <w:tcPr>
            <w:tcW w:w="140" w:type="dxa"/>
            <w:vAlign w:val="bottom"/>
          </w:tcPr>
          <w:p w14:paraId="47FBBB96" w14:textId="77777777" w:rsidR="007A4F93" w:rsidRDefault="007A4F93">
            <w:pPr>
              <w:rPr>
                <w:sz w:val="15"/>
                <w:szCs w:val="15"/>
              </w:rPr>
            </w:pPr>
          </w:p>
        </w:tc>
        <w:tc>
          <w:tcPr>
            <w:tcW w:w="580" w:type="dxa"/>
            <w:vAlign w:val="bottom"/>
          </w:tcPr>
          <w:p w14:paraId="1F583B51" w14:textId="77777777" w:rsidR="007A4F93" w:rsidRDefault="0083367E">
            <w:pPr>
              <w:jc w:val="right"/>
              <w:rPr>
                <w:sz w:val="20"/>
                <w:szCs w:val="20"/>
              </w:rPr>
            </w:pPr>
            <w:r>
              <w:rPr>
                <w:rFonts w:eastAsia="Times New Roman"/>
                <w:sz w:val="13"/>
                <w:szCs w:val="13"/>
              </w:rPr>
              <w:t>1,085</w:t>
            </w:r>
          </w:p>
        </w:tc>
        <w:tc>
          <w:tcPr>
            <w:tcW w:w="100" w:type="dxa"/>
            <w:vAlign w:val="bottom"/>
          </w:tcPr>
          <w:p w14:paraId="16E85364" w14:textId="77777777" w:rsidR="007A4F93" w:rsidRDefault="007A4F93">
            <w:pPr>
              <w:rPr>
                <w:sz w:val="15"/>
                <w:szCs w:val="15"/>
              </w:rPr>
            </w:pPr>
          </w:p>
        </w:tc>
        <w:tc>
          <w:tcPr>
            <w:tcW w:w="0" w:type="dxa"/>
            <w:vAlign w:val="bottom"/>
          </w:tcPr>
          <w:p w14:paraId="69D3E94F" w14:textId="77777777" w:rsidR="007A4F93" w:rsidRDefault="007A4F93">
            <w:pPr>
              <w:rPr>
                <w:sz w:val="1"/>
                <w:szCs w:val="1"/>
              </w:rPr>
            </w:pPr>
          </w:p>
        </w:tc>
      </w:tr>
      <w:tr w:rsidR="00EC1917" w14:paraId="12CB8844" w14:textId="77777777">
        <w:trPr>
          <w:trHeight w:val="176"/>
        </w:trPr>
        <w:tc>
          <w:tcPr>
            <w:tcW w:w="2380" w:type="dxa"/>
            <w:shd w:val="clear" w:color="auto" w:fill="CFF0FC"/>
            <w:vAlign w:val="bottom"/>
          </w:tcPr>
          <w:p w14:paraId="0260759D" w14:textId="77777777" w:rsidR="007A4F93" w:rsidRDefault="0083367E">
            <w:pPr>
              <w:ind w:left="20"/>
              <w:rPr>
                <w:sz w:val="20"/>
                <w:szCs w:val="20"/>
              </w:rPr>
            </w:pPr>
            <w:r>
              <w:rPr>
                <w:rFonts w:eastAsia="Times New Roman"/>
                <w:sz w:val="13"/>
                <w:szCs w:val="13"/>
              </w:rPr>
              <w:t>Net loss</w:t>
            </w:r>
          </w:p>
        </w:tc>
        <w:tc>
          <w:tcPr>
            <w:tcW w:w="660" w:type="dxa"/>
            <w:shd w:val="clear" w:color="auto" w:fill="CFF0FC"/>
            <w:vAlign w:val="bottom"/>
          </w:tcPr>
          <w:p w14:paraId="498CBFB5"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37A37205" w14:textId="77777777" w:rsidR="007A4F93" w:rsidRDefault="007A4F93">
            <w:pPr>
              <w:rPr>
                <w:sz w:val="15"/>
                <w:szCs w:val="15"/>
              </w:rPr>
            </w:pPr>
          </w:p>
        </w:tc>
        <w:tc>
          <w:tcPr>
            <w:tcW w:w="120" w:type="dxa"/>
            <w:shd w:val="clear" w:color="auto" w:fill="CFF0FC"/>
            <w:vAlign w:val="bottom"/>
          </w:tcPr>
          <w:p w14:paraId="1459F1E7" w14:textId="77777777" w:rsidR="007A4F93" w:rsidRDefault="007A4F93">
            <w:pPr>
              <w:rPr>
                <w:sz w:val="15"/>
                <w:szCs w:val="15"/>
              </w:rPr>
            </w:pPr>
          </w:p>
        </w:tc>
        <w:tc>
          <w:tcPr>
            <w:tcW w:w="580" w:type="dxa"/>
            <w:shd w:val="clear" w:color="auto" w:fill="CFF0FC"/>
            <w:vAlign w:val="bottom"/>
          </w:tcPr>
          <w:p w14:paraId="59A1D45A" w14:textId="77777777" w:rsidR="007A4F93" w:rsidRDefault="007A4F93">
            <w:pPr>
              <w:rPr>
                <w:sz w:val="15"/>
                <w:szCs w:val="15"/>
              </w:rPr>
            </w:pPr>
          </w:p>
        </w:tc>
        <w:tc>
          <w:tcPr>
            <w:tcW w:w="180" w:type="dxa"/>
            <w:shd w:val="clear" w:color="auto" w:fill="CFF0FC"/>
            <w:vAlign w:val="bottom"/>
          </w:tcPr>
          <w:p w14:paraId="305C6BB2"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649C4DD3" w14:textId="77777777" w:rsidR="007A4F93" w:rsidRDefault="007A4F93">
            <w:pPr>
              <w:rPr>
                <w:sz w:val="15"/>
                <w:szCs w:val="15"/>
              </w:rPr>
            </w:pPr>
          </w:p>
        </w:tc>
        <w:tc>
          <w:tcPr>
            <w:tcW w:w="100" w:type="dxa"/>
            <w:shd w:val="clear" w:color="auto" w:fill="CFF0FC"/>
            <w:vAlign w:val="bottom"/>
          </w:tcPr>
          <w:p w14:paraId="5B628067" w14:textId="77777777" w:rsidR="007A4F93" w:rsidRDefault="007A4F93">
            <w:pPr>
              <w:rPr>
                <w:sz w:val="15"/>
                <w:szCs w:val="15"/>
              </w:rPr>
            </w:pPr>
          </w:p>
        </w:tc>
        <w:tc>
          <w:tcPr>
            <w:tcW w:w="160" w:type="dxa"/>
            <w:shd w:val="clear" w:color="auto" w:fill="CFF0FC"/>
            <w:vAlign w:val="bottom"/>
          </w:tcPr>
          <w:p w14:paraId="6CE4C6B5" w14:textId="77777777" w:rsidR="007A4F93" w:rsidRDefault="007A4F93">
            <w:pPr>
              <w:rPr>
                <w:sz w:val="15"/>
                <w:szCs w:val="15"/>
              </w:rPr>
            </w:pPr>
          </w:p>
        </w:tc>
        <w:tc>
          <w:tcPr>
            <w:tcW w:w="1100" w:type="dxa"/>
            <w:shd w:val="clear" w:color="auto" w:fill="CFF0FC"/>
            <w:vAlign w:val="bottom"/>
          </w:tcPr>
          <w:p w14:paraId="1FA7FF0C"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0AF03B6A" w14:textId="77777777" w:rsidR="007A4F93" w:rsidRDefault="007A4F93">
            <w:pPr>
              <w:rPr>
                <w:sz w:val="15"/>
                <w:szCs w:val="15"/>
              </w:rPr>
            </w:pPr>
          </w:p>
        </w:tc>
        <w:tc>
          <w:tcPr>
            <w:tcW w:w="100" w:type="dxa"/>
            <w:shd w:val="clear" w:color="auto" w:fill="CFF0FC"/>
            <w:vAlign w:val="bottom"/>
          </w:tcPr>
          <w:p w14:paraId="3D2412FF" w14:textId="77777777" w:rsidR="007A4F93" w:rsidRDefault="007A4F93">
            <w:pPr>
              <w:rPr>
                <w:sz w:val="15"/>
                <w:szCs w:val="15"/>
              </w:rPr>
            </w:pPr>
          </w:p>
        </w:tc>
        <w:tc>
          <w:tcPr>
            <w:tcW w:w="100" w:type="dxa"/>
            <w:shd w:val="clear" w:color="auto" w:fill="CFF0FC"/>
            <w:vAlign w:val="bottom"/>
          </w:tcPr>
          <w:p w14:paraId="2BF99109" w14:textId="77777777" w:rsidR="007A4F93" w:rsidRDefault="007A4F93">
            <w:pPr>
              <w:rPr>
                <w:sz w:val="15"/>
                <w:szCs w:val="15"/>
              </w:rPr>
            </w:pPr>
          </w:p>
        </w:tc>
        <w:tc>
          <w:tcPr>
            <w:tcW w:w="740" w:type="dxa"/>
            <w:shd w:val="clear" w:color="auto" w:fill="CFF0FC"/>
            <w:vAlign w:val="bottom"/>
          </w:tcPr>
          <w:p w14:paraId="203DDC4A" w14:textId="77777777" w:rsidR="007A4F93" w:rsidRDefault="0083367E">
            <w:pPr>
              <w:ind w:left="600"/>
              <w:rPr>
                <w:sz w:val="20"/>
                <w:szCs w:val="20"/>
              </w:rPr>
            </w:pPr>
            <w:r>
              <w:rPr>
                <w:rFonts w:eastAsia="Times New Roman"/>
                <w:w w:val="91"/>
                <w:sz w:val="13"/>
                <w:szCs w:val="13"/>
              </w:rPr>
              <w:t>—</w:t>
            </w:r>
          </w:p>
        </w:tc>
        <w:tc>
          <w:tcPr>
            <w:tcW w:w="120" w:type="dxa"/>
            <w:shd w:val="clear" w:color="auto" w:fill="CFF0FC"/>
            <w:vAlign w:val="bottom"/>
          </w:tcPr>
          <w:p w14:paraId="0038CA72" w14:textId="77777777" w:rsidR="007A4F93" w:rsidRDefault="007A4F93">
            <w:pPr>
              <w:rPr>
                <w:sz w:val="15"/>
                <w:szCs w:val="15"/>
              </w:rPr>
            </w:pPr>
          </w:p>
        </w:tc>
        <w:tc>
          <w:tcPr>
            <w:tcW w:w="80" w:type="dxa"/>
            <w:shd w:val="clear" w:color="auto" w:fill="CFF0FC"/>
            <w:vAlign w:val="bottom"/>
          </w:tcPr>
          <w:p w14:paraId="1DBB1670" w14:textId="77777777" w:rsidR="007A4F93" w:rsidRDefault="007A4F93">
            <w:pPr>
              <w:rPr>
                <w:sz w:val="15"/>
                <w:szCs w:val="15"/>
              </w:rPr>
            </w:pPr>
          </w:p>
        </w:tc>
        <w:tc>
          <w:tcPr>
            <w:tcW w:w="140" w:type="dxa"/>
            <w:shd w:val="clear" w:color="auto" w:fill="CFF0FC"/>
            <w:vAlign w:val="bottom"/>
          </w:tcPr>
          <w:p w14:paraId="2D5881CF" w14:textId="77777777" w:rsidR="007A4F93" w:rsidRDefault="007A4F93">
            <w:pPr>
              <w:rPr>
                <w:sz w:val="15"/>
                <w:szCs w:val="15"/>
              </w:rPr>
            </w:pPr>
          </w:p>
        </w:tc>
        <w:tc>
          <w:tcPr>
            <w:tcW w:w="640" w:type="dxa"/>
            <w:gridSpan w:val="2"/>
            <w:shd w:val="clear" w:color="auto" w:fill="CFF0FC"/>
            <w:vAlign w:val="bottom"/>
          </w:tcPr>
          <w:p w14:paraId="3778B020" w14:textId="77777777" w:rsidR="007A4F93" w:rsidRDefault="0083367E">
            <w:pPr>
              <w:ind w:right="40"/>
              <w:jc w:val="right"/>
              <w:rPr>
                <w:sz w:val="20"/>
                <w:szCs w:val="20"/>
              </w:rPr>
            </w:pPr>
            <w:r>
              <w:rPr>
                <w:rFonts w:eastAsia="Times New Roman"/>
                <w:sz w:val="13"/>
                <w:szCs w:val="13"/>
              </w:rPr>
              <w:t>(10,168 )</w:t>
            </w:r>
          </w:p>
        </w:tc>
        <w:tc>
          <w:tcPr>
            <w:tcW w:w="100" w:type="dxa"/>
            <w:shd w:val="clear" w:color="auto" w:fill="CFF0FC"/>
            <w:vAlign w:val="bottom"/>
          </w:tcPr>
          <w:p w14:paraId="2C0991DE" w14:textId="77777777" w:rsidR="007A4F93" w:rsidRDefault="007A4F93">
            <w:pPr>
              <w:rPr>
                <w:sz w:val="15"/>
                <w:szCs w:val="15"/>
              </w:rPr>
            </w:pPr>
          </w:p>
        </w:tc>
        <w:tc>
          <w:tcPr>
            <w:tcW w:w="660" w:type="dxa"/>
            <w:shd w:val="clear" w:color="auto" w:fill="CFF0FC"/>
            <w:vAlign w:val="bottom"/>
          </w:tcPr>
          <w:p w14:paraId="062DCE1D" w14:textId="77777777" w:rsidR="007A4F93" w:rsidRDefault="0083367E">
            <w:pPr>
              <w:jc w:val="right"/>
              <w:rPr>
                <w:sz w:val="20"/>
                <w:szCs w:val="20"/>
              </w:rPr>
            </w:pPr>
            <w:r>
              <w:rPr>
                <w:rFonts w:eastAsia="Times New Roman"/>
                <w:sz w:val="13"/>
                <w:szCs w:val="13"/>
              </w:rPr>
              <w:t>—</w:t>
            </w:r>
          </w:p>
        </w:tc>
        <w:tc>
          <w:tcPr>
            <w:tcW w:w="100" w:type="dxa"/>
            <w:shd w:val="clear" w:color="auto" w:fill="CFF0FC"/>
            <w:vAlign w:val="bottom"/>
          </w:tcPr>
          <w:p w14:paraId="2648E78F" w14:textId="77777777" w:rsidR="007A4F93" w:rsidRDefault="007A4F93">
            <w:pPr>
              <w:rPr>
                <w:sz w:val="15"/>
                <w:szCs w:val="15"/>
              </w:rPr>
            </w:pPr>
          </w:p>
        </w:tc>
        <w:tc>
          <w:tcPr>
            <w:tcW w:w="100" w:type="dxa"/>
            <w:shd w:val="clear" w:color="auto" w:fill="CFF0FC"/>
            <w:vAlign w:val="bottom"/>
          </w:tcPr>
          <w:p w14:paraId="55E81531" w14:textId="77777777" w:rsidR="007A4F93" w:rsidRDefault="007A4F93">
            <w:pPr>
              <w:rPr>
                <w:sz w:val="15"/>
                <w:szCs w:val="15"/>
              </w:rPr>
            </w:pPr>
          </w:p>
        </w:tc>
        <w:tc>
          <w:tcPr>
            <w:tcW w:w="160" w:type="dxa"/>
            <w:shd w:val="clear" w:color="auto" w:fill="CFF0FC"/>
            <w:vAlign w:val="bottom"/>
          </w:tcPr>
          <w:p w14:paraId="4381D423" w14:textId="77777777" w:rsidR="007A4F93" w:rsidRDefault="007A4F93">
            <w:pPr>
              <w:rPr>
                <w:sz w:val="15"/>
                <w:szCs w:val="15"/>
              </w:rPr>
            </w:pPr>
          </w:p>
        </w:tc>
        <w:tc>
          <w:tcPr>
            <w:tcW w:w="540" w:type="dxa"/>
            <w:shd w:val="clear" w:color="auto" w:fill="CFF0FC"/>
            <w:vAlign w:val="bottom"/>
          </w:tcPr>
          <w:p w14:paraId="66B42CA9" w14:textId="77777777" w:rsidR="007A4F93" w:rsidRDefault="0083367E">
            <w:pPr>
              <w:ind w:left="380"/>
              <w:rPr>
                <w:sz w:val="20"/>
                <w:szCs w:val="20"/>
              </w:rPr>
            </w:pPr>
            <w:r>
              <w:rPr>
                <w:rFonts w:eastAsia="Times New Roman"/>
                <w:sz w:val="13"/>
                <w:szCs w:val="13"/>
              </w:rPr>
              <w:t>—</w:t>
            </w:r>
          </w:p>
        </w:tc>
        <w:tc>
          <w:tcPr>
            <w:tcW w:w="100" w:type="dxa"/>
            <w:shd w:val="clear" w:color="auto" w:fill="CFF0FC"/>
            <w:vAlign w:val="bottom"/>
          </w:tcPr>
          <w:p w14:paraId="29224974" w14:textId="77777777" w:rsidR="007A4F93" w:rsidRDefault="007A4F93">
            <w:pPr>
              <w:rPr>
                <w:sz w:val="15"/>
                <w:szCs w:val="15"/>
              </w:rPr>
            </w:pPr>
          </w:p>
        </w:tc>
        <w:tc>
          <w:tcPr>
            <w:tcW w:w="100" w:type="dxa"/>
            <w:shd w:val="clear" w:color="auto" w:fill="CFF0FC"/>
            <w:vAlign w:val="bottom"/>
          </w:tcPr>
          <w:p w14:paraId="2368BCDC" w14:textId="77777777" w:rsidR="007A4F93" w:rsidRDefault="007A4F93">
            <w:pPr>
              <w:rPr>
                <w:sz w:val="15"/>
                <w:szCs w:val="15"/>
              </w:rPr>
            </w:pPr>
          </w:p>
        </w:tc>
        <w:tc>
          <w:tcPr>
            <w:tcW w:w="100" w:type="dxa"/>
            <w:shd w:val="clear" w:color="auto" w:fill="CFF0FC"/>
            <w:vAlign w:val="bottom"/>
          </w:tcPr>
          <w:p w14:paraId="042215F9" w14:textId="77777777" w:rsidR="007A4F93" w:rsidRDefault="007A4F93">
            <w:pPr>
              <w:rPr>
                <w:sz w:val="15"/>
                <w:szCs w:val="15"/>
              </w:rPr>
            </w:pPr>
          </w:p>
        </w:tc>
        <w:tc>
          <w:tcPr>
            <w:tcW w:w="900" w:type="dxa"/>
            <w:gridSpan w:val="3"/>
            <w:shd w:val="clear" w:color="auto" w:fill="CFF0FC"/>
            <w:vAlign w:val="bottom"/>
          </w:tcPr>
          <w:p w14:paraId="2AB1A0F7" w14:textId="77777777" w:rsidR="007A4F93" w:rsidRDefault="0083367E">
            <w:pPr>
              <w:ind w:right="200"/>
              <w:jc w:val="right"/>
              <w:rPr>
                <w:sz w:val="20"/>
                <w:szCs w:val="20"/>
              </w:rPr>
            </w:pPr>
            <w:r>
              <w:rPr>
                <w:rFonts w:eastAsia="Times New Roman"/>
                <w:sz w:val="13"/>
                <w:szCs w:val="13"/>
              </w:rPr>
              <w:t>—</w:t>
            </w:r>
          </w:p>
        </w:tc>
        <w:tc>
          <w:tcPr>
            <w:tcW w:w="140" w:type="dxa"/>
            <w:shd w:val="clear" w:color="auto" w:fill="CFF0FC"/>
            <w:vAlign w:val="bottom"/>
          </w:tcPr>
          <w:p w14:paraId="7B78DD59" w14:textId="77777777" w:rsidR="007A4F93" w:rsidRDefault="007A4F93">
            <w:pPr>
              <w:rPr>
                <w:sz w:val="15"/>
                <w:szCs w:val="15"/>
              </w:rPr>
            </w:pPr>
          </w:p>
        </w:tc>
        <w:tc>
          <w:tcPr>
            <w:tcW w:w="680" w:type="dxa"/>
            <w:gridSpan w:val="2"/>
            <w:shd w:val="clear" w:color="auto" w:fill="CFF0FC"/>
            <w:vAlign w:val="bottom"/>
          </w:tcPr>
          <w:p w14:paraId="66D09352" w14:textId="77777777" w:rsidR="007A4F93" w:rsidRDefault="0083367E">
            <w:pPr>
              <w:ind w:right="40"/>
              <w:jc w:val="right"/>
              <w:rPr>
                <w:sz w:val="20"/>
                <w:szCs w:val="20"/>
              </w:rPr>
            </w:pPr>
            <w:r>
              <w:rPr>
                <w:rFonts w:eastAsia="Times New Roman"/>
                <w:sz w:val="13"/>
                <w:szCs w:val="13"/>
              </w:rPr>
              <w:t>(10,168 )</w:t>
            </w:r>
          </w:p>
        </w:tc>
        <w:tc>
          <w:tcPr>
            <w:tcW w:w="0" w:type="dxa"/>
            <w:vAlign w:val="bottom"/>
          </w:tcPr>
          <w:p w14:paraId="6AB09185" w14:textId="77777777" w:rsidR="007A4F93" w:rsidRDefault="007A4F93">
            <w:pPr>
              <w:rPr>
                <w:sz w:val="1"/>
                <w:szCs w:val="1"/>
              </w:rPr>
            </w:pPr>
          </w:p>
        </w:tc>
      </w:tr>
      <w:tr w:rsidR="007A4F93" w14:paraId="1013B948" w14:textId="77777777">
        <w:trPr>
          <w:trHeight w:val="174"/>
        </w:trPr>
        <w:tc>
          <w:tcPr>
            <w:tcW w:w="2380" w:type="dxa"/>
            <w:vAlign w:val="bottom"/>
          </w:tcPr>
          <w:p w14:paraId="2537503A" w14:textId="77777777" w:rsidR="007A4F93" w:rsidRDefault="0083367E">
            <w:pPr>
              <w:ind w:left="20"/>
              <w:rPr>
                <w:sz w:val="20"/>
                <w:szCs w:val="20"/>
              </w:rPr>
            </w:pPr>
            <w:r>
              <w:rPr>
                <w:rFonts w:eastAsia="Times New Roman"/>
                <w:sz w:val="13"/>
                <w:szCs w:val="13"/>
              </w:rPr>
              <w:t>Unrealized loss on marketable securities</w:t>
            </w:r>
          </w:p>
        </w:tc>
        <w:tc>
          <w:tcPr>
            <w:tcW w:w="660" w:type="dxa"/>
            <w:vAlign w:val="bottom"/>
          </w:tcPr>
          <w:p w14:paraId="560D8B66" w14:textId="77777777" w:rsidR="007A4F93" w:rsidRDefault="0083367E">
            <w:pPr>
              <w:jc w:val="right"/>
              <w:rPr>
                <w:sz w:val="20"/>
                <w:szCs w:val="20"/>
              </w:rPr>
            </w:pPr>
            <w:r>
              <w:rPr>
                <w:rFonts w:eastAsia="Times New Roman"/>
                <w:sz w:val="13"/>
                <w:szCs w:val="13"/>
              </w:rPr>
              <w:t>—</w:t>
            </w:r>
          </w:p>
        </w:tc>
        <w:tc>
          <w:tcPr>
            <w:tcW w:w="120" w:type="dxa"/>
            <w:vAlign w:val="bottom"/>
          </w:tcPr>
          <w:p w14:paraId="60A9A916" w14:textId="77777777" w:rsidR="007A4F93" w:rsidRDefault="007A4F93">
            <w:pPr>
              <w:rPr>
                <w:sz w:val="15"/>
                <w:szCs w:val="15"/>
              </w:rPr>
            </w:pPr>
          </w:p>
        </w:tc>
        <w:tc>
          <w:tcPr>
            <w:tcW w:w="120" w:type="dxa"/>
            <w:vAlign w:val="bottom"/>
          </w:tcPr>
          <w:p w14:paraId="67C89372" w14:textId="77777777" w:rsidR="007A4F93" w:rsidRDefault="007A4F93">
            <w:pPr>
              <w:rPr>
                <w:sz w:val="15"/>
                <w:szCs w:val="15"/>
              </w:rPr>
            </w:pPr>
          </w:p>
        </w:tc>
        <w:tc>
          <w:tcPr>
            <w:tcW w:w="580" w:type="dxa"/>
            <w:vAlign w:val="bottom"/>
          </w:tcPr>
          <w:p w14:paraId="14CD702E" w14:textId="77777777" w:rsidR="007A4F93" w:rsidRDefault="007A4F93">
            <w:pPr>
              <w:rPr>
                <w:sz w:val="15"/>
                <w:szCs w:val="15"/>
              </w:rPr>
            </w:pPr>
          </w:p>
        </w:tc>
        <w:tc>
          <w:tcPr>
            <w:tcW w:w="180" w:type="dxa"/>
            <w:vAlign w:val="bottom"/>
          </w:tcPr>
          <w:p w14:paraId="2855608A" w14:textId="77777777" w:rsidR="007A4F93" w:rsidRDefault="0083367E">
            <w:pPr>
              <w:jc w:val="right"/>
              <w:rPr>
                <w:sz w:val="20"/>
                <w:szCs w:val="20"/>
              </w:rPr>
            </w:pPr>
            <w:r>
              <w:rPr>
                <w:rFonts w:eastAsia="Times New Roman"/>
                <w:sz w:val="13"/>
                <w:szCs w:val="13"/>
              </w:rPr>
              <w:t>—</w:t>
            </w:r>
          </w:p>
        </w:tc>
        <w:tc>
          <w:tcPr>
            <w:tcW w:w="120" w:type="dxa"/>
            <w:vAlign w:val="bottom"/>
          </w:tcPr>
          <w:p w14:paraId="6E656113" w14:textId="77777777" w:rsidR="007A4F93" w:rsidRDefault="007A4F93">
            <w:pPr>
              <w:rPr>
                <w:sz w:val="15"/>
                <w:szCs w:val="15"/>
              </w:rPr>
            </w:pPr>
          </w:p>
        </w:tc>
        <w:tc>
          <w:tcPr>
            <w:tcW w:w="100" w:type="dxa"/>
            <w:vAlign w:val="bottom"/>
          </w:tcPr>
          <w:p w14:paraId="424A1907" w14:textId="77777777" w:rsidR="007A4F93" w:rsidRDefault="007A4F93">
            <w:pPr>
              <w:rPr>
                <w:sz w:val="15"/>
                <w:szCs w:val="15"/>
              </w:rPr>
            </w:pPr>
          </w:p>
        </w:tc>
        <w:tc>
          <w:tcPr>
            <w:tcW w:w="160" w:type="dxa"/>
            <w:vAlign w:val="bottom"/>
          </w:tcPr>
          <w:p w14:paraId="2FAEF697" w14:textId="77777777" w:rsidR="007A4F93" w:rsidRDefault="007A4F93">
            <w:pPr>
              <w:rPr>
                <w:sz w:val="15"/>
                <w:szCs w:val="15"/>
              </w:rPr>
            </w:pPr>
          </w:p>
        </w:tc>
        <w:tc>
          <w:tcPr>
            <w:tcW w:w="1100" w:type="dxa"/>
            <w:vAlign w:val="bottom"/>
          </w:tcPr>
          <w:p w14:paraId="6636B88C" w14:textId="77777777" w:rsidR="007A4F93" w:rsidRDefault="0083367E">
            <w:pPr>
              <w:jc w:val="right"/>
              <w:rPr>
                <w:sz w:val="20"/>
                <w:szCs w:val="20"/>
              </w:rPr>
            </w:pPr>
            <w:r>
              <w:rPr>
                <w:rFonts w:eastAsia="Times New Roman"/>
                <w:sz w:val="13"/>
                <w:szCs w:val="13"/>
              </w:rPr>
              <w:t>—</w:t>
            </w:r>
          </w:p>
        </w:tc>
        <w:tc>
          <w:tcPr>
            <w:tcW w:w="120" w:type="dxa"/>
            <w:vAlign w:val="bottom"/>
          </w:tcPr>
          <w:p w14:paraId="5C52CDD1" w14:textId="77777777" w:rsidR="007A4F93" w:rsidRDefault="007A4F93">
            <w:pPr>
              <w:rPr>
                <w:sz w:val="15"/>
                <w:szCs w:val="15"/>
              </w:rPr>
            </w:pPr>
          </w:p>
        </w:tc>
        <w:tc>
          <w:tcPr>
            <w:tcW w:w="100" w:type="dxa"/>
            <w:vAlign w:val="bottom"/>
          </w:tcPr>
          <w:p w14:paraId="6FAEA789" w14:textId="77777777" w:rsidR="007A4F93" w:rsidRDefault="007A4F93">
            <w:pPr>
              <w:rPr>
                <w:sz w:val="15"/>
                <w:szCs w:val="15"/>
              </w:rPr>
            </w:pPr>
          </w:p>
        </w:tc>
        <w:tc>
          <w:tcPr>
            <w:tcW w:w="100" w:type="dxa"/>
            <w:vAlign w:val="bottom"/>
          </w:tcPr>
          <w:p w14:paraId="1A5E2018" w14:textId="77777777" w:rsidR="007A4F93" w:rsidRDefault="007A4F93">
            <w:pPr>
              <w:rPr>
                <w:sz w:val="15"/>
                <w:szCs w:val="15"/>
              </w:rPr>
            </w:pPr>
          </w:p>
        </w:tc>
        <w:tc>
          <w:tcPr>
            <w:tcW w:w="740" w:type="dxa"/>
            <w:vAlign w:val="bottom"/>
          </w:tcPr>
          <w:p w14:paraId="2801ECCC" w14:textId="77777777" w:rsidR="007A4F93" w:rsidRDefault="0083367E">
            <w:pPr>
              <w:ind w:left="600"/>
              <w:rPr>
                <w:sz w:val="20"/>
                <w:szCs w:val="20"/>
              </w:rPr>
            </w:pPr>
            <w:r>
              <w:rPr>
                <w:rFonts w:eastAsia="Times New Roman"/>
                <w:w w:val="91"/>
                <w:sz w:val="13"/>
                <w:szCs w:val="13"/>
              </w:rPr>
              <w:t>—</w:t>
            </w:r>
          </w:p>
        </w:tc>
        <w:tc>
          <w:tcPr>
            <w:tcW w:w="120" w:type="dxa"/>
            <w:vAlign w:val="bottom"/>
          </w:tcPr>
          <w:p w14:paraId="6CE60ACD" w14:textId="77777777" w:rsidR="007A4F93" w:rsidRDefault="007A4F93">
            <w:pPr>
              <w:rPr>
                <w:sz w:val="15"/>
                <w:szCs w:val="15"/>
              </w:rPr>
            </w:pPr>
          </w:p>
        </w:tc>
        <w:tc>
          <w:tcPr>
            <w:tcW w:w="80" w:type="dxa"/>
            <w:vAlign w:val="bottom"/>
          </w:tcPr>
          <w:p w14:paraId="50393942" w14:textId="77777777" w:rsidR="007A4F93" w:rsidRDefault="007A4F93">
            <w:pPr>
              <w:rPr>
                <w:sz w:val="15"/>
                <w:szCs w:val="15"/>
              </w:rPr>
            </w:pPr>
          </w:p>
        </w:tc>
        <w:tc>
          <w:tcPr>
            <w:tcW w:w="140" w:type="dxa"/>
            <w:vAlign w:val="bottom"/>
          </w:tcPr>
          <w:p w14:paraId="3E566A46" w14:textId="77777777" w:rsidR="007A4F93" w:rsidRDefault="007A4F93">
            <w:pPr>
              <w:rPr>
                <w:sz w:val="15"/>
                <w:szCs w:val="15"/>
              </w:rPr>
            </w:pPr>
          </w:p>
        </w:tc>
        <w:tc>
          <w:tcPr>
            <w:tcW w:w="540" w:type="dxa"/>
            <w:vAlign w:val="bottom"/>
          </w:tcPr>
          <w:p w14:paraId="1437DC58" w14:textId="77777777" w:rsidR="007A4F93" w:rsidRDefault="0083367E">
            <w:pPr>
              <w:jc w:val="right"/>
              <w:rPr>
                <w:sz w:val="20"/>
                <w:szCs w:val="20"/>
              </w:rPr>
            </w:pPr>
            <w:r>
              <w:rPr>
                <w:rFonts w:eastAsia="Times New Roman"/>
                <w:sz w:val="13"/>
                <w:szCs w:val="13"/>
              </w:rPr>
              <w:t>—</w:t>
            </w:r>
          </w:p>
        </w:tc>
        <w:tc>
          <w:tcPr>
            <w:tcW w:w="200" w:type="dxa"/>
            <w:gridSpan w:val="2"/>
            <w:vAlign w:val="bottom"/>
          </w:tcPr>
          <w:p w14:paraId="3E0CD870" w14:textId="77777777" w:rsidR="007A4F93" w:rsidRDefault="007A4F93">
            <w:pPr>
              <w:rPr>
                <w:sz w:val="15"/>
                <w:szCs w:val="15"/>
              </w:rPr>
            </w:pPr>
          </w:p>
        </w:tc>
        <w:tc>
          <w:tcPr>
            <w:tcW w:w="660" w:type="dxa"/>
            <w:vAlign w:val="bottom"/>
          </w:tcPr>
          <w:p w14:paraId="0DD80A92" w14:textId="77777777" w:rsidR="007A4F93" w:rsidRDefault="0083367E">
            <w:pPr>
              <w:jc w:val="right"/>
              <w:rPr>
                <w:sz w:val="20"/>
                <w:szCs w:val="20"/>
              </w:rPr>
            </w:pPr>
            <w:r>
              <w:rPr>
                <w:rFonts w:eastAsia="Times New Roman"/>
                <w:sz w:val="13"/>
                <w:szCs w:val="13"/>
              </w:rPr>
              <w:t>—</w:t>
            </w:r>
          </w:p>
        </w:tc>
        <w:tc>
          <w:tcPr>
            <w:tcW w:w="100" w:type="dxa"/>
            <w:vAlign w:val="bottom"/>
          </w:tcPr>
          <w:p w14:paraId="341A3A43" w14:textId="77777777" w:rsidR="007A4F93" w:rsidRDefault="007A4F93">
            <w:pPr>
              <w:rPr>
                <w:sz w:val="15"/>
                <w:szCs w:val="15"/>
              </w:rPr>
            </w:pPr>
          </w:p>
        </w:tc>
        <w:tc>
          <w:tcPr>
            <w:tcW w:w="100" w:type="dxa"/>
            <w:vAlign w:val="bottom"/>
          </w:tcPr>
          <w:p w14:paraId="6D39F128" w14:textId="77777777" w:rsidR="007A4F93" w:rsidRDefault="007A4F93">
            <w:pPr>
              <w:rPr>
                <w:sz w:val="15"/>
                <w:szCs w:val="15"/>
              </w:rPr>
            </w:pPr>
          </w:p>
        </w:tc>
        <w:tc>
          <w:tcPr>
            <w:tcW w:w="160" w:type="dxa"/>
            <w:vAlign w:val="bottom"/>
          </w:tcPr>
          <w:p w14:paraId="62E57D0C" w14:textId="77777777" w:rsidR="007A4F93" w:rsidRDefault="007A4F93">
            <w:pPr>
              <w:rPr>
                <w:sz w:val="15"/>
                <w:szCs w:val="15"/>
              </w:rPr>
            </w:pPr>
          </w:p>
        </w:tc>
        <w:tc>
          <w:tcPr>
            <w:tcW w:w="540" w:type="dxa"/>
            <w:vAlign w:val="bottom"/>
          </w:tcPr>
          <w:p w14:paraId="18FB1665" w14:textId="77777777" w:rsidR="007A4F93" w:rsidRDefault="0083367E">
            <w:pPr>
              <w:ind w:left="380"/>
              <w:rPr>
                <w:sz w:val="20"/>
                <w:szCs w:val="20"/>
              </w:rPr>
            </w:pPr>
            <w:r>
              <w:rPr>
                <w:rFonts w:eastAsia="Times New Roman"/>
                <w:sz w:val="13"/>
                <w:szCs w:val="13"/>
              </w:rPr>
              <w:t>—</w:t>
            </w:r>
          </w:p>
        </w:tc>
        <w:tc>
          <w:tcPr>
            <w:tcW w:w="100" w:type="dxa"/>
            <w:vAlign w:val="bottom"/>
          </w:tcPr>
          <w:p w14:paraId="7396DCC8" w14:textId="77777777" w:rsidR="007A4F93" w:rsidRDefault="007A4F93">
            <w:pPr>
              <w:rPr>
                <w:sz w:val="15"/>
                <w:szCs w:val="15"/>
              </w:rPr>
            </w:pPr>
          </w:p>
        </w:tc>
        <w:tc>
          <w:tcPr>
            <w:tcW w:w="100" w:type="dxa"/>
            <w:vAlign w:val="bottom"/>
          </w:tcPr>
          <w:p w14:paraId="7DA0D86B" w14:textId="77777777" w:rsidR="007A4F93" w:rsidRDefault="007A4F93">
            <w:pPr>
              <w:rPr>
                <w:sz w:val="15"/>
                <w:szCs w:val="15"/>
              </w:rPr>
            </w:pPr>
          </w:p>
        </w:tc>
        <w:tc>
          <w:tcPr>
            <w:tcW w:w="100" w:type="dxa"/>
            <w:vAlign w:val="bottom"/>
          </w:tcPr>
          <w:p w14:paraId="1E9B7324" w14:textId="77777777" w:rsidR="007A4F93" w:rsidRDefault="007A4F93">
            <w:pPr>
              <w:rPr>
                <w:sz w:val="15"/>
                <w:szCs w:val="15"/>
              </w:rPr>
            </w:pPr>
          </w:p>
        </w:tc>
        <w:tc>
          <w:tcPr>
            <w:tcW w:w="820" w:type="dxa"/>
            <w:gridSpan w:val="2"/>
            <w:vAlign w:val="bottom"/>
          </w:tcPr>
          <w:p w14:paraId="4C9CDFB4" w14:textId="77777777" w:rsidR="007A4F93" w:rsidRDefault="0083367E">
            <w:pPr>
              <w:ind w:right="60"/>
              <w:jc w:val="right"/>
              <w:rPr>
                <w:sz w:val="20"/>
                <w:szCs w:val="20"/>
              </w:rPr>
            </w:pPr>
            <w:r>
              <w:rPr>
                <w:rFonts w:eastAsia="Times New Roman"/>
                <w:sz w:val="13"/>
                <w:szCs w:val="13"/>
              </w:rPr>
              <w:t>(2 )</w:t>
            </w:r>
          </w:p>
        </w:tc>
        <w:tc>
          <w:tcPr>
            <w:tcW w:w="80" w:type="dxa"/>
            <w:vAlign w:val="bottom"/>
          </w:tcPr>
          <w:p w14:paraId="393EDC00" w14:textId="77777777" w:rsidR="007A4F93" w:rsidRDefault="007A4F93">
            <w:pPr>
              <w:rPr>
                <w:sz w:val="15"/>
                <w:szCs w:val="15"/>
              </w:rPr>
            </w:pPr>
          </w:p>
        </w:tc>
        <w:tc>
          <w:tcPr>
            <w:tcW w:w="140" w:type="dxa"/>
            <w:vAlign w:val="bottom"/>
          </w:tcPr>
          <w:p w14:paraId="3B8ABD26" w14:textId="77777777" w:rsidR="007A4F93" w:rsidRDefault="007A4F93">
            <w:pPr>
              <w:rPr>
                <w:sz w:val="15"/>
                <w:szCs w:val="15"/>
              </w:rPr>
            </w:pPr>
          </w:p>
        </w:tc>
        <w:tc>
          <w:tcPr>
            <w:tcW w:w="680" w:type="dxa"/>
            <w:gridSpan w:val="2"/>
            <w:vAlign w:val="bottom"/>
          </w:tcPr>
          <w:p w14:paraId="548729C7" w14:textId="77777777" w:rsidR="007A4F93" w:rsidRDefault="0083367E">
            <w:pPr>
              <w:ind w:right="40"/>
              <w:jc w:val="right"/>
              <w:rPr>
                <w:sz w:val="20"/>
                <w:szCs w:val="20"/>
              </w:rPr>
            </w:pPr>
            <w:r>
              <w:rPr>
                <w:rFonts w:eastAsia="Times New Roman"/>
                <w:sz w:val="13"/>
                <w:szCs w:val="13"/>
              </w:rPr>
              <w:t>(2 )</w:t>
            </w:r>
          </w:p>
        </w:tc>
        <w:tc>
          <w:tcPr>
            <w:tcW w:w="0" w:type="dxa"/>
            <w:vAlign w:val="bottom"/>
          </w:tcPr>
          <w:p w14:paraId="605AA25D" w14:textId="77777777" w:rsidR="007A4F93" w:rsidRDefault="007A4F93">
            <w:pPr>
              <w:rPr>
                <w:sz w:val="1"/>
                <w:szCs w:val="1"/>
              </w:rPr>
            </w:pPr>
          </w:p>
        </w:tc>
      </w:tr>
      <w:tr w:rsidR="007A4F93" w14:paraId="0606054D" w14:textId="77777777">
        <w:trPr>
          <w:trHeight w:val="20"/>
        </w:trPr>
        <w:tc>
          <w:tcPr>
            <w:tcW w:w="2380" w:type="dxa"/>
            <w:vAlign w:val="bottom"/>
          </w:tcPr>
          <w:p w14:paraId="5FB7BD6C" w14:textId="77777777" w:rsidR="007A4F93" w:rsidRDefault="007A4F93">
            <w:pPr>
              <w:spacing w:line="20" w:lineRule="exact"/>
              <w:rPr>
                <w:sz w:val="1"/>
                <w:szCs w:val="1"/>
              </w:rPr>
            </w:pPr>
          </w:p>
        </w:tc>
        <w:tc>
          <w:tcPr>
            <w:tcW w:w="660" w:type="dxa"/>
            <w:shd w:val="clear" w:color="auto" w:fill="000000"/>
            <w:vAlign w:val="bottom"/>
          </w:tcPr>
          <w:p w14:paraId="26EAAFE7" w14:textId="77777777" w:rsidR="007A4F93" w:rsidRDefault="007A4F93">
            <w:pPr>
              <w:spacing w:line="20" w:lineRule="exact"/>
              <w:rPr>
                <w:sz w:val="1"/>
                <w:szCs w:val="1"/>
              </w:rPr>
            </w:pPr>
          </w:p>
        </w:tc>
        <w:tc>
          <w:tcPr>
            <w:tcW w:w="120" w:type="dxa"/>
            <w:vAlign w:val="bottom"/>
          </w:tcPr>
          <w:p w14:paraId="146AF854" w14:textId="77777777" w:rsidR="007A4F93" w:rsidRDefault="007A4F93">
            <w:pPr>
              <w:spacing w:line="20" w:lineRule="exact"/>
              <w:rPr>
                <w:sz w:val="1"/>
                <w:szCs w:val="1"/>
              </w:rPr>
            </w:pPr>
          </w:p>
        </w:tc>
        <w:tc>
          <w:tcPr>
            <w:tcW w:w="120" w:type="dxa"/>
            <w:vAlign w:val="bottom"/>
          </w:tcPr>
          <w:p w14:paraId="66C565F6" w14:textId="77777777" w:rsidR="007A4F93" w:rsidRDefault="007A4F93">
            <w:pPr>
              <w:spacing w:line="20" w:lineRule="exact"/>
              <w:rPr>
                <w:sz w:val="1"/>
                <w:szCs w:val="1"/>
              </w:rPr>
            </w:pPr>
          </w:p>
        </w:tc>
        <w:tc>
          <w:tcPr>
            <w:tcW w:w="580" w:type="dxa"/>
            <w:shd w:val="clear" w:color="auto" w:fill="000000"/>
            <w:vAlign w:val="bottom"/>
          </w:tcPr>
          <w:p w14:paraId="3DE57817" w14:textId="77777777" w:rsidR="007A4F93" w:rsidRDefault="007A4F93">
            <w:pPr>
              <w:spacing w:line="20" w:lineRule="exact"/>
              <w:rPr>
                <w:sz w:val="1"/>
                <w:szCs w:val="1"/>
              </w:rPr>
            </w:pPr>
          </w:p>
        </w:tc>
        <w:tc>
          <w:tcPr>
            <w:tcW w:w="180" w:type="dxa"/>
            <w:shd w:val="clear" w:color="auto" w:fill="000000"/>
            <w:vAlign w:val="bottom"/>
          </w:tcPr>
          <w:p w14:paraId="273CEF83" w14:textId="77777777" w:rsidR="007A4F93" w:rsidRDefault="007A4F93">
            <w:pPr>
              <w:spacing w:line="20" w:lineRule="exact"/>
              <w:rPr>
                <w:sz w:val="1"/>
                <w:szCs w:val="1"/>
              </w:rPr>
            </w:pPr>
          </w:p>
        </w:tc>
        <w:tc>
          <w:tcPr>
            <w:tcW w:w="120" w:type="dxa"/>
            <w:vAlign w:val="bottom"/>
          </w:tcPr>
          <w:p w14:paraId="67BD304E" w14:textId="77777777" w:rsidR="007A4F93" w:rsidRDefault="007A4F93">
            <w:pPr>
              <w:spacing w:line="20" w:lineRule="exact"/>
              <w:rPr>
                <w:sz w:val="1"/>
                <w:szCs w:val="1"/>
              </w:rPr>
            </w:pPr>
          </w:p>
        </w:tc>
        <w:tc>
          <w:tcPr>
            <w:tcW w:w="100" w:type="dxa"/>
            <w:vAlign w:val="bottom"/>
          </w:tcPr>
          <w:p w14:paraId="5FF3179F" w14:textId="77777777" w:rsidR="007A4F93" w:rsidRDefault="007A4F93">
            <w:pPr>
              <w:spacing w:line="20" w:lineRule="exact"/>
              <w:rPr>
                <w:sz w:val="1"/>
                <w:szCs w:val="1"/>
              </w:rPr>
            </w:pPr>
          </w:p>
        </w:tc>
        <w:tc>
          <w:tcPr>
            <w:tcW w:w="160" w:type="dxa"/>
            <w:shd w:val="clear" w:color="auto" w:fill="000000"/>
            <w:vAlign w:val="bottom"/>
          </w:tcPr>
          <w:p w14:paraId="0BDE0F33" w14:textId="77777777" w:rsidR="007A4F93" w:rsidRDefault="007A4F93">
            <w:pPr>
              <w:spacing w:line="20" w:lineRule="exact"/>
              <w:rPr>
                <w:sz w:val="1"/>
                <w:szCs w:val="1"/>
              </w:rPr>
            </w:pPr>
          </w:p>
        </w:tc>
        <w:tc>
          <w:tcPr>
            <w:tcW w:w="1100" w:type="dxa"/>
            <w:shd w:val="clear" w:color="auto" w:fill="000000"/>
            <w:vAlign w:val="bottom"/>
          </w:tcPr>
          <w:p w14:paraId="60F9C23C" w14:textId="77777777" w:rsidR="007A4F93" w:rsidRDefault="007A4F93">
            <w:pPr>
              <w:spacing w:line="20" w:lineRule="exact"/>
              <w:rPr>
                <w:sz w:val="1"/>
                <w:szCs w:val="1"/>
              </w:rPr>
            </w:pPr>
          </w:p>
        </w:tc>
        <w:tc>
          <w:tcPr>
            <w:tcW w:w="120" w:type="dxa"/>
            <w:vAlign w:val="bottom"/>
          </w:tcPr>
          <w:p w14:paraId="689D662A" w14:textId="77777777" w:rsidR="007A4F93" w:rsidRDefault="007A4F93">
            <w:pPr>
              <w:spacing w:line="20" w:lineRule="exact"/>
              <w:rPr>
                <w:sz w:val="1"/>
                <w:szCs w:val="1"/>
              </w:rPr>
            </w:pPr>
          </w:p>
        </w:tc>
        <w:tc>
          <w:tcPr>
            <w:tcW w:w="100" w:type="dxa"/>
            <w:vAlign w:val="bottom"/>
          </w:tcPr>
          <w:p w14:paraId="79654873" w14:textId="77777777" w:rsidR="007A4F93" w:rsidRDefault="007A4F93">
            <w:pPr>
              <w:spacing w:line="20" w:lineRule="exact"/>
              <w:rPr>
                <w:sz w:val="1"/>
                <w:szCs w:val="1"/>
              </w:rPr>
            </w:pPr>
          </w:p>
        </w:tc>
        <w:tc>
          <w:tcPr>
            <w:tcW w:w="100" w:type="dxa"/>
            <w:shd w:val="clear" w:color="auto" w:fill="000000"/>
            <w:vAlign w:val="bottom"/>
          </w:tcPr>
          <w:p w14:paraId="3D9952E5" w14:textId="77777777" w:rsidR="007A4F93" w:rsidRDefault="007A4F93">
            <w:pPr>
              <w:spacing w:line="20" w:lineRule="exact"/>
              <w:rPr>
                <w:sz w:val="1"/>
                <w:szCs w:val="1"/>
              </w:rPr>
            </w:pPr>
          </w:p>
        </w:tc>
        <w:tc>
          <w:tcPr>
            <w:tcW w:w="740" w:type="dxa"/>
            <w:shd w:val="clear" w:color="auto" w:fill="000000"/>
            <w:vAlign w:val="bottom"/>
          </w:tcPr>
          <w:p w14:paraId="3E0E036B" w14:textId="77777777" w:rsidR="007A4F93" w:rsidRDefault="007A4F93">
            <w:pPr>
              <w:spacing w:line="20" w:lineRule="exact"/>
              <w:rPr>
                <w:sz w:val="1"/>
                <w:szCs w:val="1"/>
              </w:rPr>
            </w:pPr>
          </w:p>
        </w:tc>
        <w:tc>
          <w:tcPr>
            <w:tcW w:w="120" w:type="dxa"/>
            <w:vAlign w:val="bottom"/>
          </w:tcPr>
          <w:p w14:paraId="3AA5ECC0" w14:textId="77777777" w:rsidR="007A4F93" w:rsidRDefault="007A4F93">
            <w:pPr>
              <w:spacing w:line="20" w:lineRule="exact"/>
              <w:rPr>
                <w:sz w:val="1"/>
                <w:szCs w:val="1"/>
              </w:rPr>
            </w:pPr>
          </w:p>
        </w:tc>
        <w:tc>
          <w:tcPr>
            <w:tcW w:w="80" w:type="dxa"/>
            <w:vAlign w:val="bottom"/>
          </w:tcPr>
          <w:p w14:paraId="0A78432A" w14:textId="77777777" w:rsidR="007A4F93" w:rsidRDefault="007A4F93">
            <w:pPr>
              <w:spacing w:line="20" w:lineRule="exact"/>
              <w:rPr>
                <w:sz w:val="1"/>
                <w:szCs w:val="1"/>
              </w:rPr>
            </w:pPr>
          </w:p>
        </w:tc>
        <w:tc>
          <w:tcPr>
            <w:tcW w:w="140" w:type="dxa"/>
            <w:shd w:val="clear" w:color="auto" w:fill="000000"/>
            <w:vAlign w:val="bottom"/>
          </w:tcPr>
          <w:p w14:paraId="42B56BB0" w14:textId="77777777" w:rsidR="007A4F93" w:rsidRDefault="007A4F93">
            <w:pPr>
              <w:spacing w:line="20" w:lineRule="exact"/>
              <w:rPr>
                <w:sz w:val="1"/>
                <w:szCs w:val="1"/>
              </w:rPr>
            </w:pPr>
          </w:p>
        </w:tc>
        <w:tc>
          <w:tcPr>
            <w:tcW w:w="540" w:type="dxa"/>
            <w:shd w:val="clear" w:color="auto" w:fill="000000"/>
            <w:vAlign w:val="bottom"/>
          </w:tcPr>
          <w:p w14:paraId="44F11914" w14:textId="77777777" w:rsidR="007A4F93" w:rsidRDefault="007A4F93">
            <w:pPr>
              <w:spacing w:line="20" w:lineRule="exact"/>
              <w:rPr>
                <w:sz w:val="1"/>
                <w:szCs w:val="1"/>
              </w:rPr>
            </w:pPr>
          </w:p>
        </w:tc>
        <w:tc>
          <w:tcPr>
            <w:tcW w:w="100" w:type="dxa"/>
            <w:vAlign w:val="bottom"/>
          </w:tcPr>
          <w:p w14:paraId="705BDB72" w14:textId="77777777" w:rsidR="007A4F93" w:rsidRDefault="007A4F93">
            <w:pPr>
              <w:spacing w:line="20" w:lineRule="exact"/>
              <w:rPr>
                <w:sz w:val="1"/>
                <w:szCs w:val="1"/>
              </w:rPr>
            </w:pPr>
          </w:p>
        </w:tc>
        <w:tc>
          <w:tcPr>
            <w:tcW w:w="100" w:type="dxa"/>
            <w:vAlign w:val="bottom"/>
          </w:tcPr>
          <w:p w14:paraId="0EFE93B0" w14:textId="77777777" w:rsidR="007A4F93" w:rsidRDefault="007A4F93">
            <w:pPr>
              <w:spacing w:line="20" w:lineRule="exact"/>
              <w:rPr>
                <w:sz w:val="1"/>
                <w:szCs w:val="1"/>
              </w:rPr>
            </w:pPr>
          </w:p>
        </w:tc>
        <w:tc>
          <w:tcPr>
            <w:tcW w:w="660" w:type="dxa"/>
            <w:shd w:val="clear" w:color="auto" w:fill="000000"/>
            <w:vAlign w:val="bottom"/>
          </w:tcPr>
          <w:p w14:paraId="5774705F" w14:textId="77777777" w:rsidR="007A4F93" w:rsidRDefault="007A4F93">
            <w:pPr>
              <w:spacing w:line="20" w:lineRule="exact"/>
              <w:rPr>
                <w:sz w:val="1"/>
                <w:szCs w:val="1"/>
              </w:rPr>
            </w:pPr>
          </w:p>
        </w:tc>
        <w:tc>
          <w:tcPr>
            <w:tcW w:w="100" w:type="dxa"/>
            <w:vAlign w:val="bottom"/>
          </w:tcPr>
          <w:p w14:paraId="2907D783" w14:textId="77777777" w:rsidR="007A4F93" w:rsidRDefault="007A4F93">
            <w:pPr>
              <w:spacing w:line="20" w:lineRule="exact"/>
              <w:rPr>
                <w:sz w:val="1"/>
                <w:szCs w:val="1"/>
              </w:rPr>
            </w:pPr>
          </w:p>
        </w:tc>
        <w:tc>
          <w:tcPr>
            <w:tcW w:w="100" w:type="dxa"/>
            <w:vAlign w:val="bottom"/>
          </w:tcPr>
          <w:p w14:paraId="2CE37EC1" w14:textId="77777777" w:rsidR="007A4F93" w:rsidRDefault="007A4F93">
            <w:pPr>
              <w:spacing w:line="20" w:lineRule="exact"/>
              <w:rPr>
                <w:sz w:val="1"/>
                <w:szCs w:val="1"/>
              </w:rPr>
            </w:pPr>
          </w:p>
        </w:tc>
        <w:tc>
          <w:tcPr>
            <w:tcW w:w="160" w:type="dxa"/>
            <w:shd w:val="clear" w:color="auto" w:fill="000000"/>
            <w:vAlign w:val="bottom"/>
          </w:tcPr>
          <w:p w14:paraId="2E827480" w14:textId="77777777" w:rsidR="007A4F93" w:rsidRDefault="007A4F93">
            <w:pPr>
              <w:spacing w:line="20" w:lineRule="exact"/>
              <w:rPr>
                <w:sz w:val="1"/>
                <w:szCs w:val="1"/>
              </w:rPr>
            </w:pPr>
          </w:p>
        </w:tc>
        <w:tc>
          <w:tcPr>
            <w:tcW w:w="540" w:type="dxa"/>
            <w:shd w:val="clear" w:color="auto" w:fill="000000"/>
            <w:vAlign w:val="bottom"/>
          </w:tcPr>
          <w:p w14:paraId="5DBC29CA" w14:textId="77777777" w:rsidR="007A4F93" w:rsidRDefault="007A4F93">
            <w:pPr>
              <w:spacing w:line="20" w:lineRule="exact"/>
              <w:rPr>
                <w:sz w:val="1"/>
                <w:szCs w:val="1"/>
              </w:rPr>
            </w:pPr>
          </w:p>
        </w:tc>
        <w:tc>
          <w:tcPr>
            <w:tcW w:w="100" w:type="dxa"/>
            <w:vAlign w:val="bottom"/>
          </w:tcPr>
          <w:p w14:paraId="169C1BAD" w14:textId="77777777" w:rsidR="007A4F93" w:rsidRDefault="007A4F93">
            <w:pPr>
              <w:spacing w:line="20" w:lineRule="exact"/>
              <w:rPr>
                <w:sz w:val="1"/>
                <w:szCs w:val="1"/>
              </w:rPr>
            </w:pPr>
          </w:p>
        </w:tc>
        <w:tc>
          <w:tcPr>
            <w:tcW w:w="100" w:type="dxa"/>
            <w:vAlign w:val="bottom"/>
          </w:tcPr>
          <w:p w14:paraId="7DDE87E5" w14:textId="77777777" w:rsidR="007A4F93" w:rsidRDefault="007A4F93">
            <w:pPr>
              <w:spacing w:line="20" w:lineRule="exact"/>
              <w:rPr>
                <w:sz w:val="1"/>
                <w:szCs w:val="1"/>
              </w:rPr>
            </w:pPr>
          </w:p>
        </w:tc>
        <w:tc>
          <w:tcPr>
            <w:tcW w:w="100" w:type="dxa"/>
            <w:shd w:val="clear" w:color="auto" w:fill="000000"/>
            <w:vAlign w:val="bottom"/>
          </w:tcPr>
          <w:p w14:paraId="5D106A67" w14:textId="77777777" w:rsidR="007A4F93" w:rsidRDefault="007A4F93">
            <w:pPr>
              <w:spacing w:line="20" w:lineRule="exact"/>
              <w:rPr>
                <w:sz w:val="1"/>
                <w:szCs w:val="1"/>
              </w:rPr>
            </w:pPr>
          </w:p>
        </w:tc>
        <w:tc>
          <w:tcPr>
            <w:tcW w:w="700" w:type="dxa"/>
            <w:shd w:val="clear" w:color="auto" w:fill="000000"/>
            <w:vAlign w:val="bottom"/>
          </w:tcPr>
          <w:p w14:paraId="59CEE854" w14:textId="77777777" w:rsidR="007A4F93" w:rsidRDefault="007A4F93">
            <w:pPr>
              <w:spacing w:line="20" w:lineRule="exact"/>
              <w:rPr>
                <w:sz w:val="1"/>
                <w:szCs w:val="1"/>
              </w:rPr>
            </w:pPr>
          </w:p>
        </w:tc>
        <w:tc>
          <w:tcPr>
            <w:tcW w:w="120" w:type="dxa"/>
            <w:vAlign w:val="bottom"/>
          </w:tcPr>
          <w:p w14:paraId="71B3C278" w14:textId="77777777" w:rsidR="007A4F93" w:rsidRDefault="007A4F93">
            <w:pPr>
              <w:spacing w:line="20" w:lineRule="exact"/>
              <w:rPr>
                <w:sz w:val="1"/>
                <w:szCs w:val="1"/>
              </w:rPr>
            </w:pPr>
          </w:p>
        </w:tc>
        <w:tc>
          <w:tcPr>
            <w:tcW w:w="80" w:type="dxa"/>
            <w:vAlign w:val="bottom"/>
          </w:tcPr>
          <w:p w14:paraId="18385B46" w14:textId="77777777" w:rsidR="007A4F93" w:rsidRDefault="007A4F93">
            <w:pPr>
              <w:spacing w:line="20" w:lineRule="exact"/>
              <w:rPr>
                <w:sz w:val="1"/>
                <w:szCs w:val="1"/>
              </w:rPr>
            </w:pPr>
          </w:p>
        </w:tc>
        <w:tc>
          <w:tcPr>
            <w:tcW w:w="140" w:type="dxa"/>
            <w:shd w:val="clear" w:color="auto" w:fill="000000"/>
            <w:vAlign w:val="bottom"/>
          </w:tcPr>
          <w:p w14:paraId="451252A3" w14:textId="77777777" w:rsidR="007A4F93" w:rsidRDefault="007A4F93">
            <w:pPr>
              <w:spacing w:line="20" w:lineRule="exact"/>
              <w:rPr>
                <w:sz w:val="1"/>
                <w:szCs w:val="1"/>
              </w:rPr>
            </w:pPr>
          </w:p>
        </w:tc>
        <w:tc>
          <w:tcPr>
            <w:tcW w:w="580" w:type="dxa"/>
            <w:shd w:val="clear" w:color="auto" w:fill="000000"/>
            <w:vAlign w:val="bottom"/>
          </w:tcPr>
          <w:p w14:paraId="6AF9189F" w14:textId="77777777" w:rsidR="007A4F93" w:rsidRDefault="007A4F93">
            <w:pPr>
              <w:spacing w:line="20" w:lineRule="exact"/>
              <w:rPr>
                <w:sz w:val="1"/>
                <w:szCs w:val="1"/>
              </w:rPr>
            </w:pPr>
          </w:p>
        </w:tc>
        <w:tc>
          <w:tcPr>
            <w:tcW w:w="100" w:type="dxa"/>
            <w:vAlign w:val="bottom"/>
          </w:tcPr>
          <w:p w14:paraId="71326AB1" w14:textId="77777777" w:rsidR="007A4F93" w:rsidRDefault="007A4F93">
            <w:pPr>
              <w:spacing w:line="20" w:lineRule="exact"/>
              <w:rPr>
                <w:sz w:val="1"/>
                <w:szCs w:val="1"/>
              </w:rPr>
            </w:pPr>
          </w:p>
        </w:tc>
        <w:tc>
          <w:tcPr>
            <w:tcW w:w="0" w:type="dxa"/>
            <w:vAlign w:val="bottom"/>
          </w:tcPr>
          <w:p w14:paraId="36340DE6" w14:textId="77777777" w:rsidR="007A4F93" w:rsidRDefault="007A4F93">
            <w:pPr>
              <w:spacing w:line="20" w:lineRule="exact"/>
              <w:rPr>
                <w:sz w:val="1"/>
                <w:szCs w:val="1"/>
              </w:rPr>
            </w:pPr>
          </w:p>
        </w:tc>
      </w:tr>
      <w:tr w:rsidR="007A4F93" w14:paraId="04C63A23" w14:textId="77777777">
        <w:trPr>
          <w:trHeight w:val="116"/>
        </w:trPr>
        <w:tc>
          <w:tcPr>
            <w:tcW w:w="2380" w:type="dxa"/>
            <w:shd w:val="clear" w:color="auto" w:fill="CFF0FC"/>
            <w:vAlign w:val="bottom"/>
          </w:tcPr>
          <w:p w14:paraId="30061F29" w14:textId="77777777" w:rsidR="007A4F93" w:rsidRDefault="0083367E">
            <w:pPr>
              <w:spacing w:line="116" w:lineRule="exact"/>
              <w:ind w:left="20"/>
              <w:rPr>
                <w:sz w:val="20"/>
                <w:szCs w:val="20"/>
              </w:rPr>
            </w:pPr>
            <w:r>
              <w:rPr>
                <w:rFonts w:eastAsia="Times New Roman"/>
                <w:b/>
                <w:bCs/>
                <w:sz w:val="13"/>
                <w:szCs w:val="13"/>
              </w:rPr>
              <w:t>June 30, 2022</w:t>
            </w:r>
          </w:p>
        </w:tc>
        <w:tc>
          <w:tcPr>
            <w:tcW w:w="660" w:type="dxa"/>
            <w:shd w:val="clear" w:color="auto" w:fill="CFF0FC"/>
            <w:vAlign w:val="bottom"/>
          </w:tcPr>
          <w:p w14:paraId="75E6269B" w14:textId="77777777" w:rsidR="007A4F93" w:rsidRDefault="0083367E">
            <w:pPr>
              <w:spacing w:line="116" w:lineRule="exact"/>
              <w:jc w:val="right"/>
              <w:rPr>
                <w:sz w:val="20"/>
                <w:szCs w:val="20"/>
              </w:rPr>
            </w:pPr>
            <w:r>
              <w:rPr>
                <w:rFonts w:eastAsia="Times New Roman"/>
                <w:b/>
                <w:bCs/>
                <w:sz w:val="13"/>
                <w:szCs w:val="13"/>
              </w:rPr>
              <w:t>27,624,1</w:t>
            </w:r>
          </w:p>
        </w:tc>
        <w:tc>
          <w:tcPr>
            <w:tcW w:w="240" w:type="dxa"/>
            <w:gridSpan w:val="2"/>
            <w:vMerge w:val="restart"/>
            <w:shd w:val="clear" w:color="auto" w:fill="CFF0FC"/>
            <w:vAlign w:val="bottom"/>
          </w:tcPr>
          <w:p w14:paraId="196409CA" w14:textId="77777777" w:rsidR="007A4F93" w:rsidRDefault="007A4F93">
            <w:pPr>
              <w:rPr>
                <w:sz w:val="10"/>
                <w:szCs w:val="10"/>
              </w:rPr>
            </w:pPr>
          </w:p>
        </w:tc>
        <w:tc>
          <w:tcPr>
            <w:tcW w:w="580" w:type="dxa"/>
            <w:vMerge w:val="restart"/>
            <w:shd w:val="clear" w:color="auto" w:fill="CFF0FC"/>
            <w:vAlign w:val="bottom"/>
          </w:tcPr>
          <w:p w14:paraId="2DD83911" w14:textId="77777777" w:rsidR="007A4F93" w:rsidRDefault="0083367E">
            <w:pPr>
              <w:ind w:right="435"/>
              <w:jc w:val="right"/>
              <w:rPr>
                <w:sz w:val="20"/>
                <w:szCs w:val="20"/>
              </w:rPr>
            </w:pPr>
            <w:r>
              <w:rPr>
                <w:rFonts w:eastAsia="Times New Roman"/>
                <w:b/>
                <w:bCs/>
                <w:w w:val="91"/>
                <w:sz w:val="13"/>
                <w:szCs w:val="13"/>
              </w:rPr>
              <w:t>$</w:t>
            </w:r>
          </w:p>
        </w:tc>
        <w:tc>
          <w:tcPr>
            <w:tcW w:w="180" w:type="dxa"/>
            <w:vMerge w:val="restart"/>
            <w:shd w:val="clear" w:color="auto" w:fill="CFF0FC"/>
            <w:vAlign w:val="bottom"/>
          </w:tcPr>
          <w:p w14:paraId="5B11FADF" w14:textId="77777777" w:rsidR="007A4F93" w:rsidRDefault="0083367E">
            <w:pPr>
              <w:jc w:val="right"/>
              <w:rPr>
                <w:sz w:val="20"/>
                <w:szCs w:val="20"/>
              </w:rPr>
            </w:pPr>
            <w:r>
              <w:rPr>
                <w:rFonts w:eastAsia="Times New Roman"/>
                <w:b/>
                <w:bCs/>
                <w:sz w:val="13"/>
                <w:szCs w:val="13"/>
              </w:rPr>
              <w:t>3</w:t>
            </w:r>
          </w:p>
        </w:tc>
        <w:tc>
          <w:tcPr>
            <w:tcW w:w="220" w:type="dxa"/>
            <w:gridSpan w:val="2"/>
            <w:vMerge w:val="restart"/>
            <w:shd w:val="clear" w:color="auto" w:fill="CFF0FC"/>
            <w:vAlign w:val="bottom"/>
          </w:tcPr>
          <w:p w14:paraId="5BD2119B" w14:textId="77777777" w:rsidR="007A4F93" w:rsidRDefault="007A4F93">
            <w:pPr>
              <w:rPr>
                <w:sz w:val="10"/>
                <w:szCs w:val="10"/>
              </w:rPr>
            </w:pPr>
          </w:p>
        </w:tc>
        <w:tc>
          <w:tcPr>
            <w:tcW w:w="160" w:type="dxa"/>
            <w:vMerge w:val="restart"/>
            <w:shd w:val="clear" w:color="auto" w:fill="CFF0FC"/>
            <w:vAlign w:val="bottom"/>
          </w:tcPr>
          <w:p w14:paraId="24FA43EC" w14:textId="77777777" w:rsidR="007A4F93" w:rsidRDefault="0083367E">
            <w:pPr>
              <w:ind w:right="13"/>
              <w:jc w:val="right"/>
              <w:rPr>
                <w:sz w:val="20"/>
                <w:szCs w:val="20"/>
              </w:rPr>
            </w:pPr>
            <w:r>
              <w:rPr>
                <w:rFonts w:eastAsia="Times New Roman"/>
                <w:b/>
                <w:bCs/>
                <w:w w:val="91"/>
                <w:sz w:val="13"/>
                <w:szCs w:val="13"/>
              </w:rPr>
              <w:t>$</w:t>
            </w:r>
          </w:p>
        </w:tc>
        <w:tc>
          <w:tcPr>
            <w:tcW w:w="1100" w:type="dxa"/>
            <w:vMerge w:val="restart"/>
            <w:shd w:val="clear" w:color="auto" w:fill="CFF0FC"/>
            <w:vAlign w:val="bottom"/>
          </w:tcPr>
          <w:p w14:paraId="300C7BB1" w14:textId="77777777" w:rsidR="007A4F93" w:rsidRDefault="0083367E">
            <w:pPr>
              <w:jc w:val="right"/>
              <w:rPr>
                <w:sz w:val="20"/>
                <w:szCs w:val="20"/>
              </w:rPr>
            </w:pPr>
            <w:r>
              <w:rPr>
                <w:rFonts w:eastAsia="Times New Roman"/>
                <w:b/>
                <w:bCs/>
                <w:sz w:val="13"/>
                <w:szCs w:val="13"/>
              </w:rPr>
              <w:t>173,998</w:t>
            </w:r>
          </w:p>
        </w:tc>
        <w:tc>
          <w:tcPr>
            <w:tcW w:w="220" w:type="dxa"/>
            <w:gridSpan w:val="2"/>
            <w:vMerge w:val="restart"/>
            <w:shd w:val="clear" w:color="auto" w:fill="CFF0FC"/>
            <w:vAlign w:val="bottom"/>
          </w:tcPr>
          <w:p w14:paraId="69F20FA9" w14:textId="77777777" w:rsidR="007A4F93" w:rsidRDefault="007A4F93">
            <w:pPr>
              <w:rPr>
                <w:sz w:val="10"/>
                <w:szCs w:val="10"/>
              </w:rPr>
            </w:pPr>
          </w:p>
        </w:tc>
        <w:tc>
          <w:tcPr>
            <w:tcW w:w="100" w:type="dxa"/>
            <w:vMerge w:val="restart"/>
            <w:shd w:val="clear" w:color="auto" w:fill="CFF0FC"/>
            <w:vAlign w:val="bottom"/>
          </w:tcPr>
          <w:p w14:paraId="064FC8D9" w14:textId="77777777" w:rsidR="007A4F93" w:rsidRDefault="0083367E">
            <w:pPr>
              <w:jc w:val="right"/>
              <w:rPr>
                <w:sz w:val="20"/>
                <w:szCs w:val="20"/>
              </w:rPr>
            </w:pPr>
            <w:r>
              <w:rPr>
                <w:rFonts w:eastAsia="Times New Roman"/>
                <w:b/>
                <w:bCs/>
                <w:w w:val="91"/>
                <w:sz w:val="13"/>
                <w:szCs w:val="13"/>
              </w:rPr>
              <w:t>$</w:t>
            </w:r>
          </w:p>
        </w:tc>
        <w:tc>
          <w:tcPr>
            <w:tcW w:w="740" w:type="dxa"/>
            <w:vMerge w:val="restart"/>
            <w:shd w:val="clear" w:color="auto" w:fill="CFF0FC"/>
            <w:vAlign w:val="bottom"/>
          </w:tcPr>
          <w:p w14:paraId="3DD8E960" w14:textId="77777777" w:rsidR="007A4F93" w:rsidRDefault="0083367E">
            <w:pPr>
              <w:ind w:left="600"/>
              <w:rPr>
                <w:sz w:val="20"/>
                <w:szCs w:val="20"/>
              </w:rPr>
            </w:pPr>
            <w:r>
              <w:rPr>
                <w:rFonts w:eastAsia="Times New Roman"/>
                <w:b/>
                <w:bCs/>
                <w:w w:val="91"/>
                <w:sz w:val="13"/>
                <w:szCs w:val="13"/>
              </w:rPr>
              <w:t>—</w:t>
            </w:r>
          </w:p>
        </w:tc>
        <w:tc>
          <w:tcPr>
            <w:tcW w:w="200" w:type="dxa"/>
            <w:gridSpan w:val="2"/>
            <w:vMerge w:val="restart"/>
            <w:shd w:val="clear" w:color="auto" w:fill="CFF0FC"/>
            <w:vAlign w:val="bottom"/>
          </w:tcPr>
          <w:p w14:paraId="457DD8B9" w14:textId="77777777" w:rsidR="007A4F93" w:rsidRDefault="007A4F93">
            <w:pPr>
              <w:rPr>
                <w:sz w:val="10"/>
                <w:szCs w:val="10"/>
              </w:rPr>
            </w:pPr>
          </w:p>
        </w:tc>
        <w:tc>
          <w:tcPr>
            <w:tcW w:w="140" w:type="dxa"/>
            <w:vMerge w:val="restart"/>
            <w:shd w:val="clear" w:color="auto" w:fill="CFF0FC"/>
            <w:vAlign w:val="bottom"/>
          </w:tcPr>
          <w:p w14:paraId="07F00AAD" w14:textId="77777777" w:rsidR="007A4F93" w:rsidRDefault="0083367E">
            <w:pPr>
              <w:jc w:val="right"/>
              <w:rPr>
                <w:sz w:val="20"/>
                <w:szCs w:val="20"/>
              </w:rPr>
            </w:pPr>
            <w:r>
              <w:rPr>
                <w:rFonts w:eastAsia="Times New Roman"/>
                <w:b/>
                <w:bCs/>
                <w:w w:val="91"/>
                <w:sz w:val="13"/>
                <w:szCs w:val="13"/>
              </w:rPr>
              <w:t>$</w:t>
            </w:r>
          </w:p>
        </w:tc>
        <w:tc>
          <w:tcPr>
            <w:tcW w:w="640" w:type="dxa"/>
            <w:gridSpan w:val="2"/>
            <w:vMerge w:val="restart"/>
            <w:shd w:val="clear" w:color="auto" w:fill="CFF0FC"/>
            <w:vAlign w:val="bottom"/>
          </w:tcPr>
          <w:p w14:paraId="1ED63DAE" w14:textId="77777777" w:rsidR="007A4F93" w:rsidRDefault="0083367E">
            <w:pPr>
              <w:ind w:right="40"/>
              <w:jc w:val="right"/>
              <w:rPr>
                <w:sz w:val="20"/>
                <w:szCs w:val="20"/>
              </w:rPr>
            </w:pPr>
            <w:r>
              <w:rPr>
                <w:rFonts w:eastAsia="Times New Roman"/>
                <w:b/>
                <w:bCs/>
                <w:sz w:val="13"/>
                <w:szCs w:val="13"/>
              </w:rPr>
              <w:t>(157,604 )</w:t>
            </w:r>
          </w:p>
        </w:tc>
        <w:tc>
          <w:tcPr>
            <w:tcW w:w="100" w:type="dxa"/>
            <w:shd w:val="clear" w:color="auto" w:fill="CFF0FC"/>
            <w:vAlign w:val="bottom"/>
          </w:tcPr>
          <w:p w14:paraId="1C0903D8" w14:textId="77777777" w:rsidR="007A4F93" w:rsidRDefault="007A4F93">
            <w:pPr>
              <w:rPr>
                <w:sz w:val="10"/>
                <w:szCs w:val="10"/>
              </w:rPr>
            </w:pPr>
          </w:p>
        </w:tc>
        <w:tc>
          <w:tcPr>
            <w:tcW w:w="660" w:type="dxa"/>
            <w:vMerge w:val="restart"/>
            <w:shd w:val="clear" w:color="auto" w:fill="CFF0FC"/>
            <w:vAlign w:val="bottom"/>
          </w:tcPr>
          <w:p w14:paraId="20E541D3" w14:textId="77777777" w:rsidR="007A4F93" w:rsidRDefault="0083367E">
            <w:pPr>
              <w:jc w:val="right"/>
              <w:rPr>
                <w:sz w:val="20"/>
                <w:szCs w:val="20"/>
              </w:rPr>
            </w:pPr>
            <w:r>
              <w:rPr>
                <w:rFonts w:eastAsia="Times New Roman"/>
                <w:b/>
                <w:bCs/>
                <w:sz w:val="13"/>
                <w:szCs w:val="13"/>
              </w:rPr>
              <w:t>105,144</w:t>
            </w:r>
          </w:p>
        </w:tc>
        <w:tc>
          <w:tcPr>
            <w:tcW w:w="360" w:type="dxa"/>
            <w:gridSpan w:val="3"/>
            <w:vMerge w:val="restart"/>
            <w:shd w:val="clear" w:color="auto" w:fill="CFF0FC"/>
            <w:vAlign w:val="bottom"/>
          </w:tcPr>
          <w:p w14:paraId="161AF2A7" w14:textId="77777777" w:rsidR="007A4F93" w:rsidRDefault="0083367E">
            <w:pPr>
              <w:ind w:right="80"/>
              <w:jc w:val="right"/>
              <w:rPr>
                <w:sz w:val="20"/>
                <w:szCs w:val="20"/>
              </w:rPr>
            </w:pPr>
            <w:r>
              <w:rPr>
                <w:rFonts w:eastAsia="Times New Roman"/>
                <w:b/>
                <w:bCs/>
                <w:sz w:val="13"/>
                <w:szCs w:val="13"/>
              </w:rPr>
              <w:t>$</w:t>
            </w:r>
          </w:p>
        </w:tc>
        <w:tc>
          <w:tcPr>
            <w:tcW w:w="540" w:type="dxa"/>
            <w:vMerge w:val="restart"/>
            <w:shd w:val="clear" w:color="auto" w:fill="CFF0FC"/>
            <w:vAlign w:val="bottom"/>
          </w:tcPr>
          <w:p w14:paraId="22DBB095" w14:textId="77777777" w:rsidR="007A4F93" w:rsidRDefault="0083367E">
            <w:pPr>
              <w:ind w:left="380"/>
              <w:rPr>
                <w:sz w:val="20"/>
                <w:szCs w:val="20"/>
              </w:rPr>
            </w:pPr>
            <w:r>
              <w:rPr>
                <w:rFonts w:eastAsia="Times New Roman"/>
                <w:b/>
                <w:bCs/>
                <w:sz w:val="13"/>
                <w:szCs w:val="13"/>
              </w:rPr>
              <w:t>—</w:t>
            </w:r>
          </w:p>
        </w:tc>
        <w:tc>
          <w:tcPr>
            <w:tcW w:w="300" w:type="dxa"/>
            <w:gridSpan w:val="3"/>
            <w:vMerge w:val="restart"/>
            <w:shd w:val="clear" w:color="auto" w:fill="CFF0FC"/>
            <w:vAlign w:val="bottom"/>
          </w:tcPr>
          <w:p w14:paraId="61121BA5" w14:textId="77777777" w:rsidR="007A4F93" w:rsidRDefault="0083367E">
            <w:pPr>
              <w:ind w:left="220"/>
              <w:rPr>
                <w:sz w:val="20"/>
                <w:szCs w:val="20"/>
              </w:rPr>
            </w:pPr>
            <w:r>
              <w:rPr>
                <w:rFonts w:eastAsia="Times New Roman"/>
                <w:b/>
                <w:bCs/>
                <w:w w:val="91"/>
                <w:sz w:val="13"/>
                <w:szCs w:val="13"/>
              </w:rPr>
              <w:t>$</w:t>
            </w:r>
          </w:p>
        </w:tc>
        <w:tc>
          <w:tcPr>
            <w:tcW w:w="820" w:type="dxa"/>
            <w:gridSpan w:val="2"/>
            <w:vMerge w:val="restart"/>
            <w:shd w:val="clear" w:color="auto" w:fill="CFF0FC"/>
            <w:vAlign w:val="bottom"/>
          </w:tcPr>
          <w:p w14:paraId="0EBB68C7" w14:textId="77777777" w:rsidR="007A4F93" w:rsidRDefault="0083367E">
            <w:pPr>
              <w:ind w:right="60"/>
              <w:jc w:val="right"/>
              <w:rPr>
                <w:sz w:val="20"/>
                <w:szCs w:val="20"/>
              </w:rPr>
            </w:pPr>
            <w:r>
              <w:rPr>
                <w:rFonts w:eastAsia="Times New Roman"/>
                <w:b/>
                <w:bCs/>
                <w:sz w:val="13"/>
                <w:szCs w:val="13"/>
              </w:rPr>
              <w:t>(64 )</w:t>
            </w:r>
          </w:p>
        </w:tc>
        <w:tc>
          <w:tcPr>
            <w:tcW w:w="80" w:type="dxa"/>
            <w:shd w:val="clear" w:color="auto" w:fill="CFF0FC"/>
            <w:vAlign w:val="bottom"/>
          </w:tcPr>
          <w:p w14:paraId="46AF59FB" w14:textId="77777777" w:rsidR="007A4F93" w:rsidRDefault="007A4F93">
            <w:pPr>
              <w:rPr>
                <w:sz w:val="10"/>
                <w:szCs w:val="10"/>
              </w:rPr>
            </w:pPr>
          </w:p>
        </w:tc>
        <w:tc>
          <w:tcPr>
            <w:tcW w:w="140" w:type="dxa"/>
            <w:vMerge w:val="restart"/>
            <w:shd w:val="clear" w:color="auto" w:fill="CFF0FC"/>
            <w:vAlign w:val="bottom"/>
          </w:tcPr>
          <w:p w14:paraId="501BDB28" w14:textId="77777777" w:rsidR="007A4F93" w:rsidRDefault="0083367E">
            <w:pPr>
              <w:ind w:left="20"/>
              <w:rPr>
                <w:sz w:val="20"/>
                <w:szCs w:val="20"/>
              </w:rPr>
            </w:pPr>
            <w:r>
              <w:rPr>
                <w:rFonts w:eastAsia="Times New Roman"/>
                <w:b/>
                <w:bCs/>
                <w:sz w:val="13"/>
                <w:szCs w:val="13"/>
              </w:rPr>
              <w:t>$</w:t>
            </w:r>
          </w:p>
        </w:tc>
        <w:tc>
          <w:tcPr>
            <w:tcW w:w="580" w:type="dxa"/>
            <w:vMerge w:val="restart"/>
            <w:shd w:val="clear" w:color="auto" w:fill="CFF0FC"/>
            <w:vAlign w:val="bottom"/>
          </w:tcPr>
          <w:p w14:paraId="57B379BA" w14:textId="77777777" w:rsidR="007A4F93" w:rsidRDefault="0083367E">
            <w:pPr>
              <w:jc w:val="right"/>
              <w:rPr>
                <w:sz w:val="20"/>
                <w:szCs w:val="20"/>
              </w:rPr>
            </w:pPr>
            <w:r>
              <w:rPr>
                <w:rFonts w:eastAsia="Times New Roman"/>
                <w:b/>
                <w:bCs/>
                <w:sz w:val="13"/>
                <w:szCs w:val="13"/>
              </w:rPr>
              <w:t>16,333</w:t>
            </w:r>
          </w:p>
        </w:tc>
        <w:tc>
          <w:tcPr>
            <w:tcW w:w="100" w:type="dxa"/>
            <w:shd w:val="clear" w:color="auto" w:fill="CFF0FC"/>
            <w:vAlign w:val="bottom"/>
          </w:tcPr>
          <w:p w14:paraId="1B51B980" w14:textId="77777777" w:rsidR="007A4F93" w:rsidRDefault="007A4F93">
            <w:pPr>
              <w:rPr>
                <w:sz w:val="10"/>
                <w:szCs w:val="10"/>
              </w:rPr>
            </w:pPr>
          </w:p>
        </w:tc>
        <w:tc>
          <w:tcPr>
            <w:tcW w:w="0" w:type="dxa"/>
            <w:vAlign w:val="bottom"/>
          </w:tcPr>
          <w:p w14:paraId="294630AE" w14:textId="77777777" w:rsidR="007A4F93" w:rsidRDefault="007A4F93">
            <w:pPr>
              <w:rPr>
                <w:sz w:val="1"/>
                <w:szCs w:val="1"/>
              </w:rPr>
            </w:pPr>
          </w:p>
        </w:tc>
      </w:tr>
      <w:tr w:rsidR="007A4F93" w14:paraId="1E0356B6" w14:textId="77777777">
        <w:trPr>
          <w:trHeight w:val="204"/>
        </w:trPr>
        <w:tc>
          <w:tcPr>
            <w:tcW w:w="2380" w:type="dxa"/>
            <w:shd w:val="clear" w:color="auto" w:fill="CFF0FC"/>
            <w:vAlign w:val="bottom"/>
          </w:tcPr>
          <w:p w14:paraId="43B109A9" w14:textId="77777777" w:rsidR="007A4F93" w:rsidRDefault="007A4F93">
            <w:pPr>
              <w:rPr>
                <w:sz w:val="17"/>
                <w:szCs w:val="17"/>
              </w:rPr>
            </w:pPr>
          </w:p>
        </w:tc>
        <w:tc>
          <w:tcPr>
            <w:tcW w:w="660" w:type="dxa"/>
            <w:shd w:val="clear" w:color="auto" w:fill="CFF0FC"/>
            <w:vAlign w:val="bottom"/>
          </w:tcPr>
          <w:p w14:paraId="79CC7407" w14:textId="77777777" w:rsidR="007A4F93" w:rsidRDefault="0083367E">
            <w:pPr>
              <w:jc w:val="right"/>
              <w:rPr>
                <w:sz w:val="20"/>
                <w:szCs w:val="20"/>
              </w:rPr>
            </w:pPr>
            <w:r>
              <w:rPr>
                <w:rFonts w:eastAsia="Times New Roman"/>
                <w:b/>
                <w:bCs/>
                <w:sz w:val="13"/>
                <w:szCs w:val="13"/>
              </w:rPr>
              <w:t>97</w:t>
            </w:r>
          </w:p>
        </w:tc>
        <w:tc>
          <w:tcPr>
            <w:tcW w:w="240" w:type="dxa"/>
            <w:gridSpan w:val="2"/>
            <w:vMerge/>
            <w:shd w:val="clear" w:color="auto" w:fill="CFF0FC"/>
            <w:vAlign w:val="bottom"/>
          </w:tcPr>
          <w:p w14:paraId="338C365E" w14:textId="77777777" w:rsidR="007A4F93" w:rsidRDefault="007A4F93">
            <w:pPr>
              <w:rPr>
                <w:sz w:val="17"/>
                <w:szCs w:val="17"/>
              </w:rPr>
            </w:pPr>
          </w:p>
        </w:tc>
        <w:tc>
          <w:tcPr>
            <w:tcW w:w="580" w:type="dxa"/>
            <w:vMerge/>
            <w:shd w:val="clear" w:color="auto" w:fill="CFF0FC"/>
            <w:vAlign w:val="bottom"/>
          </w:tcPr>
          <w:p w14:paraId="250E7783" w14:textId="77777777" w:rsidR="007A4F93" w:rsidRDefault="007A4F93">
            <w:pPr>
              <w:rPr>
                <w:sz w:val="17"/>
                <w:szCs w:val="17"/>
              </w:rPr>
            </w:pPr>
          </w:p>
        </w:tc>
        <w:tc>
          <w:tcPr>
            <w:tcW w:w="180" w:type="dxa"/>
            <w:vMerge/>
            <w:shd w:val="clear" w:color="auto" w:fill="CFF0FC"/>
            <w:vAlign w:val="bottom"/>
          </w:tcPr>
          <w:p w14:paraId="370B9B61" w14:textId="77777777" w:rsidR="007A4F93" w:rsidRDefault="007A4F93">
            <w:pPr>
              <w:rPr>
                <w:sz w:val="17"/>
                <w:szCs w:val="17"/>
              </w:rPr>
            </w:pPr>
          </w:p>
        </w:tc>
        <w:tc>
          <w:tcPr>
            <w:tcW w:w="220" w:type="dxa"/>
            <w:gridSpan w:val="2"/>
            <w:vMerge/>
            <w:shd w:val="clear" w:color="auto" w:fill="CFF0FC"/>
            <w:vAlign w:val="bottom"/>
          </w:tcPr>
          <w:p w14:paraId="5354BA52" w14:textId="77777777" w:rsidR="007A4F93" w:rsidRDefault="007A4F93">
            <w:pPr>
              <w:rPr>
                <w:sz w:val="17"/>
                <w:szCs w:val="17"/>
              </w:rPr>
            </w:pPr>
          </w:p>
        </w:tc>
        <w:tc>
          <w:tcPr>
            <w:tcW w:w="160" w:type="dxa"/>
            <w:vMerge/>
            <w:shd w:val="clear" w:color="auto" w:fill="CFF0FC"/>
            <w:vAlign w:val="bottom"/>
          </w:tcPr>
          <w:p w14:paraId="747CACB5" w14:textId="77777777" w:rsidR="007A4F93" w:rsidRDefault="007A4F93">
            <w:pPr>
              <w:rPr>
                <w:sz w:val="17"/>
                <w:szCs w:val="17"/>
              </w:rPr>
            </w:pPr>
          </w:p>
        </w:tc>
        <w:tc>
          <w:tcPr>
            <w:tcW w:w="1100" w:type="dxa"/>
            <w:vMerge/>
            <w:shd w:val="clear" w:color="auto" w:fill="CFF0FC"/>
            <w:vAlign w:val="bottom"/>
          </w:tcPr>
          <w:p w14:paraId="6DFAA28C" w14:textId="77777777" w:rsidR="007A4F93" w:rsidRDefault="007A4F93">
            <w:pPr>
              <w:rPr>
                <w:sz w:val="17"/>
                <w:szCs w:val="17"/>
              </w:rPr>
            </w:pPr>
          </w:p>
        </w:tc>
        <w:tc>
          <w:tcPr>
            <w:tcW w:w="220" w:type="dxa"/>
            <w:gridSpan w:val="2"/>
            <w:vMerge/>
            <w:shd w:val="clear" w:color="auto" w:fill="CFF0FC"/>
            <w:vAlign w:val="bottom"/>
          </w:tcPr>
          <w:p w14:paraId="433ACC5F" w14:textId="77777777" w:rsidR="007A4F93" w:rsidRDefault="007A4F93">
            <w:pPr>
              <w:rPr>
                <w:sz w:val="17"/>
                <w:szCs w:val="17"/>
              </w:rPr>
            </w:pPr>
          </w:p>
        </w:tc>
        <w:tc>
          <w:tcPr>
            <w:tcW w:w="100" w:type="dxa"/>
            <w:vMerge/>
            <w:shd w:val="clear" w:color="auto" w:fill="CFF0FC"/>
            <w:vAlign w:val="bottom"/>
          </w:tcPr>
          <w:p w14:paraId="41BF2790" w14:textId="77777777" w:rsidR="007A4F93" w:rsidRDefault="007A4F93">
            <w:pPr>
              <w:rPr>
                <w:sz w:val="17"/>
                <w:szCs w:val="17"/>
              </w:rPr>
            </w:pPr>
          </w:p>
        </w:tc>
        <w:tc>
          <w:tcPr>
            <w:tcW w:w="740" w:type="dxa"/>
            <w:vMerge/>
            <w:shd w:val="clear" w:color="auto" w:fill="CFF0FC"/>
            <w:vAlign w:val="bottom"/>
          </w:tcPr>
          <w:p w14:paraId="5D5D8AFD" w14:textId="77777777" w:rsidR="007A4F93" w:rsidRDefault="007A4F93">
            <w:pPr>
              <w:rPr>
                <w:sz w:val="17"/>
                <w:szCs w:val="17"/>
              </w:rPr>
            </w:pPr>
          </w:p>
        </w:tc>
        <w:tc>
          <w:tcPr>
            <w:tcW w:w="200" w:type="dxa"/>
            <w:gridSpan w:val="2"/>
            <w:vMerge/>
            <w:shd w:val="clear" w:color="auto" w:fill="CFF0FC"/>
            <w:vAlign w:val="bottom"/>
          </w:tcPr>
          <w:p w14:paraId="68A9F748" w14:textId="77777777" w:rsidR="007A4F93" w:rsidRDefault="007A4F93">
            <w:pPr>
              <w:rPr>
                <w:sz w:val="17"/>
                <w:szCs w:val="17"/>
              </w:rPr>
            </w:pPr>
          </w:p>
        </w:tc>
        <w:tc>
          <w:tcPr>
            <w:tcW w:w="140" w:type="dxa"/>
            <w:vMerge/>
            <w:shd w:val="clear" w:color="auto" w:fill="CFF0FC"/>
            <w:vAlign w:val="bottom"/>
          </w:tcPr>
          <w:p w14:paraId="5B806A29" w14:textId="77777777" w:rsidR="007A4F93" w:rsidRDefault="007A4F93">
            <w:pPr>
              <w:rPr>
                <w:sz w:val="17"/>
                <w:szCs w:val="17"/>
              </w:rPr>
            </w:pPr>
          </w:p>
        </w:tc>
        <w:tc>
          <w:tcPr>
            <w:tcW w:w="640" w:type="dxa"/>
            <w:gridSpan w:val="2"/>
            <w:vMerge/>
            <w:shd w:val="clear" w:color="auto" w:fill="CFF0FC"/>
            <w:vAlign w:val="bottom"/>
          </w:tcPr>
          <w:p w14:paraId="68757B09" w14:textId="77777777" w:rsidR="007A4F93" w:rsidRDefault="007A4F93">
            <w:pPr>
              <w:rPr>
                <w:sz w:val="17"/>
                <w:szCs w:val="17"/>
              </w:rPr>
            </w:pPr>
          </w:p>
        </w:tc>
        <w:tc>
          <w:tcPr>
            <w:tcW w:w="100" w:type="dxa"/>
            <w:shd w:val="clear" w:color="auto" w:fill="CFF0FC"/>
            <w:vAlign w:val="bottom"/>
          </w:tcPr>
          <w:p w14:paraId="7DFE07CB" w14:textId="77777777" w:rsidR="007A4F93" w:rsidRDefault="007A4F93">
            <w:pPr>
              <w:rPr>
                <w:sz w:val="17"/>
                <w:szCs w:val="17"/>
              </w:rPr>
            </w:pPr>
          </w:p>
        </w:tc>
        <w:tc>
          <w:tcPr>
            <w:tcW w:w="660" w:type="dxa"/>
            <w:vMerge/>
            <w:shd w:val="clear" w:color="auto" w:fill="CFF0FC"/>
            <w:vAlign w:val="bottom"/>
          </w:tcPr>
          <w:p w14:paraId="157DFCCC" w14:textId="77777777" w:rsidR="007A4F93" w:rsidRDefault="007A4F93">
            <w:pPr>
              <w:rPr>
                <w:sz w:val="17"/>
                <w:szCs w:val="17"/>
              </w:rPr>
            </w:pPr>
          </w:p>
        </w:tc>
        <w:tc>
          <w:tcPr>
            <w:tcW w:w="360" w:type="dxa"/>
            <w:gridSpan w:val="3"/>
            <w:vMerge/>
            <w:shd w:val="clear" w:color="auto" w:fill="CFF0FC"/>
            <w:vAlign w:val="bottom"/>
          </w:tcPr>
          <w:p w14:paraId="1D57CFF0" w14:textId="77777777" w:rsidR="007A4F93" w:rsidRDefault="007A4F93">
            <w:pPr>
              <w:rPr>
                <w:sz w:val="17"/>
                <w:szCs w:val="17"/>
              </w:rPr>
            </w:pPr>
          </w:p>
        </w:tc>
        <w:tc>
          <w:tcPr>
            <w:tcW w:w="540" w:type="dxa"/>
            <w:vMerge/>
            <w:shd w:val="clear" w:color="auto" w:fill="CFF0FC"/>
            <w:vAlign w:val="bottom"/>
          </w:tcPr>
          <w:p w14:paraId="4CD0FC02" w14:textId="77777777" w:rsidR="007A4F93" w:rsidRDefault="007A4F93">
            <w:pPr>
              <w:rPr>
                <w:sz w:val="17"/>
                <w:szCs w:val="17"/>
              </w:rPr>
            </w:pPr>
          </w:p>
        </w:tc>
        <w:tc>
          <w:tcPr>
            <w:tcW w:w="300" w:type="dxa"/>
            <w:gridSpan w:val="3"/>
            <w:vMerge/>
            <w:shd w:val="clear" w:color="auto" w:fill="CFF0FC"/>
            <w:vAlign w:val="bottom"/>
          </w:tcPr>
          <w:p w14:paraId="0860C00E" w14:textId="77777777" w:rsidR="007A4F93" w:rsidRDefault="007A4F93">
            <w:pPr>
              <w:rPr>
                <w:sz w:val="17"/>
                <w:szCs w:val="17"/>
              </w:rPr>
            </w:pPr>
          </w:p>
        </w:tc>
        <w:tc>
          <w:tcPr>
            <w:tcW w:w="820" w:type="dxa"/>
            <w:gridSpan w:val="2"/>
            <w:vMerge/>
            <w:shd w:val="clear" w:color="auto" w:fill="CFF0FC"/>
            <w:vAlign w:val="bottom"/>
          </w:tcPr>
          <w:p w14:paraId="02B49F13" w14:textId="77777777" w:rsidR="007A4F93" w:rsidRDefault="007A4F93">
            <w:pPr>
              <w:rPr>
                <w:sz w:val="17"/>
                <w:szCs w:val="17"/>
              </w:rPr>
            </w:pPr>
          </w:p>
        </w:tc>
        <w:tc>
          <w:tcPr>
            <w:tcW w:w="80" w:type="dxa"/>
            <w:shd w:val="clear" w:color="auto" w:fill="CFF0FC"/>
            <w:vAlign w:val="bottom"/>
          </w:tcPr>
          <w:p w14:paraId="6647420A" w14:textId="77777777" w:rsidR="007A4F93" w:rsidRDefault="007A4F93">
            <w:pPr>
              <w:rPr>
                <w:sz w:val="17"/>
                <w:szCs w:val="17"/>
              </w:rPr>
            </w:pPr>
          </w:p>
        </w:tc>
        <w:tc>
          <w:tcPr>
            <w:tcW w:w="140" w:type="dxa"/>
            <w:vMerge/>
            <w:shd w:val="clear" w:color="auto" w:fill="CFF0FC"/>
            <w:vAlign w:val="bottom"/>
          </w:tcPr>
          <w:p w14:paraId="56BD64EE" w14:textId="77777777" w:rsidR="007A4F93" w:rsidRDefault="007A4F93">
            <w:pPr>
              <w:rPr>
                <w:sz w:val="17"/>
                <w:szCs w:val="17"/>
              </w:rPr>
            </w:pPr>
          </w:p>
        </w:tc>
        <w:tc>
          <w:tcPr>
            <w:tcW w:w="580" w:type="dxa"/>
            <w:vMerge/>
            <w:shd w:val="clear" w:color="auto" w:fill="CFF0FC"/>
            <w:vAlign w:val="bottom"/>
          </w:tcPr>
          <w:p w14:paraId="3AD5F380" w14:textId="77777777" w:rsidR="007A4F93" w:rsidRDefault="007A4F93">
            <w:pPr>
              <w:rPr>
                <w:sz w:val="17"/>
                <w:szCs w:val="17"/>
              </w:rPr>
            </w:pPr>
          </w:p>
        </w:tc>
        <w:tc>
          <w:tcPr>
            <w:tcW w:w="100" w:type="dxa"/>
            <w:shd w:val="clear" w:color="auto" w:fill="CFF0FC"/>
            <w:vAlign w:val="bottom"/>
          </w:tcPr>
          <w:p w14:paraId="3CEB44B3" w14:textId="77777777" w:rsidR="007A4F93" w:rsidRDefault="007A4F93">
            <w:pPr>
              <w:rPr>
                <w:sz w:val="17"/>
                <w:szCs w:val="17"/>
              </w:rPr>
            </w:pPr>
          </w:p>
        </w:tc>
        <w:tc>
          <w:tcPr>
            <w:tcW w:w="0" w:type="dxa"/>
            <w:vAlign w:val="bottom"/>
          </w:tcPr>
          <w:p w14:paraId="28B760A5" w14:textId="77777777" w:rsidR="007A4F93" w:rsidRDefault="007A4F93">
            <w:pPr>
              <w:rPr>
                <w:sz w:val="1"/>
                <w:szCs w:val="1"/>
              </w:rPr>
            </w:pPr>
          </w:p>
        </w:tc>
      </w:tr>
      <w:tr w:rsidR="00EC1917" w14:paraId="76440C7E" w14:textId="77777777">
        <w:trPr>
          <w:trHeight w:val="20"/>
        </w:trPr>
        <w:tc>
          <w:tcPr>
            <w:tcW w:w="2380" w:type="dxa"/>
            <w:tcBorders>
              <w:top w:val="single" w:sz="8" w:space="0" w:color="CFF0FC"/>
            </w:tcBorders>
            <w:shd w:val="clear" w:color="auto" w:fill="CFF0FC"/>
            <w:vAlign w:val="bottom"/>
          </w:tcPr>
          <w:p w14:paraId="01224383" w14:textId="77777777" w:rsidR="007A4F93" w:rsidRDefault="007A4F93">
            <w:pPr>
              <w:spacing w:line="20" w:lineRule="exact"/>
              <w:rPr>
                <w:sz w:val="1"/>
                <w:szCs w:val="1"/>
              </w:rPr>
            </w:pPr>
          </w:p>
        </w:tc>
        <w:tc>
          <w:tcPr>
            <w:tcW w:w="660" w:type="dxa"/>
            <w:tcBorders>
              <w:top w:val="single" w:sz="8" w:space="0" w:color="auto"/>
            </w:tcBorders>
            <w:shd w:val="clear" w:color="auto" w:fill="000000"/>
            <w:vAlign w:val="bottom"/>
          </w:tcPr>
          <w:p w14:paraId="1A849F55"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6CE12FD5"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15F4ED50" w14:textId="77777777" w:rsidR="007A4F93" w:rsidRDefault="007A4F93">
            <w:pPr>
              <w:spacing w:line="20" w:lineRule="exact"/>
              <w:rPr>
                <w:sz w:val="1"/>
                <w:szCs w:val="1"/>
              </w:rPr>
            </w:pPr>
          </w:p>
        </w:tc>
        <w:tc>
          <w:tcPr>
            <w:tcW w:w="580" w:type="dxa"/>
            <w:tcBorders>
              <w:top w:val="single" w:sz="8" w:space="0" w:color="auto"/>
            </w:tcBorders>
            <w:shd w:val="clear" w:color="auto" w:fill="000000"/>
            <w:vAlign w:val="bottom"/>
          </w:tcPr>
          <w:p w14:paraId="7040D9B8" w14:textId="77777777" w:rsidR="007A4F93" w:rsidRDefault="007A4F93">
            <w:pPr>
              <w:spacing w:line="20" w:lineRule="exact"/>
              <w:rPr>
                <w:sz w:val="1"/>
                <w:szCs w:val="1"/>
              </w:rPr>
            </w:pPr>
          </w:p>
        </w:tc>
        <w:tc>
          <w:tcPr>
            <w:tcW w:w="180" w:type="dxa"/>
            <w:tcBorders>
              <w:top w:val="single" w:sz="8" w:space="0" w:color="auto"/>
            </w:tcBorders>
            <w:shd w:val="clear" w:color="auto" w:fill="000000"/>
            <w:vAlign w:val="bottom"/>
          </w:tcPr>
          <w:p w14:paraId="02ED68E0"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68DD04C2"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020C66D7" w14:textId="77777777" w:rsidR="007A4F93" w:rsidRDefault="007A4F93">
            <w:pPr>
              <w:spacing w:line="20" w:lineRule="exact"/>
              <w:rPr>
                <w:sz w:val="1"/>
                <w:szCs w:val="1"/>
              </w:rPr>
            </w:pPr>
          </w:p>
        </w:tc>
        <w:tc>
          <w:tcPr>
            <w:tcW w:w="160" w:type="dxa"/>
            <w:tcBorders>
              <w:top w:val="single" w:sz="8" w:space="0" w:color="auto"/>
            </w:tcBorders>
            <w:shd w:val="clear" w:color="auto" w:fill="000000"/>
            <w:vAlign w:val="bottom"/>
          </w:tcPr>
          <w:p w14:paraId="30D200DA" w14:textId="77777777" w:rsidR="007A4F93" w:rsidRDefault="007A4F93">
            <w:pPr>
              <w:spacing w:line="20" w:lineRule="exact"/>
              <w:rPr>
                <w:sz w:val="1"/>
                <w:szCs w:val="1"/>
              </w:rPr>
            </w:pPr>
          </w:p>
        </w:tc>
        <w:tc>
          <w:tcPr>
            <w:tcW w:w="1100" w:type="dxa"/>
            <w:tcBorders>
              <w:top w:val="single" w:sz="8" w:space="0" w:color="auto"/>
            </w:tcBorders>
            <w:shd w:val="clear" w:color="auto" w:fill="000000"/>
            <w:vAlign w:val="bottom"/>
          </w:tcPr>
          <w:p w14:paraId="03776E43"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17CDBA43"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4A6F5F7A" w14:textId="77777777" w:rsidR="007A4F93" w:rsidRDefault="007A4F93">
            <w:pPr>
              <w:spacing w:line="20" w:lineRule="exact"/>
              <w:rPr>
                <w:sz w:val="1"/>
                <w:szCs w:val="1"/>
              </w:rPr>
            </w:pPr>
          </w:p>
        </w:tc>
        <w:tc>
          <w:tcPr>
            <w:tcW w:w="100" w:type="dxa"/>
            <w:tcBorders>
              <w:top w:val="single" w:sz="8" w:space="0" w:color="auto"/>
            </w:tcBorders>
            <w:shd w:val="clear" w:color="auto" w:fill="000000"/>
            <w:vAlign w:val="bottom"/>
          </w:tcPr>
          <w:p w14:paraId="2DAE9B92" w14:textId="77777777" w:rsidR="007A4F93" w:rsidRDefault="007A4F93">
            <w:pPr>
              <w:spacing w:line="20" w:lineRule="exact"/>
              <w:rPr>
                <w:sz w:val="1"/>
                <w:szCs w:val="1"/>
              </w:rPr>
            </w:pPr>
          </w:p>
        </w:tc>
        <w:tc>
          <w:tcPr>
            <w:tcW w:w="740" w:type="dxa"/>
            <w:tcBorders>
              <w:top w:val="single" w:sz="8" w:space="0" w:color="auto"/>
            </w:tcBorders>
            <w:shd w:val="clear" w:color="auto" w:fill="000000"/>
            <w:vAlign w:val="bottom"/>
          </w:tcPr>
          <w:p w14:paraId="1E92F81F"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07458D10" w14:textId="77777777" w:rsidR="007A4F93" w:rsidRDefault="007A4F93">
            <w:pPr>
              <w:spacing w:line="20" w:lineRule="exact"/>
              <w:rPr>
                <w:sz w:val="1"/>
                <w:szCs w:val="1"/>
              </w:rPr>
            </w:pPr>
          </w:p>
        </w:tc>
        <w:tc>
          <w:tcPr>
            <w:tcW w:w="80" w:type="dxa"/>
            <w:tcBorders>
              <w:top w:val="single" w:sz="8" w:space="0" w:color="CFF0FC"/>
            </w:tcBorders>
            <w:shd w:val="clear" w:color="auto" w:fill="CFF0FC"/>
            <w:vAlign w:val="bottom"/>
          </w:tcPr>
          <w:p w14:paraId="12416373" w14:textId="77777777" w:rsidR="007A4F93" w:rsidRDefault="007A4F93">
            <w:pPr>
              <w:spacing w:line="20" w:lineRule="exact"/>
              <w:rPr>
                <w:sz w:val="1"/>
                <w:szCs w:val="1"/>
              </w:rPr>
            </w:pPr>
          </w:p>
        </w:tc>
        <w:tc>
          <w:tcPr>
            <w:tcW w:w="140" w:type="dxa"/>
            <w:tcBorders>
              <w:top w:val="single" w:sz="8" w:space="0" w:color="auto"/>
            </w:tcBorders>
            <w:shd w:val="clear" w:color="auto" w:fill="000000"/>
            <w:vAlign w:val="bottom"/>
          </w:tcPr>
          <w:p w14:paraId="7190F4F0" w14:textId="77777777" w:rsidR="007A4F93" w:rsidRDefault="007A4F93">
            <w:pPr>
              <w:spacing w:line="20" w:lineRule="exact"/>
              <w:rPr>
                <w:sz w:val="1"/>
                <w:szCs w:val="1"/>
              </w:rPr>
            </w:pPr>
          </w:p>
        </w:tc>
        <w:tc>
          <w:tcPr>
            <w:tcW w:w="540" w:type="dxa"/>
            <w:tcBorders>
              <w:top w:val="single" w:sz="8" w:space="0" w:color="auto"/>
            </w:tcBorders>
            <w:shd w:val="clear" w:color="auto" w:fill="000000"/>
            <w:vAlign w:val="bottom"/>
          </w:tcPr>
          <w:p w14:paraId="611183F0"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77FF65A0"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1BEAAA5B" w14:textId="77777777" w:rsidR="007A4F93" w:rsidRDefault="007A4F93">
            <w:pPr>
              <w:spacing w:line="20" w:lineRule="exact"/>
              <w:rPr>
                <w:sz w:val="1"/>
                <w:szCs w:val="1"/>
              </w:rPr>
            </w:pPr>
          </w:p>
        </w:tc>
        <w:tc>
          <w:tcPr>
            <w:tcW w:w="660" w:type="dxa"/>
            <w:tcBorders>
              <w:top w:val="single" w:sz="8" w:space="0" w:color="auto"/>
            </w:tcBorders>
            <w:shd w:val="clear" w:color="auto" w:fill="000000"/>
            <w:vAlign w:val="bottom"/>
          </w:tcPr>
          <w:p w14:paraId="14962906"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5FB074FD"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0F84F564" w14:textId="77777777" w:rsidR="007A4F93" w:rsidRDefault="007A4F93">
            <w:pPr>
              <w:spacing w:line="20" w:lineRule="exact"/>
              <w:rPr>
                <w:sz w:val="1"/>
                <w:szCs w:val="1"/>
              </w:rPr>
            </w:pPr>
          </w:p>
        </w:tc>
        <w:tc>
          <w:tcPr>
            <w:tcW w:w="160" w:type="dxa"/>
            <w:tcBorders>
              <w:top w:val="single" w:sz="8" w:space="0" w:color="auto"/>
            </w:tcBorders>
            <w:shd w:val="clear" w:color="auto" w:fill="000000"/>
            <w:vAlign w:val="bottom"/>
          </w:tcPr>
          <w:p w14:paraId="7AC6AAE2" w14:textId="77777777" w:rsidR="007A4F93" w:rsidRDefault="007A4F93">
            <w:pPr>
              <w:spacing w:line="20" w:lineRule="exact"/>
              <w:rPr>
                <w:sz w:val="1"/>
                <w:szCs w:val="1"/>
              </w:rPr>
            </w:pPr>
          </w:p>
        </w:tc>
        <w:tc>
          <w:tcPr>
            <w:tcW w:w="540" w:type="dxa"/>
            <w:tcBorders>
              <w:top w:val="single" w:sz="8" w:space="0" w:color="auto"/>
            </w:tcBorders>
            <w:shd w:val="clear" w:color="auto" w:fill="000000"/>
            <w:vAlign w:val="bottom"/>
          </w:tcPr>
          <w:p w14:paraId="32968ABA"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5454C754"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536FBF7A" w14:textId="77777777" w:rsidR="007A4F93" w:rsidRDefault="007A4F93">
            <w:pPr>
              <w:spacing w:line="20" w:lineRule="exact"/>
              <w:rPr>
                <w:sz w:val="1"/>
                <w:szCs w:val="1"/>
              </w:rPr>
            </w:pPr>
          </w:p>
        </w:tc>
        <w:tc>
          <w:tcPr>
            <w:tcW w:w="100" w:type="dxa"/>
            <w:tcBorders>
              <w:top w:val="single" w:sz="8" w:space="0" w:color="auto"/>
            </w:tcBorders>
            <w:shd w:val="clear" w:color="auto" w:fill="000000"/>
            <w:vAlign w:val="bottom"/>
          </w:tcPr>
          <w:p w14:paraId="01117C9F" w14:textId="77777777" w:rsidR="007A4F93" w:rsidRDefault="007A4F93">
            <w:pPr>
              <w:spacing w:line="20" w:lineRule="exact"/>
              <w:rPr>
                <w:sz w:val="1"/>
                <w:szCs w:val="1"/>
              </w:rPr>
            </w:pPr>
          </w:p>
        </w:tc>
        <w:tc>
          <w:tcPr>
            <w:tcW w:w="700" w:type="dxa"/>
            <w:tcBorders>
              <w:top w:val="single" w:sz="8" w:space="0" w:color="auto"/>
            </w:tcBorders>
            <w:shd w:val="clear" w:color="auto" w:fill="000000"/>
            <w:vAlign w:val="bottom"/>
          </w:tcPr>
          <w:p w14:paraId="16E69650"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27213788" w14:textId="77777777" w:rsidR="007A4F93" w:rsidRDefault="007A4F93">
            <w:pPr>
              <w:spacing w:line="20" w:lineRule="exact"/>
              <w:rPr>
                <w:sz w:val="1"/>
                <w:szCs w:val="1"/>
              </w:rPr>
            </w:pPr>
          </w:p>
        </w:tc>
        <w:tc>
          <w:tcPr>
            <w:tcW w:w="80" w:type="dxa"/>
            <w:tcBorders>
              <w:top w:val="single" w:sz="8" w:space="0" w:color="CFF0FC"/>
            </w:tcBorders>
            <w:shd w:val="clear" w:color="auto" w:fill="CFF0FC"/>
            <w:vAlign w:val="bottom"/>
          </w:tcPr>
          <w:p w14:paraId="405C31CA" w14:textId="77777777" w:rsidR="007A4F93" w:rsidRDefault="007A4F93">
            <w:pPr>
              <w:spacing w:line="20" w:lineRule="exact"/>
              <w:rPr>
                <w:sz w:val="1"/>
                <w:szCs w:val="1"/>
              </w:rPr>
            </w:pPr>
          </w:p>
        </w:tc>
        <w:tc>
          <w:tcPr>
            <w:tcW w:w="140" w:type="dxa"/>
            <w:tcBorders>
              <w:top w:val="single" w:sz="8" w:space="0" w:color="auto"/>
            </w:tcBorders>
            <w:shd w:val="clear" w:color="auto" w:fill="000000"/>
            <w:vAlign w:val="bottom"/>
          </w:tcPr>
          <w:p w14:paraId="2BEED841" w14:textId="77777777" w:rsidR="007A4F93" w:rsidRDefault="007A4F93">
            <w:pPr>
              <w:spacing w:line="20" w:lineRule="exact"/>
              <w:rPr>
                <w:sz w:val="1"/>
                <w:szCs w:val="1"/>
              </w:rPr>
            </w:pPr>
          </w:p>
        </w:tc>
        <w:tc>
          <w:tcPr>
            <w:tcW w:w="580" w:type="dxa"/>
            <w:tcBorders>
              <w:top w:val="single" w:sz="8" w:space="0" w:color="auto"/>
            </w:tcBorders>
            <w:shd w:val="clear" w:color="auto" w:fill="000000"/>
            <w:vAlign w:val="bottom"/>
          </w:tcPr>
          <w:p w14:paraId="04EB0AE3"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480D4EB4" w14:textId="77777777" w:rsidR="007A4F93" w:rsidRDefault="007A4F93">
            <w:pPr>
              <w:spacing w:line="20" w:lineRule="exact"/>
              <w:rPr>
                <w:sz w:val="1"/>
                <w:szCs w:val="1"/>
              </w:rPr>
            </w:pPr>
          </w:p>
        </w:tc>
        <w:tc>
          <w:tcPr>
            <w:tcW w:w="0" w:type="dxa"/>
            <w:vAlign w:val="bottom"/>
          </w:tcPr>
          <w:p w14:paraId="4191179F" w14:textId="77777777" w:rsidR="007A4F93" w:rsidRDefault="007A4F93">
            <w:pPr>
              <w:spacing w:line="20" w:lineRule="exact"/>
              <w:rPr>
                <w:sz w:val="1"/>
                <w:szCs w:val="1"/>
              </w:rPr>
            </w:pPr>
          </w:p>
        </w:tc>
      </w:tr>
      <w:tr w:rsidR="007A4F93" w14:paraId="7C05E78E" w14:textId="77777777">
        <w:trPr>
          <w:trHeight w:val="701"/>
        </w:trPr>
        <w:tc>
          <w:tcPr>
            <w:tcW w:w="2380" w:type="dxa"/>
            <w:vMerge w:val="restart"/>
            <w:vAlign w:val="bottom"/>
          </w:tcPr>
          <w:p w14:paraId="2BA046E5" w14:textId="77777777" w:rsidR="007A4F93" w:rsidRDefault="0083367E">
            <w:pPr>
              <w:ind w:left="60"/>
              <w:rPr>
                <w:sz w:val="20"/>
                <w:szCs w:val="20"/>
              </w:rPr>
            </w:pPr>
            <w:r>
              <w:rPr>
                <w:rFonts w:eastAsia="Times New Roman"/>
                <w:b/>
                <w:bCs/>
                <w:sz w:val="13"/>
                <w:szCs w:val="13"/>
              </w:rPr>
              <w:t>January 1, 2021</w:t>
            </w:r>
          </w:p>
        </w:tc>
        <w:tc>
          <w:tcPr>
            <w:tcW w:w="660" w:type="dxa"/>
            <w:vAlign w:val="bottom"/>
          </w:tcPr>
          <w:p w14:paraId="3ECC8241" w14:textId="77777777" w:rsidR="007A4F93" w:rsidRDefault="0083367E">
            <w:pPr>
              <w:jc w:val="right"/>
              <w:rPr>
                <w:sz w:val="20"/>
                <w:szCs w:val="20"/>
              </w:rPr>
            </w:pPr>
            <w:r>
              <w:rPr>
                <w:rFonts w:eastAsia="Times New Roman"/>
                <w:b/>
                <w:bCs/>
                <w:sz w:val="13"/>
                <w:szCs w:val="13"/>
              </w:rPr>
              <w:t>25,546,2</w:t>
            </w:r>
          </w:p>
        </w:tc>
        <w:tc>
          <w:tcPr>
            <w:tcW w:w="240" w:type="dxa"/>
            <w:gridSpan w:val="2"/>
            <w:vMerge w:val="restart"/>
            <w:vAlign w:val="bottom"/>
          </w:tcPr>
          <w:p w14:paraId="46ADC0E5" w14:textId="77777777" w:rsidR="007A4F93" w:rsidRDefault="007A4F93">
            <w:pPr>
              <w:rPr>
                <w:sz w:val="24"/>
                <w:szCs w:val="24"/>
              </w:rPr>
            </w:pPr>
          </w:p>
        </w:tc>
        <w:tc>
          <w:tcPr>
            <w:tcW w:w="580" w:type="dxa"/>
            <w:vMerge w:val="restart"/>
            <w:vAlign w:val="bottom"/>
          </w:tcPr>
          <w:p w14:paraId="12CDDD66" w14:textId="77777777" w:rsidR="007A4F93" w:rsidRDefault="0083367E">
            <w:pPr>
              <w:ind w:right="435"/>
              <w:jc w:val="right"/>
              <w:rPr>
                <w:sz w:val="20"/>
                <w:szCs w:val="20"/>
              </w:rPr>
            </w:pPr>
            <w:r>
              <w:rPr>
                <w:rFonts w:eastAsia="Times New Roman"/>
                <w:b/>
                <w:bCs/>
                <w:w w:val="91"/>
                <w:sz w:val="13"/>
                <w:szCs w:val="13"/>
              </w:rPr>
              <w:t>$</w:t>
            </w:r>
          </w:p>
        </w:tc>
        <w:tc>
          <w:tcPr>
            <w:tcW w:w="180" w:type="dxa"/>
            <w:vMerge w:val="restart"/>
            <w:vAlign w:val="bottom"/>
          </w:tcPr>
          <w:p w14:paraId="7EB33B1D" w14:textId="77777777" w:rsidR="007A4F93" w:rsidRDefault="0083367E">
            <w:pPr>
              <w:jc w:val="right"/>
              <w:rPr>
                <w:sz w:val="20"/>
                <w:szCs w:val="20"/>
              </w:rPr>
            </w:pPr>
            <w:r>
              <w:rPr>
                <w:rFonts w:eastAsia="Times New Roman"/>
                <w:b/>
                <w:bCs/>
                <w:sz w:val="13"/>
                <w:szCs w:val="13"/>
              </w:rPr>
              <w:t>3</w:t>
            </w:r>
          </w:p>
        </w:tc>
        <w:tc>
          <w:tcPr>
            <w:tcW w:w="220" w:type="dxa"/>
            <w:gridSpan w:val="2"/>
            <w:vMerge w:val="restart"/>
            <w:vAlign w:val="bottom"/>
          </w:tcPr>
          <w:p w14:paraId="3CEFB60E" w14:textId="77777777" w:rsidR="007A4F93" w:rsidRDefault="007A4F93">
            <w:pPr>
              <w:rPr>
                <w:sz w:val="24"/>
                <w:szCs w:val="24"/>
              </w:rPr>
            </w:pPr>
          </w:p>
        </w:tc>
        <w:tc>
          <w:tcPr>
            <w:tcW w:w="160" w:type="dxa"/>
            <w:vMerge w:val="restart"/>
            <w:vAlign w:val="bottom"/>
          </w:tcPr>
          <w:p w14:paraId="53280DED" w14:textId="77777777" w:rsidR="007A4F93" w:rsidRDefault="0083367E">
            <w:pPr>
              <w:ind w:right="13"/>
              <w:jc w:val="right"/>
              <w:rPr>
                <w:sz w:val="20"/>
                <w:szCs w:val="20"/>
              </w:rPr>
            </w:pPr>
            <w:r>
              <w:rPr>
                <w:rFonts w:eastAsia="Times New Roman"/>
                <w:b/>
                <w:bCs/>
                <w:w w:val="91"/>
                <w:sz w:val="13"/>
                <w:szCs w:val="13"/>
              </w:rPr>
              <w:t>$</w:t>
            </w:r>
          </w:p>
        </w:tc>
        <w:tc>
          <w:tcPr>
            <w:tcW w:w="1100" w:type="dxa"/>
            <w:vMerge w:val="restart"/>
            <w:vAlign w:val="bottom"/>
          </w:tcPr>
          <w:p w14:paraId="42AB2AF1" w14:textId="77777777" w:rsidR="007A4F93" w:rsidRDefault="0083367E">
            <w:pPr>
              <w:jc w:val="right"/>
              <w:rPr>
                <w:sz w:val="20"/>
                <w:szCs w:val="20"/>
              </w:rPr>
            </w:pPr>
            <w:r>
              <w:rPr>
                <w:rFonts w:eastAsia="Times New Roman"/>
                <w:b/>
                <w:bCs/>
                <w:sz w:val="13"/>
                <w:szCs w:val="13"/>
              </w:rPr>
              <w:t>136,868</w:t>
            </w:r>
          </w:p>
        </w:tc>
        <w:tc>
          <w:tcPr>
            <w:tcW w:w="220" w:type="dxa"/>
            <w:gridSpan w:val="2"/>
            <w:vMerge w:val="restart"/>
            <w:vAlign w:val="bottom"/>
          </w:tcPr>
          <w:p w14:paraId="3B9B4454" w14:textId="77777777" w:rsidR="007A4F93" w:rsidRDefault="007A4F93">
            <w:pPr>
              <w:rPr>
                <w:sz w:val="24"/>
                <w:szCs w:val="24"/>
              </w:rPr>
            </w:pPr>
          </w:p>
        </w:tc>
        <w:tc>
          <w:tcPr>
            <w:tcW w:w="100" w:type="dxa"/>
            <w:vMerge w:val="restart"/>
            <w:vAlign w:val="bottom"/>
          </w:tcPr>
          <w:p w14:paraId="4E99301E" w14:textId="77777777" w:rsidR="007A4F93" w:rsidRDefault="0083367E">
            <w:pPr>
              <w:jc w:val="right"/>
              <w:rPr>
                <w:sz w:val="20"/>
                <w:szCs w:val="20"/>
              </w:rPr>
            </w:pPr>
            <w:r>
              <w:rPr>
                <w:rFonts w:eastAsia="Times New Roman"/>
                <w:b/>
                <w:bCs/>
                <w:w w:val="91"/>
                <w:sz w:val="13"/>
                <w:szCs w:val="13"/>
              </w:rPr>
              <w:t>$</w:t>
            </w:r>
          </w:p>
        </w:tc>
        <w:tc>
          <w:tcPr>
            <w:tcW w:w="740" w:type="dxa"/>
            <w:vMerge w:val="restart"/>
            <w:vAlign w:val="bottom"/>
          </w:tcPr>
          <w:p w14:paraId="65D7D46D" w14:textId="77777777" w:rsidR="007A4F93" w:rsidRDefault="0083367E">
            <w:pPr>
              <w:ind w:left="600"/>
              <w:rPr>
                <w:sz w:val="20"/>
                <w:szCs w:val="20"/>
              </w:rPr>
            </w:pPr>
            <w:r>
              <w:rPr>
                <w:rFonts w:eastAsia="Times New Roman"/>
                <w:b/>
                <w:bCs/>
                <w:w w:val="91"/>
                <w:sz w:val="13"/>
                <w:szCs w:val="13"/>
              </w:rPr>
              <w:t>—</w:t>
            </w:r>
          </w:p>
        </w:tc>
        <w:tc>
          <w:tcPr>
            <w:tcW w:w="200" w:type="dxa"/>
            <w:gridSpan w:val="2"/>
            <w:vMerge w:val="restart"/>
            <w:vAlign w:val="bottom"/>
          </w:tcPr>
          <w:p w14:paraId="23FD3829" w14:textId="77777777" w:rsidR="007A4F93" w:rsidRDefault="007A4F93">
            <w:pPr>
              <w:rPr>
                <w:sz w:val="24"/>
                <w:szCs w:val="24"/>
              </w:rPr>
            </w:pPr>
          </w:p>
        </w:tc>
        <w:tc>
          <w:tcPr>
            <w:tcW w:w="140" w:type="dxa"/>
            <w:vMerge w:val="restart"/>
            <w:vAlign w:val="bottom"/>
          </w:tcPr>
          <w:p w14:paraId="44603936" w14:textId="77777777" w:rsidR="007A4F93" w:rsidRDefault="0083367E">
            <w:pPr>
              <w:jc w:val="right"/>
              <w:rPr>
                <w:sz w:val="20"/>
                <w:szCs w:val="20"/>
              </w:rPr>
            </w:pPr>
            <w:r>
              <w:rPr>
                <w:rFonts w:eastAsia="Times New Roman"/>
                <w:b/>
                <w:bCs/>
                <w:w w:val="91"/>
                <w:sz w:val="13"/>
                <w:szCs w:val="13"/>
              </w:rPr>
              <w:t>$</w:t>
            </w:r>
          </w:p>
        </w:tc>
        <w:tc>
          <w:tcPr>
            <w:tcW w:w="640" w:type="dxa"/>
            <w:gridSpan w:val="2"/>
            <w:vMerge w:val="restart"/>
            <w:vAlign w:val="bottom"/>
          </w:tcPr>
          <w:p w14:paraId="3A7FAEEC" w14:textId="77777777" w:rsidR="007A4F93" w:rsidRDefault="0083367E">
            <w:pPr>
              <w:ind w:right="40"/>
              <w:jc w:val="right"/>
              <w:rPr>
                <w:sz w:val="20"/>
                <w:szCs w:val="20"/>
              </w:rPr>
            </w:pPr>
            <w:r>
              <w:rPr>
                <w:rFonts w:eastAsia="Times New Roman"/>
                <w:b/>
                <w:bCs/>
                <w:sz w:val="13"/>
                <w:szCs w:val="13"/>
              </w:rPr>
              <w:t>(103,886 )</w:t>
            </w:r>
          </w:p>
        </w:tc>
        <w:tc>
          <w:tcPr>
            <w:tcW w:w="100" w:type="dxa"/>
            <w:vAlign w:val="bottom"/>
          </w:tcPr>
          <w:p w14:paraId="4F667990" w14:textId="77777777" w:rsidR="007A4F93" w:rsidRDefault="007A4F93">
            <w:pPr>
              <w:rPr>
                <w:sz w:val="24"/>
                <w:szCs w:val="24"/>
              </w:rPr>
            </w:pPr>
          </w:p>
        </w:tc>
        <w:tc>
          <w:tcPr>
            <w:tcW w:w="660" w:type="dxa"/>
            <w:vMerge w:val="restart"/>
            <w:vAlign w:val="bottom"/>
          </w:tcPr>
          <w:p w14:paraId="29525D62" w14:textId="77777777" w:rsidR="007A4F93" w:rsidRDefault="0083367E">
            <w:pPr>
              <w:jc w:val="right"/>
              <w:rPr>
                <w:sz w:val="20"/>
                <w:szCs w:val="20"/>
              </w:rPr>
            </w:pPr>
            <w:r>
              <w:rPr>
                <w:rFonts w:eastAsia="Times New Roman"/>
                <w:b/>
                <w:bCs/>
                <w:sz w:val="13"/>
                <w:szCs w:val="13"/>
              </w:rPr>
              <w:t>105,144</w:t>
            </w:r>
          </w:p>
        </w:tc>
        <w:tc>
          <w:tcPr>
            <w:tcW w:w="360" w:type="dxa"/>
            <w:gridSpan w:val="3"/>
            <w:vMerge w:val="restart"/>
            <w:vAlign w:val="bottom"/>
          </w:tcPr>
          <w:p w14:paraId="57D54ACC" w14:textId="77777777" w:rsidR="007A4F93" w:rsidRDefault="0083367E">
            <w:pPr>
              <w:ind w:right="80"/>
              <w:jc w:val="right"/>
              <w:rPr>
                <w:sz w:val="20"/>
                <w:szCs w:val="20"/>
              </w:rPr>
            </w:pPr>
            <w:r>
              <w:rPr>
                <w:rFonts w:eastAsia="Times New Roman"/>
                <w:b/>
                <w:bCs/>
                <w:sz w:val="13"/>
                <w:szCs w:val="13"/>
              </w:rPr>
              <w:t>$</w:t>
            </w:r>
          </w:p>
        </w:tc>
        <w:tc>
          <w:tcPr>
            <w:tcW w:w="540" w:type="dxa"/>
            <w:vMerge w:val="restart"/>
            <w:vAlign w:val="bottom"/>
          </w:tcPr>
          <w:p w14:paraId="2CA357EA" w14:textId="77777777" w:rsidR="007A4F93" w:rsidRDefault="0083367E">
            <w:pPr>
              <w:ind w:left="380"/>
              <w:rPr>
                <w:sz w:val="20"/>
                <w:szCs w:val="20"/>
              </w:rPr>
            </w:pPr>
            <w:r>
              <w:rPr>
                <w:rFonts w:eastAsia="Times New Roman"/>
                <w:b/>
                <w:bCs/>
                <w:sz w:val="13"/>
                <w:szCs w:val="13"/>
              </w:rPr>
              <w:t>—</w:t>
            </w:r>
          </w:p>
        </w:tc>
        <w:tc>
          <w:tcPr>
            <w:tcW w:w="300" w:type="dxa"/>
            <w:gridSpan w:val="3"/>
            <w:vMerge w:val="restart"/>
            <w:vAlign w:val="bottom"/>
          </w:tcPr>
          <w:p w14:paraId="117083C1" w14:textId="77777777" w:rsidR="007A4F93" w:rsidRDefault="0083367E">
            <w:pPr>
              <w:ind w:left="220"/>
              <w:rPr>
                <w:sz w:val="20"/>
                <w:szCs w:val="20"/>
              </w:rPr>
            </w:pPr>
            <w:r>
              <w:rPr>
                <w:rFonts w:eastAsia="Times New Roman"/>
                <w:b/>
                <w:bCs/>
                <w:w w:val="91"/>
                <w:sz w:val="13"/>
                <w:szCs w:val="13"/>
              </w:rPr>
              <w:t>$</w:t>
            </w:r>
          </w:p>
        </w:tc>
        <w:tc>
          <w:tcPr>
            <w:tcW w:w="700" w:type="dxa"/>
            <w:vMerge w:val="restart"/>
            <w:vAlign w:val="bottom"/>
          </w:tcPr>
          <w:p w14:paraId="247B2B21" w14:textId="77777777" w:rsidR="007A4F93" w:rsidRDefault="0083367E">
            <w:pPr>
              <w:jc w:val="right"/>
              <w:rPr>
                <w:sz w:val="20"/>
                <w:szCs w:val="20"/>
              </w:rPr>
            </w:pPr>
            <w:r>
              <w:rPr>
                <w:rFonts w:eastAsia="Times New Roman"/>
                <w:b/>
                <w:bCs/>
                <w:sz w:val="13"/>
                <w:szCs w:val="13"/>
              </w:rPr>
              <w:t>1</w:t>
            </w:r>
          </w:p>
        </w:tc>
        <w:tc>
          <w:tcPr>
            <w:tcW w:w="120" w:type="dxa"/>
            <w:vAlign w:val="bottom"/>
          </w:tcPr>
          <w:p w14:paraId="24324451" w14:textId="77777777" w:rsidR="007A4F93" w:rsidRDefault="007A4F93">
            <w:pPr>
              <w:rPr>
                <w:sz w:val="24"/>
                <w:szCs w:val="24"/>
              </w:rPr>
            </w:pPr>
          </w:p>
        </w:tc>
        <w:tc>
          <w:tcPr>
            <w:tcW w:w="80" w:type="dxa"/>
            <w:vAlign w:val="bottom"/>
          </w:tcPr>
          <w:p w14:paraId="37739B29" w14:textId="77777777" w:rsidR="007A4F93" w:rsidRDefault="007A4F93">
            <w:pPr>
              <w:rPr>
                <w:sz w:val="24"/>
                <w:szCs w:val="24"/>
              </w:rPr>
            </w:pPr>
          </w:p>
        </w:tc>
        <w:tc>
          <w:tcPr>
            <w:tcW w:w="140" w:type="dxa"/>
            <w:vMerge w:val="restart"/>
            <w:vAlign w:val="bottom"/>
          </w:tcPr>
          <w:p w14:paraId="69145586" w14:textId="77777777" w:rsidR="007A4F93" w:rsidRDefault="0083367E">
            <w:pPr>
              <w:ind w:left="20"/>
              <w:rPr>
                <w:sz w:val="20"/>
                <w:szCs w:val="20"/>
              </w:rPr>
            </w:pPr>
            <w:r>
              <w:rPr>
                <w:rFonts w:eastAsia="Times New Roman"/>
                <w:b/>
                <w:bCs/>
                <w:sz w:val="13"/>
                <w:szCs w:val="13"/>
              </w:rPr>
              <w:t>$</w:t>
            </w:r>
          </w:p>
        </w:tc>
        <w:tc>
          <w:tcPr>
            <w:tcW w:w="580" w:type="dxa"/>
            <w:vMerge w:val="restart"/>
            <w:vAlign w:val="bottom"/>
          </w:tcPr>
          <w:p w14:paraId="4C21E985" w14:textId="77777777" w:rsidR="007A4F93" w:rsidRDefault="0083367E">
            <w:pPr>
              <w:jc w:val="right"/>
              <w:rPr>
                <w:sz w:val="20"/>
                <w:szCs w:val="20"/>
              </w:rPr>
            </w:pPr>
            <w:r>
              <w:rPr>
                <w:rFonts w:eastAsia="Times New Roman"/>
                <w:b/>
                <w:bCs/>
                <w:sz w:val="13"/>
                <w:szCs w:val="13"/>
              </w:rPr>
              <w:t>32,986</w:t>
            </w:r>
          </w:p>
        </w:tc>
        <w:tc>
          <w:tcPr>
            <w:tcW w:w="100" w:type="dxa"/>
            <w:vAlign w:val="bottom"/>
          </w:tcPr>
          <w:p w14:paraId="4C08661D" w14:textId="77777777" w:rsidR="007A4F93" w:rsidRDefault="007A4F93">
            <w:pPr>
              <w:rPr>
                <w:sz w:val="24"/>
                <w:szCs w:val="24"/>
              </w:rPr>
            </w:pPr>
          </w:p>
        </w:tc>
        <w:tc>
          <w:tcPr>
            <w:tcW w:w="0" w:type="dxa"/>
            <w:vAlign w:val="bottom"/>
          </w:tcPr>
          <w:p w14:paraId="7942355B" w14:textId="77777777" w:rsidR="007A4F93" w:rsidRDefault="007A4F93">
            <w:pPr>
              <w:rPr>
                <w:sz w:val="1"/>
                <w:szCs w:val="1"/>
              </w:rPr>
            </w:pPr>
          </w:p>
        </w:tc>
      </w:tr>
      <w:tr w:rsidR="007A4F93" w14:paraId="1B5DA287" w14:textId="77777777">
        <w:trPr>
          <w:trHeight w:val="184"/>
        </w:trPr>
        <w:tc>
          <w:tcPr>
            <w:tcW w:w="2380" w:type="dxa"/>
            <w:vMerge/>
            <w:vAlign w:val="bottom"/>
          </w:tcPr>
          <w:p w14:paraId="09912A66" w14:textId="77777777" w:rsidR="007A4F93" w:rsidRDefault="007A4F93">
            <w:pPr>
              <w:rPr>
                <w:sz w:val="15"/>
                <w:szCs w:val="15"/>
              </w:rPr>
            </w:pPr>
          </w:p>
        </w:tc>
        <w:tc>
          <w:tcPr>
            <w:tcW w:w="660" w:type="dxa"/>
            <w:vAlign w:val="bottom"/>
          </w:tcPr>
          <w:p w14:paraId="21144F9E" w14:textId="77777777" w:rsidR="007A4F93" w:rsidRDefault="0083367E">
            <w:pPr>
              <w:jc w:val="right"/>
              <w:rPr>
                <w:sz w:val="20"/>
                <w:szCs w:val="20"/>
              </w:rPr>
            </w:pPr>
            <w:r>
              <w:rPr>
                <w:rFonts w:eastAsia="Times New Roman"/>
                <w:b/>
                <w:bCs/>
                <w:sz w:val="13"/>
                <w:szCs w:val="13"/>
              </w:rPr>
              <w:t>57</w:t>
            </w:r>
          </w:p>
        </w:tc>
        <w:tc>
          <w:tcPr>
            <w:tcW w:w="240" w:type="dxa"/>
            <w:gridSpan w:val="2"/>
            <w:vMerge/>
            <w:vAlign w:val="bottom"/>
          </w:tcPr>
          <w:p w14:paraId="233F1B98" w14:textId="77777777" w:rsidR="007A4F93" w:rsidRDefault="007A4F93">
            <w:pPr>
              <w:rPr>
                <w:sz w:val="15"/>
                <w:szCs w:val="15"/>
              </w:rPr>
            </w:pPr>
          </w:p>
        </w:tc>
        <w:tc>
          <w:tcPr>
            <w:tcW w:w="580" w:type="dxa"/>
            <w:vMerge/>
            <w:vAlign w:val="bottom"/>
          </w:tcPr>
          <w:p w14:paraId="47125CBA" w14:textId="77777777" w:rsidR="007A4F93" w:rsidRDefault="007A4F93">
            <w:pPr>
              <w:rPr>
                <w:sz w:val="15"/>
                <w:szCs w:val="15"/>
              </w:rPr>
            </w:pPr>
          </w:p>
        </w:tc>
        <w:tc>
          <w:tcPr>
            <w:tcW w:w="180" w:type="dxa"/>
            <w:vMerge/>
            <w:vAlign w:val="bottom"/>
          </w:tcPr>
          <w:p w14:paraId="267C227D" w14:textId="77777777" w:rsidR="007A4F93" w:rsidRDefault="007A4F93">
            <w:pPr>
              <w:rPr>
                <w:sz w:val="15"/>
                <w:szCs w:val="15"/>
              </w:rPr>
            </w:pPr>
          </w:p>
        </w:tc>
        <w:tc>
          <w:tcPr>
            <w:tcW w:w="220" w:type="dxa"/>
            <w:gridSpan w:val="2"/>
            <w:vMerge/>
            <w:vAlign w:val="bottom"/>
          </w:tcPr>
          <w:p w14:paraId="0343E3DD" w14:textId="77777777" w:rsidR="007A4F93" w:rsidRDefault="007A4F93">
            <w:pPr>
              <w:rPr>
                <w:sz w:val="15"/>
                <w:szCs w:val="15"/>
              </w:rPr>
            </w:pPr>
          </w:p>
        </w:tc>
        <w:tc>
          <w:tcPr>
            <w:tcW w:w="160" w:type="dxa"/>
            <w:vMerge/>
            <w:vAlign w:val="bottom"/>
          </w:tcPr>
          <w:p w14:paraId="5E894F94" w14:textId="77777777" w:rsidR="007A4F93" w:rsidRDefault="007A4F93">
            <w:pPr>
              <w:rPr>
                <w:sz w:val="15"/>
                <w:szCs w:val="15"/>
              </w:rPr>
            </w:pPr>
          </w:p>
        </w:tc>
        <w:tc>
          <w:tcPr>
            <w:tcW w:w="1100" w:type="dxa"/>
            <w:vMerge/>
            <w:vAlign w:val="bottom"/>
          </w:tcPr>
          <w:p w14:paraId="54BEC6BF" w14:textId="77777777" w:rsidR="007A4F93" w:rsidRDefault="007A4F93">
            <w:pPr>
              <w:rPr>
                <w:sz w:val="15"/>
                <w:szCs w:val="15"/>
              </w:rPr>
            </w:pPr>
          </w:p>
        </w:tc>
        <w:tc>
          <w:tcPr>
            <w:tcW w:w="220" w:type="dxa"/>
            <w:gridSpan w:val="2"/>
            <w:vMerge/>
            <w:vAlign w:val="bottom"/>
          </w:tcPr>
          <w:p w14:paraId="35DB6009" w14:textId="77777777" w:rsidR="007A4F93" w:rsidRDefault="007A4F93">
            <w:pPr>
              <w:rPr>
                <w:sz w:val="15"/>
                <w:szCs w:val="15"/>
              </w:rPr>
            </w:pPr>
          </w:p>
        </w:tc>
        <w:tc>
          <w:tcPr>
            <w:tcW w:w="100" w:type="dxa"/>
            <w:vMerge/>
            <w:vAlign w:val="bottom"/>
          </w:tcPr>
          <w:p w14:paraId="3BFFFA28" w14:textId="77777777" w:rsidR="007A4F93" w:rsidRDefault="007A4F93">
            <w:pPr>
              <w:rPr>
                <w:sz w:val="15"/>
                <w:szCs w:val="15"/>
              </w:rPr>
            </w:pPr>
          </w:p>
        </w:tc>
        <w:tc>
          <w:tcPr>
            <w:tcW w:w="740" w:type="dxa"/>
            <w:vMerge/>
            <w:vAlign w:val="bottom"/>
          </w:tcPr>
          <w:p w14:paraId="662CB5E8" w14:textId="77777777" w:rsidR="007A4F93" w:rsidRDefault="007A4F93">
            <w:pPr>
              <w:rPr>
                <w:sz w:val="15"/>
                <w:szCs w:val="15"/>
              </w:rPr>
            </w:pPr>
          </w:p>
        </w:tc>
        <w:tc>
          <w:tcPr>
            <w:tcW w:w="200" w:type="dxa"/>
            <w:gridSpan w:val="2"/>
            <w:vMerge/>
            <w:vAlign w:val="bottom"/>
          </w:tcPr>
          <w:p w14:paraId="5C4B7C44" w14:textId="77777777" w:rsidR="007A4F93" w:rsidRDefault="007A4F93">
            <w:pPr>
              <w:rPr>
                <w:sz w:val="15"/>
                <w:szCs w:val="15"/>
              </w:rPr>
            </w:pPr>
          </w:p>
        </w:tc>
        <w:tc>
          <w:tcPr>
            <w:tcW w:w="140" w:type="dxa"/>
            <w:vMerge/>
            <w:vAlign w:val="bottom"/>
          </w:tcPr>
          <w:p w14:paraId="56EB27A0" w14:textId="77777777" w:rsidR="007A4F93" w:rsidRDefault="007A4F93">
            <w:pPr>
              <w:rPr>
                <w:sz w:val="15"/>
                <w:szCs w:val="15"/>
              </w:rPr>
            </w:pPr>
          </w:p>
        </w:tc>
        <w:tc>
          <w:tcPr>
            <w:tcW w:w="640" w:type="dxa"/>
            <w:gridSpan w:val="2"/>
            <w:vMerge/>
            <w:vAlign w:val="bottom"/>
          </w:tcPr>
          <w:p w14:paraId="165C06AF" w14:textId="77777777" w:rsidR="007A4F93" w:rsidRDefault="007A4F93">
            <w:pPr>
              <w:rPr>
                <w:sz w:val="15"/>
                <w:szCs w:val="15"/>
              </w:rPr>
            </w:pPr>
          </w:p>
        </w:tc>
        <w:tc>
          <w:tcPr>
            <w:tcW w:w="100" w:type="dxa"/>
            <w:vAlign w:val="bottom"/>
          </w:tcPr>
          <w:p w14:paraId="63792E14" w14:textId="77777777" w:rsidR="007A4F93" w:rsidRDefault="007A4F93">
            <w:pPr>
              <w:rPr>
                <w:sz w:val="15"/>
                <w:szCs w:val="15"/>
              </w:rPr>
            </w:pPr>
          </w:p>
        </w:tc>
        <w:tc>
          <w:tcPr>
            <w:tcW w:w="660" w:type="dxa"/>
            <w:vMerge/>
            <w:vAlign w:val="bottom"/>
          </w:tcPr>
          <w:p w14:paraId="3AE9B28C" w14:textId="77777777" w:rsidR="007A4F93" w:rsidRDefault="007A4F93">
            <w:pPr>
              <w:rPr>
                <w:sz w:val="15"/>
                <w:szCs w:val="15"/>
              </w:rPr>
            </w:pPr>
          </w:p>
        </w:tc>
        <w:tc>
          <w:tcPr>
            <w:tcW w:w="360" w:type="dxa"/>
            <w:gridSpan w:val="3"/>
            <w:vMerge/>
            <w:vAlign w:val="bottom"/>
          </w:tcPr>
          <w:p w14:paraId="3273734F" w14:textId="77777777" w:rsidR="007A4F93" w:rsidRDefault="007A4F93">
            <w:pPr>
              <w:rPr>
                <w:sz w:val="15"/>
                <w:szCs w:val="15"/>
              </w:rPr>
            </w:pPr>
          </w:p>
        </w:tc>
        <w:tc>
          <w:tcPr>
            <w:tcW w:w="540" w:type="dxa"/>
            <w:vMerge/>
            <w:vAlign w:val="bottom"/>
          </w:tcPr>
          <w:p w14:paraId="121B7E5C" w14:textId="77777777" w:rsidR="007A4F93" w:rsidRDefault="007A4F93">
            <w:pPr>
              <w:rPr>
                <w:sz w:val="15"/>
                <w:szCs w:val="15"/>
              </w:rPr>
            </w:pPr>
          </w:p>
        </w:tc>
        <w:tc>
          <w:tcPr>
            <w:tcW w:w="300" w:type="dxa"/>
            <w:gridSpan w:val="3"/>
            <w:vMerge/>
            <w:vAlign w:val="bottom"/>
          </w:tcPr>
          <w:p w14:paraId="43CB4F09" w14:textId="77777777" w:rsidR="007A4F93" w:rsidRDefault="007A4F93">
            <w:pPr>
              <w:rPr>
                <w:sz w:val="15"/>
                <w:szCs w:val="15"/>
              </w:rPr>
            </w:pPr>
          </w:p>
        </w:tc>
        <w:tc>
          <w:tcPr>
            <w:tcW w:w="700" w:type="dxa"/>
            <w:vMerge/>
            <w:vAlign w:val="bottom"/>
          </w:tcPr>
          <w:p w14:paraId="69A3EE46" w14:textId="77777777" w:rsidR="007A4F93" w:rsidRDefault="007A4F93">
            <w:pPr>
              <w:rPr>
                <w:sz w:val="15"/>
                <w:szCs w:val="15"/>
              </w:rPr>
            </w:pPr>
          </w:p>
        </w:tc>
        <w:tc>
          <w:tcPr>
            <w:tcW w:w="120" w:type="dxa"/>
            <w:vAlign w:val="bottom"/>
          </w:tcPr>
          <w:p w14:paraId="50F8E3BF" w14:textId="77777777" w:rsidR="007A4F93" w:rsidRDefault="007A4F93">
            <w:pPr>
              <w:rPr>
                <w:sz w:val="15"/>
                <w:szCs w:val="15"/>
              </w:rPr>
            </w:pPr>
          </w:p>
        </w:tc>
        <w:tc>
          <w:tcPr>
            <w:tcW w:w="80" w:type="dxa"/>
            <w:vAlign w:val="bottom"/>
          </w:tcPr>
          <w:p w14:paraId="7745FAF0" w14:textId="77777777" w:rsidR="007A4F93" w:rsidRDefault="007A4F93">
            <w:pPr>
              <w:rPr>
                <w:sz w:val="15"/>
                <w:szCs w:val="15"/>
              </w:rPr>
            </w:pPr>
          </w:p>
        </w:tc>
        <w:tc>
          <w:tcPr>
            <w:tcW w:w="140" w:type="dxa"/>
            <w:vMerge/>
            <w:vAlign w:val="bottom"/>
          </w:tcPr>
          <w:p w14:paraId="52B8C03F" w14:textId="77777777" w:rsidR="007A4F93" w:rsidRDefault="007A4F93">
            <w:pPr>
              <w:rPr>
                <w:sz w:val="15"/>
                <w:szCs w:val="15"/>
              </w:rPr>
            </w:pPr>
          </w:p>
        </w:tc>
        <w:tc>
          <w:tcPr>
            <w:tcW w:w="580" w:type="dxa"/>
            <w:vMerge/>
            <w:vAlign w:val="bottom"/>
          </w:tcPr>
          <w:p w14:paraId="14B422DB" w14:textId="77777777" w:rsidR="007A4F93" w:rsidRDefault="007A4F93">
            <w:pPr>
              <w:rPr>
                <w:sz w:val="15"/>
                <w:szCs w:val="15"/>
              </w:rPr>
            </w:pPr>
          </w:p>
        </w:tc>
        <w:tc>
          <w:tcPr>
            <w:tcW w:w="100" w:type="dxa"/>
            <w:vAlign w:val="bottom"/>
          </w:tcPr>
          <w:p w14:paraId="5DA9E999" w14:textId="77777777" w:rsidR="007A4F93" w:rsidRDefault="007A4F93">
            <w:pPr>
              <w:rPr>
                <w:sz w:val="15"/>
                <w:szCs w:val="15"/>
              </w:rPr>
            </w:pPr>
          </w:p>
        </w:tc>
        <w:tc>
          <w:tcPr>
            <w:tcW w:w="0" w:type="dxa"/>
            <w:vAlign w:val="bottom"/>
          </w:tcPr>
          <w:p w14:paraId="5A737BB5" w14:textId="77777777" w:rsidR="007A4F93" w:rsidRDefault="007A4F93">
            <w:pPr>
              <w:rPr>
                <w:sz w:val="1"/>
                <w:szCs w:val="1"/>
              </w:rPr>
            </w:pPr>
          </w:p>
        </w:tc>
      </w:tr>
      <w:tr w:rsidR="00EC1917" w14:paraId="19AB6E55" w14:textId="77777777">
        <w:trPr>
          <w:trHeight w:val="181"/>
        </w:trPr>
        <w:tc>
          <w:tcPr>
            <w:tcW w:w="2380" w:type="dxa"/>
            <w:shd w:val="clear" w:color="auto" w:fill="CFF0FC"/>
            <w:vAlign w:val="bottom"/>
          </w:tcPr>
          <w:p w14:paraId="7230CB5D" w14:textId="77777777" w:rsidR="007A4F93" w:rsidRDefault="0083367E">
            <w:pPr>
              <w:ind w:left="60"/>
              <w:rPr>
                <w:sz w:val="20"/>
                <w:szCs w:val="20"/>
              </w:rPr>
            </w:pPr>
            <w:r>
              <w:rPr>
                <w:rFonts w:eastAsia="Times New Roman"/>
                <w:sz w:val="13"/>
                <w:szCs w:val="13"/>
              </w:rPr>
              <w:t>Stock-based compensation</w:t>
            </w:r>
          </w:p>
        </w:tc>
        <w:tc>
          <w:tcPr>
            <w:tcW w:w="660" w:type="dxa"/>
            <w:shd w:val="clear" w:color="auto" w:fill="CFF0FC"/>
            <w:vAlign w:val="bottom"/>
          </w:tcPr>
          <w:p w14:paraId="54F6A313"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14DAE626" w14:textId="77777777" w:rsidR="007A4F93" w:rsidRDefault="007A4F93">
            <w:pPr>
              <w:rPr>
                <w:sz w:val="15"/>
                <w:szCs w:val="15"/>
              </w:rPr>
            </w:pPr>
          </w:p>
        </w:tc>
        <w:tc>
          <w:tcPr>
            <w:tcW w:w="120" w:type="dxa"/>
            <w:shd w:val="clear" w:color="auto" w:fill="CFF0FC"/>
            <w:vAlign w:val="bottom"/>
          </w:tcPr>
          <w:p w14:paraId="2CBBF5E8" w14:textId="77777777" w:rsidR="007A4F93" w:rsidRDefault="007A4F93">
            <w:pPr>
              <w:rPr>
                <w:sz w:val="15"/>
                <w:szCs w:val="15"/>
              </w:rPr>
            </w:pPr>
          </w:p>
        </w:tc>
        <w:tc>
          <w:tcPr>
            <w:tcW w:w="580" w:type="dxa"/>
            <w:shd w:val="clear" w:color="auto" w:fill="CFF0FC"/>
            <w:vAlign w:val="bottom"/>
          </w:tcPr>
          <w:p w14:paraId="41D57E4D" w14:textId="77777777" w:rsidR="007A4F93" w:rsidRDefault="007A4F93">
            <w:pPr>
              <w:rPr>
                <w:sz w:val="15"/>
                <w:szCs w:val="15"/>
              </w:rPr>
            </w:pPr>
          </w:p>
        </w:tc>
        <w:tc>
          <w:tcPr>
            <w:tcW w:w="180" w:type="dxa"/>
            <w:shd w:val="clear" w:color="auto" w:fill="CFF0FC"/>
            <w:vAlign w:val="bottom"/>
          </w:tcPr>
          <w:p w14:paraId="365B3294"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63B0331A" w14:textId="77777777" w:rsidR="007A4F93" w:rsidRDefault="007A4F93">
            <w:pPr>
              <w:rPr>
                <w:sz w:val="15"/>
                <w:szCs w:val="15"/>
              </w:rPr>
            </w:pPr>
          </w:p>
        </w:tc>
        <w:tc>
          <w:tcPr>
            <w:tcW w:w="100" w:type="dxa"/>
            <w:shd w:val="clear" w:color="auto" w:fill="CFF0FC"/>
            <w:vAlign w:val="bottom"/>
          </w:tcPr>
          <w:p w14:paraId="79A55664" w14:textId="77777777" w:rsidR="007A4F93" w:rsidRDefault="007A4F93">
            <w:pPr>
              <w:rPr>
                <w:sz w:val="15"/>
                <w:szCs w:val="15"/>
              </w:rPr>
            </w:pPr>
          </w:p>
        </w:tc>
        <w:tc>
          <w:tcPr>
            <w:tcW w:w="160" w:type="dxa"/>
            <w:shd w:val="clear" w:color="auto" w:fill="CFF0FC"/>
            <w:vAlign w:val="bottom"/>
          </w:tcPr>
          <w:p w14:paraId="56F03463" w14:textId="77777777" w:rsidR="007A4F93" w:rsidRDefault="007A4F93">
            <w:pPr>
              <w:rPr>
                <w:sz w:val="15"/>
                <w:szCs w:val="15"/>
              </w:rPr>
            </w:pPr>
          </w:p>
        </w:tc>
        <w:tc>
          <w:tcPr>
            <w:tcW w:w="1100" w:type="dxa"/>
            <w:shd w:val="clear" w:color="auto" w:fill="CFF0FC"/>
            <w:vAlign w:val="bottom"/>
          </w:tcPr>
          <w:p w14:paraId="58168FC2" w14:textId="77777777" w:rsidR="007A4F93" w:rsidRDefault="0083367E">
            <w:pPr>
              <w:jc w:val="right"/>
              <w:rPr>
                <w:sz w:val="20"/>
                <w:szCs w:val="20"/>
              </w:rPr>
            </w:pPr>
            <w:r>
              <w:rPr>
                <w:rFonts w:eastAsia="Times New Roman"/>
                <w:sz w:val="13"/>
                <w:szCs w:val="13"/>
              </w:rPr>
              <w:t>1,403</w:t>
            </w:r>
          </w:p>
        </w:tc>
        <w:tc>
          <w:tcPr>
            <w:tcW w:w="120" w:type="dxa"/>
            <w:shd w:val="clear" w:color="auto" w:fill="CFF0FC"/>
            <w:vAlign w:val="bottom"/>
          </w:tcPr>
          <w:p w14:paraId="7495DE7D" w14:textId="77777777" w:rsidR="007A4F93" w:rsidRDefault="007A4F93">
            <w:pPr>
              <w:rPr>
                <w:sz w:val="15"/>
                <w:szCs w:val="15"/>
              </w:rPr>
            </w:pPr>
          </w:p>
        </w:tc>
        <w:tc>
          <w:tcPr>
            <w:tcW w:w="100" w:type="dxa"/>
            <w:shd w:val="clear" w:color="auto" w:fill="CFF0FC"/>
            <w:vAlign w:val="bottom"/>
          </w:tcPr>
          <w:p w14:paraId="34855985" w14:textId="77777777" w:rsidR="007A4F93" w:rsidRDefault="007A4F93">
            <w:pPr>
              <w:rPr>
                <w:sz w:val="15"/>
                <w:szCs w:val="15"/>
              </w:rPr>
            </w:pPr>
          </w:p>
        </w:tc>
        <w:tc>
          <w:tcPr>
            <w:tcW w:w="100" w:type="dxa"/>
            <w:shd w:val="clear" w:color="auto" w:fill="CFF0FC"/>
            <w:vAlign w:val="bottom"/>
          </w:tcPr>
          <w:p w14:paraId="7AC823BF" w14:textId="77777777" w:rsidR="007A4F93" w:rsidRDefault="007A4F93">
            <w:pPr>
              <w:rPr>
                <w:sz w:val="15"/>
                <w:szCs w:val="15"/>
              </w:rPr>
            </w:pPr>
          </w:p>
        </w:tc>
        <w:tc>
          <w:tcPr>
            <w:tcW w:w="740" w:type="dxa"/>
            <w:shd w:val="clear" w:color="auto" w:fill="CFF0FC"/>
            <w:vAlign w:val="bottom"/>
          </w:tcPr>
          <w:p w14:paraId="6B104DD2" w14:textId="77777777" w:rsidR="007A4F93" w:rsidRDefault="0083367E">
            <w:pPr>
              <w:ind w:left="600"/>
              <w:rPr>
                <w:sz w:val="20"/>
                <w:szCs w:val="20"/>
              </w:rPr>
            </w:pPr>
            <w:r>
              <w:rPr>
                <w:rFonts w:eastAsia="Times New Roman"/>
                <w:w w:val="91"/>
                <w:sz w:val="13"/>
                <w:szCs w:val="13"/>
              </w:rPr>
              <w:t>—</w:t>
            </w:r>
          </w:p>
        </w:tc>
        <w:tc>
          <w:tcPr>
            <w:tcW w:w="120" w:type="dxa"/>
            <w:shd w:val="clear" w:color="auto" w:fill="CFF0FC"/>
            <w:vAlign w:val="bottom"/>
          </w:tcPr>
          <w:p w14:paraId="6B865FCE" w14:textId="77777777" w:rsidR="007A4F93" w:rsidRDefault="007A4F93">
            <w:pPr>
              <w:rPr>
                <w:sz w:val="15"/>
                <w:szCs w:val="15"/>
              </w:rPr>
            </w:pPr>
          </w:p>
        </w:tc>
        <w:tc>
          <w:tcPr>
            <w:tcW w:w="80" w:type="dxa"/>
            <w:shd w:val="clear" w:color="auto" w:fill="CFF0FC"/>
            <w:vAlign w:val="bottom"/>
          </w:tcPr>
          <w:p w14:paraId="1D165F0B" w14:textId="77777777" w:rsidR="007A4F93" w:rsidRDefault="007A4F93">
            <w:pPr>
              <w:rPr>
                <w:sz w:val="15"/>
                <w:szCs w:val="15"/>
              </w:rPr>
            </w:pPr>
          </w:p>
        </w:tc>
        <w:tc>
          <w:tcPr>
            <w:tcW w:w="140" w:type="dxa"/>
            <w:shd w:val="clear" w:color="auto" w:fill="CFF0FC"/>
            <w:vAlign w:val="bottom"/>
          </w:tcPr>
          <w:p w14:paraId="7E48F08D" w14:textId="77777777" w:rsidR="007A4F93" w:rsidRDefault="007A4F93">
            <w:pPr>
              <w:rPr>
                <w:sz w:val="15"/>
                <w:szCs w:val="15"/>
              </w:rPr>
            </w:pPr>
          </w:p>
        </w:tc>
        <w:tc>
          <w:tcPr>
            <w:tcW w:w="740" w:type="dxa"/>
            <w:gridSpan w:val="3"/>
            <w:shd w:val="clear" w:color="auto" w:fill="CFF0FC"/>
            <w:vAlign w:val="bottom"/>
          </w:tcPr>
          <w:p w14:paraId="4F413CF8" w14:textId="77777777" w:rsidR="007A4F93" w:rsidRDefault="0083367E">
            <w:pPr>
              <w:ind w:right="220"/>
              <w:jc w:val="right"/>
              <w:rPr>
                <w:sz w:val="20"/>
                <w:szCs w:val="20"/>
              </w:rPr>
            </w:pPr>
            <w:r>
              <w:rPr>
                <w:rFonts w:eastAsia="Times New Roman"/>
                <w:sz w:val="13"/>
                <w:szCs w:val="13"/>
              </w:rPr>
              <w:t>—</w:t>
            </w:r>
          </w:p>
        </w:tc>
        <w:tc>
          <w:tcPr>
            <w:tcW w:w="660" w:type="dxa"/>
            <w:shd w:val="clear" w:color="auto" w:fill="CFF0FC"/>
            <w:vAlign w:val="bottom"/>
          </w:tcPr>
          <w:p w14:paraId="14CCD7BA" w14:textId="77777777" w:rsidR="007A4F93" w:rsidRDefault="0083367E">
            <w:pPr>
              <w:jc w:val="right"/>
              <w:rPr>
                <w:sz w:val="20"/>
                <w:szCs w:val="20"/>
              </w:rPr>
            </w:pPr>
            <w:r>
              <w:rPr>
                <w:rFonts w:eastAsia="Times New Roman"/>
                <w:sz w:val="13"/>
                <w:szCs w:val="13"/>
              </w:rPr>
              <w:t>—</w:t>
            </w:r>
          </w:p>
        </w:tc>
        <w:tc>
          <w:tcPr>
            <w:tcW w:w="100" w:type="dxa"/>
            <w:shd w:val="clear" w:color="auto" w:fill="CFF0FC"/>
            <w:vAlign w:val="bottom"/>
          </w:tcPr>
          <w:p w14:paraId="117CC80D" w14:textId="77777777" w:rsidR="007A4F93" w:rsidRDefault="007A4F93">
            <w:pPr>
              <w:rPr>
                <w:sz w:val="15"/>
                <w:szCs w:val="15"/>
              </w:rPr>
            </w:pPr>
          </w:p>
        </w:tc>
        <w:tc>
          <w:tcPr>
            <w:tcW w:w="100" w:type="dxa"/>
            <w:shd w:val="clear" w:color="auto" w:fill="CFF0FC"/>
            <w:vAlign w:val="bottom"/>
          </w:tcPr>
          <w:p w14:paraId="7B134727" w14:textId="77777777" w:rsidR="007A4F93" w:rsidRDefault="007A4F93">
            <w:pPr>
              <w:rPr>
                <w:sz w:val="15"/>
                <w:szCs w:val="15"/>
              </w:rPr>
            </w:pPr>
          </w:p>
        </w:tc>
        <w:tc>
          <w:tcPr>
            <w:tcW w:w="160" w:type="dxa"/>
            <w:shd w:val="clear" w:color="auto" w:fill="CFF0FC"/>
            <w:vAlign w:val="bottom"/>
          </w:tcPr>
          <w:p w14:paraId="2D9D985B" w14:textId="77777777" w:rsidR="007A4F93" w:rsidRDefault="007A4F93">
            <w:pPr>
              <w:rPr>
                <w:sz w:val="15"/>
                <w:szCs w:val="15"/>
              </w:rPr>
            </w:pPr>
          </w:p>
        </w:tc>
        <w:tc>
          <w:tcPr>
            <w:tcW w:w="540" w:type="dxa"/>
            <w:shd w:val="clear" w:color="auto" w:fill="CFF0FC"/>
            <w:vAlign w:val="bottom"/>
          </w:tcPr>
          <w:p w14:paraId="11EAB833" w14:textId="77777777" w:rsidR="007A4F93" w:rsidRDefault="0083367E">
            <w:pPr>
              <w:ind w:left="380"/>
              <w:rPr>
                <w:sz w:val="20"/>
                <w:szCs w:val="20"/>
              </w:rPr>
            </w:pPr>
            <w:r>
              <w:rPr>
                <w:rFonts w:eastAsia="Times New Roman"/>
                <w:sz w:val="13"/>
                <w:szCs w:val="13"/>
              </w:rPr>
              <w:t>—</w:t>
            </w:r>
          </w:p>
        </w:tc>
        <w:tc>
          <w:tcPr>
            <w:tcW w:w="100" w:type="dxa"/>
            <w:shd w:val="clear" w:color="auto" w:fill="CFF0FC"/>
            <w:vAlign w:val="bottom"/>
          </w:tcPr>
          <w:p w14:paraId="74A92789" w14:textId="77777777" w:rsidR="007A4F93" w:rsidRDefault="007A4F93">
            <w:pPr>
              <w:rPr>
                <w:sz w:val="15"/>
                <w:szCs w:val="15"/>
              </w:rPr>
            </w:pPr>
          </w:p>
        </w:tc>
        <w:tc>
          <w:tcPr>
            <w:tcW w:w="100" w:type="dxa"/>
            <w:shd w:val="clear" w:color="auto" w:fill="CFF0FC"/>
            <w:vAlign w:val="bottom"/>
          </w:tcPr>
          <w:p w14:paraId="185E96A7" w14:textId="77777777" w:rsidR="007A4F93" w:rsidRDefault="007A4F93">
            <w:pPr>
              <w:rPr>
                <w:sz w:val="15"/>
                <w:szCs w:val="15"/>
              </w:rPr>
            </w:pPr>
          </w:p>
        </w:tc>
        <w:tc>
          <w:tcPr>
            <w:tcW w:w="100" w:type="dxa"/>
            <w:shd w:val="clear" w:color="auto" w:fill="CFF0FC"/>
            <w:vAlign w:val="bottom"/>
          </w:tcPr>
          <w:p w14:paraId="7FC63D16" w14:textId="77777777" w:rsidR="007A4F93" w:rsidRDefault="007A4F93">
            <w:pPr>
              <w:rPr>
                <w:sz w:val="15"/>
                <w:szCs w:val="15"/>
              </w:rPr>
            </w:pPr>
          </w:p>
        </w:tc>
        <w:tc>
          <w:tcPr>
            <w:tcW w:w="900" w:type="dxa"/>
            <w:gridSpan w:val="3"/>
            <w:shd w:val="clear" w:color="auto" w:fill="CFF0FC"/>
            <w:vAlign w:val="bottom"/>
          </w:tcPr>
          <w:p w14:paraId="73226C93" w14:textId="77777777" w:rsidR="007A4F93" w:rsidRDefault="0083367E">
            <w:pPr>
              <w:ind w:right="200"/>
              <w:jc w:val="right"/>
              <w:rPr>
                <w:sz w:val="20"/>
                <w:szCs w:val="20"/>
              </w:rPr>
            </w:pPr>
            <w:r>
              <w:rPr>
                <w:rFonts w:eastAsia="Times New Roman"/>
                <w:sz w:val="13"/>
                <w:szCs w:val="13"/>
              </w:rPr>
              <w:t>—</w:t>
            </w:r>
          </w:p>
        </w:tc>
        <w:tc>
          <w:tcPr>
            <w:tcW w:w="140" w:type="dxa"/>
            <w:shd w:val="clear" w:color="auto" w:fill="CFF0FC"/>
            <w:vAlign w:val="bottom"/>
          </w:tcPr>
          <w:p w14:paraId="0AAC3FB6" w14:textId="77777777" w:rsidR="007A4F93" w:rsidRDefault="007A4F93">
            <w:pPr>
              <w:rPr>
                <w:sz w:val="15"/>
                <w:szCs w:val="15"/>
              </w:rPr>
            </w:pPr>
          </w:p>
        </w:tc>
        <w:tc>
          <w:tcPr>
            <w:tcW w:w="580" w:type="dxa"/>
            <w:shd w:val="clear" w:color="auto" w:fill="CFF0FC"/>
            <w:vAlign w:val="bottom"/>
          </w:tcPr>
          <w:p w14:paraId="0D14E9C9" w14:textId="77777777" w:rsidR="007A4F93" w:rsidRDefault="0083367E">
            <w:pPr>
              <w:jc w:val="right"/>
              <w:rPr>
                <w:sz w:val="20"/>
                <w:szCs w:val="20"/>
              </w:rPr>
            </w:pPr>
            <w:r>
              <w:rPr>
                <w:rFonts w:eastAsia="Times New Roman"/>
                <w:sz w:val="13"/>
                <w:szCs w:val="13"/>
              </w:rPr>
              <w:t>1,403</w:t>
            </w:r>
          </w:p>
        </w:tc>
        <w:tc>
          <w:tcPr>
            <w:tcW w:w="100" w:type="dxa"/>
            <w:shd w:val="clear" w:color="auto" w:fill="CFF0FC"/>
            <w:vAlign w:val="bottom"/>
          </w:tcPr>
          <w:p w14:paraId="76596E20" w14:textId="77777777" w:rsidR="007A4F93" w:rsidRDefault="007A4F93">
            <w:pPr>
              <w:rPr>
                <w:sz w:val="15"/>
                <w:szCs w:val="15"/>
              </w:rPr>
            </w:pPr>
          </w:p>
        </w:tc>
        <w:tc>
          <w:tcPr>
            <w:tcW w:w="0" w:type="dxa"/>
            <w:vAlign w:val="bottom"/>
          </w:tcPr>
          <w:p w14:paraId="5FE2C4F9" w14:textId="77777777" w:rsidR="007A4F93" w:rsidRDefault="007A4F93">
            <w:pPr>
              <w:rPr>
                <w:sz w:val="1"/>
                <w:szCs w:val="1"/>
              </w:rPr>
            </w:pPr>
          </w:p>
        </w:tc>
      </w:tr>
      <w:tr w:rsidR="007A4F93" w14:paraId="6E324DE1" w14:textId="77777777">
        <w:trPr>
          <w:trHeight w:val="122"/>
        </w:trPr>
        <w:tc>
          <w:tcPr>
            <w:tcW w:w="2380" w:type="dxa"/>
            <w:vAlign w:val="bottom"/>
          </w:tcPr>
          <w:p w14:paraId="60B47F9B" w14:textId="77777777" w:rsidR="007A4F93" w:rsidRDefault="0083367E">
            <w:pPr>
              <w:spacing w:line="123" w:lineRule="exact"/>
              <w:ind w:left="60"/>
              <w:rPr>
                <w:sz w:val="20"/>
                <w:szCs w:val="20"/>
              </w:rPr>
            </w:pPr>
            <w:r>
              <w:rPr>
                <w:rFonts w:eastAsia="Times New Roman"/>
                <w:sz w:val="13"/>
                <w:szCs w:val="13"/>
              </w:rPr>
              <w:t>Issuance of common stock, net of</w:t>
            </w:r>
          </w:p>
        </w:tc>
        <w:tc>
          <w:tcPr>
            <w:tcW w:w="660" w:type="dxa"/>
            <w:vAlign w:val="bottom"/>
          </w:tcPr>
          <w:p w14:paraId="07903727" w14:textId="77777777" w:rsidR="007A4F93" w:rsidRDefault="0083367E">
            <w:pPr>
              <w:spacing w:line="123" w:lineRule="exact"/>
              <w:jc w:val="right"/>
              <w:rPr>
                <w:sz w:val="20"/>
                <w:szCs w:val="20"/>
              </w:rPr>
            </w:pPr>
            <w:r>
              <w:rPr>
                <w:rFonts w:eastAsia="Times New Roman"/>
                <w:sz w:val="13"/>
                <w:szCs w:val="13"/>
              </w:rPr>
              <w:t>2,033,89</w:t>
            </w:r>
          </w:p>
        </w:tc>
        <w:tc>
          <w:tcPr>
            <w:tcW w:w="120" w:type="dxa"/>
            <w:vAlign w:val="bottom"/>
          </w:tcPr>
          <w:p w14:paraId="42A07E7A" w14:textId="77777777" w:rsidR="007A4F93" w:rsidRDefault="007A4F93">
            <w:pPr>
              <w:rPr>
                <w:sz w:val="10"/>
                <w:szCs w:val="10"/>
              </w:rPr>
            </w:pPr>
          </w:p>
        </w:tc>
        <w:tc>
          <w:tcPr>
            <w:tcW w:w="120" w:type="dxa"/>
            <w:vAlign w:val="bottom"/>
          </w:tcPr>
          <w:p w14:paraId="2220E7B6" w14:textId="77777777" w:rsidR="007A4F93" w:rsidRDefault="007A4F93">
            <w:pPr>
              <w:rPr>
                <w:sz w:val="10"/>
                <w:szCs w:val="10"/>
              </w:rPr>
            </w:pPr>
          </w:p>
        </w:tc>
        <w:tc>
          <w:tcPr>
            <w:tcW w:w="580" w:type="dxa"/>
            <w:vAlign w:val="bottom"/>
          </w:tcPr>
          <w:p w14:paraId="6365FF57" w14:textId="77777777" w:rsidR="007A4F93" w:rsidRDefault="007A4F93">
            <w:pPr>
              <w:rPr>
                <w:sz w:val="10"/>
                <w:szCs w:val="10"/>
              </w:rPr>
            </w:pPr>
          </w:p>
        </w:tc>
        <w:tc>
          <w:tcPr>
            <w:tcW w:w="180" w:type="dxa"/>
            <w:vMerge w:val="restart"/>
            <w:vAlign w:val="bottom"/>
          </w:tcPr>
          <w:p w14:paraId="5B019EB8" w14:textId="77777777" w:rsidR="007A4F93" w:rsidRDefault="0083367E">
            <w:pPr>
              <w:jc w:val="right"/>
              <w:rPr>
                <w:sz w:val="20"/>
                <w:szCs w:val="20"/>
              </w:rPr>
            </w:pPr>
            <w:r>
              <w:rPr>
                <w:rFonts w:eastAsia="Times New Roman"/>
                <w:sz w:val="13"/>
                <w:szCs w:val="13"/>
              </w:rPr>
              <w:t>—</w:t>
            </w:r>
          </w:p>
        </w:tc>
        <w:tc>
          <w:tcPr>
            <w:tcW w:w="120" w:type="dxa"/>
            <w:vAlign w:val="bottom"/>
          </w:tcPr>
          <w:p w14:paraId="6832EB2F" w14:textId="77777777" w:rsidR="007A4F93" w:rsidRDefault="007A4F93">
            <w:pPr>
              <w:rPr>
                <w:sz w:val="10"/>
                <w:szCs w:val="10"/>
              </w:rPr>
            </w:pPr>
          </w:p>
        </w:tc>
        <w:tc>
          <w:tcPr>
            <w:tcW w:w="100" w:type="dxa"/>
            <w:vAlign w:val="bottom"/>
          </w:tcPr>
          <w:p w14:paraId="04754AF6" w14:textId="77777777" w:rsidR="007A4F93" w:rsidRDefault="007A4F93">
            <w:pPr>
              <w:rPr>
                <w:sz w:val="10"/>
                <w:szCs w:val="10"/>
              </w:rPr>
            </w:pPr>
          </w:p>
        </w:tc>
        <w:tc>
          <w:tcPr>
            <w:tcW w:w="160" w:type="dxa"/>
            <w:vAlign w:val="bottom"/>
          </w:tcPr>
          <w:p w14:paraId="22C96D86" w14:textId="77777777" w:rsidR="007A4F93" w:rsidRDefault="007A4F93">
            <w:pPr>
              <w:rPr>
                <w:sz w:val="10"/>
                <w:szCs w:val="10"/>
              </w:rPr>
            </w:pPr>
          </w:p>
        </w:tc>
        <w:tc>
          <w:tcPr>
            <w:tcW w:w="1100" w:type="dxa"/>
            <w:vMerge w:val="restart"/>
            <w:vAlign w:val="bottom"/>
          </w:tcPr>
          <w:p w14:paraId="247B8353" w14:textId="77777777" w:rsidR="007A4F93" w:rsidRDefault="0083367E">
            <w:pPr>
              <w:jc w:val="right"/>
              <w:rPr>
                <w:sz w:val="20"/>
                <w:szCs w:val="20"/>
              </w:rPr>
            </w:pPr>
            <w:r>
              <w:rPr>
                <w:rFonts w:eastAsia="Times New Roman"/>
                <w:sz w:val="13"/>
                <w:szCs w:val="13"/>
              </w:rPr>
              <w:t>28,115</w:t>
            </w:r>
          </w:p>
        </w:tc>
        <w:tc>
          <w:tcPr>
            <w:tcW w:w="120" w:type="dxa"/>
            <w:vAlign w:val="bottom"/>
          </w:tcPr>
          <w:p w14:paraId="3169D23B" w14:textId="77777777" w:rsidR="007A4F93" w:rsidRDefault="007A4F93">
            <w:pPr>
              <w:rPr>
                <w:sz w:val="10"/>
                <w:szCs w:val="10"/>
              </w:rPr>
            </w:pPr>
          </w:p>
        </w:tc>
        <w:tc>
          <w:tcPr>
            <w:tcW w:w="100" w:type="dxa"/>
            <w:vAlign w:val="bottom"/>
          </w:tcPr>
          <w:p w14:paraId="43B2FB6C" w14:textId="77777777" w:rsidR="007A4F93" w:rsidRDefault="007A4F93">
            <w:pPr>
              <w:rPr>
                <w:sz w:val="10"/>
                <w:szCs w:val="10"/>
              </w:rPr>
            </w:pPr>
          </w:p>
        </w:tc>
        <w:tc>
          <w:tcPr>
            <w:tcW w:w="100" w:type="dxa"/>
            <w:vAlign w:val="bottom"/>
          </w:tcPr>
          <w:p w14:paraId="44643DD8" w14:textId="77777777" w:rsidR="007A4F93" w:rsidRDefault="007A4F93">
            <w:pPr>
              <w:rPr>
                <w:sz w:val="10"/>
                <w:szCs w:val="10"/>
              </w:rPr>
            </w:pPr>
          </w:p>
        </w:tc>
        <w:tc>
          <w:tcPr>
            <w:tcW w:w="740" w:type="dxa"/>
            <w:vMerge w:val="restart"/>
            <w:vAlign w:val="bottom"/>
          </w:tcPr>
          <w:p w14:paraId="54A5589D" w14:textId="77777777" w:rsidR="007A4F93" w:rsidRDefault="0083367E">
            <w:pPr>
              <w:ind w:left="600"/>
              <w:rPr>
                <w:sz w:val="20"/>
                <w:szCs w:val="20"/>
              </w:rPr>
            </w:pPr>
            <w:r>
              <w:rPr>
                <w:rFonts w:eastAsia="Times New Roman"/>
                <w:w w:val="91"/>
                <w:sz w:val="13"/>
                <w:szCs w:val="13"/>
              </w:rPr>
              <w:t>—</w:t>
            </w:r>
          </w:p>
        </w:tc>
        <w:tc>
          <w:tcPr>
            <w:tcW w:w="120" w:type="dxa"/>
            <w:vAlign w:val="bottom"/>
          </w:tcPr>
          <w:p w14:paraId="6645745F" w14:textId="77777777" w:rsidR="007A4F93" w:rsidRDefault="007A4F93">
            <w:pPr>
              <w:rPr>
                <w:sz w:val="10"/>
                <w:szCs w:val="10"/>
              </w:rPr>
            </w:pPr>
          </w:p>
        </w:tc>
        <w:tc>
          <w:tcPr>
            <w:tcW w:w="80" w:type="dxa"/>
            <w:vAlign w:val="bottom"/>
          </w:tcPr>
          <w:p w14:paraId="118E4B96" w14:textId="77777777" w:rsidR="007A4F93" w:rsidRDefault="007A4F93">
            <w:pPr>
              <w:rPr>
                <w:sz w:val="10"/>
                <w:szCs w:val="10"/>
              </w:rPr>
            </w:pPr>
          </w:p>
        </w:tc>
        <w:tc>
          <w:tcPr>
            <w:tcW w:w="140" w:type="dxa"/>
            <w:vAlign w:val="bottom"/>
          </w:tcPr>
          <w:p w14:paraId="1AF682A0" w14:textId="77777777" w:rsidR="007A4F93" w:rsidRDefault="007A4F93">
            <w:pPr>
              <w:rPr>
                <w:sz w:val="10"/>
                <w:szCs w:val="10"/>
              </w:rPr>
            </w:pPr>
          </w:p>
        </w:tc>
        <w:tc>
          <w:tcPr>
            <w:tcW w:w="740" w:type="dxa"/>
            <w:gridSpan w:val="3"/>
            <w:vMerge w:val="restart"/>
            <w:vAlign w:val="bottom"/>
          </w:tcPr>
          <w:p w14:paraId="7DFDF263" w14:textId="77777777" w:rsidR="007A4F93" w:rsidRDefault="0083367E">
            <w:pPr>
              <w:ind w:right="220"/>
              <w:jc w:val="right"/>
              <w:rPr>
                <w:sz w:val="20"/>
                <w:szCs w:val="20"/>
              </w:rPr>
            </w:pPr>
            <w:r>
              <w:rPr>
                <w:rFonts w:eastAsia="Times New Roman"/>
                <w:sz w:val="13"/>
                <w:szCs w:val="13"/>
              </w:rPr>
              <w:t>—</w:t>
            </w:r>
          </w:p>
        </w:tc>
        <w:tc>
          <w:tcPr>
            <w:tcW w:w="660" w:type="dxa"/>
            <w:vMerge w:val="restart"/>
            <w:vAlign w:val="bottom"/>
          </w:tcPr>
          <w:p w14:paraId="1248BDFF" w14:textId="77777777" w:rsidR="007A4F93" w:rsidRDefault="0083367E">
            <w:pPr>
              <w:jc w:val="right"/>
              <w:rPr>
                <w:sz w:val="20"/>
                <w:szCs w:val="20"/>
              </w:rPr>
            </w:pPr>
            <w:r>
              <w:rPr>
                <w:rFonts w:eastAsia="Times New Roman"/>
                <w:sz w:val="13"/>
                <w:szCs w:val="13"/>
              </w:rPr>
              <w:t>—</w:t>
            </w:r>
          </w:p>
        </w:tc>
        <w:tc>
          <w:tcPr>
            <w:tcW w:w="100" w:type="dxa"/>
            <w:vAlign w:val="bottom"/>
          </w:tcPr>
          <w:p w14:paraId="0BADA732" w14:textId="77777777" w:rsidR="007A4F93" w:rsidRDefault="007A4F93">
            <w:pPr>
              <w:rPr>
                <w:sz w:val="10"/>
                <w:szCs w:val="10"/>
              </w:rPr>
            </w:pPr>
          </w:p>
        </w:tc>
        <w:tc>
          <w:tcPr>
            <w:tcW w:w="100" w:type="dxa"/>
            <w:vAlign w:val="bottom"/>
          </w:tcPr>
          <w:p w14:paraId="1FF3EE8D" w14:textId="77777777" w:rsidR="007A4F93" w:rsidRDefault="007A4F93">
            <w:pPr>
              <w:rPr>
                <w:sz w:val="10"/>
                <w:szCs w:val="10"/>
              </w:rPr>
            </w:pPr>
          </w:p>
        </w:tc>
        <w:tc>
          <w:tcPr>
            <w:tcW w:w="160" w:type="dxa"/>
            <w:vAlign w:val="bottom"/>
          </w:tcPr>
          <w:p w14:paraId="6C135257" w14:textId="77777777" w:rsidR="007A4F93" w:rsidRDefault="007A4F93">
            <w:pPr>
              <w:rPr>
                <w:sz w:val="10"/>
                <w:szCs w:val="10"/>
              </w:rPr>
            </w:pPr>
          </w:p>
        </w:tc>
        <w:tc>
          <w:tcPr>
            <w:tcW w:w="540" w:type="dxa"/>
            <w:vMerge w:val="restart"/>
            <w:vAlign w:val="bottom"/>
          </w:tcPr>
          <w:p w14:paraId="3C4AB982" w14:textId="77777777" w:rsidR="007A4F93" w:rsidRDefault="0083367E">
            <w:pPr>
              <w:ind w:left="380"/>
              <w:rPr>
                <w:sz w:val="20"/>
                <w:szCs w:val="20"/>
              </w:rPr>
            </w:pPr>
            <w:r>
              <w:rPr>
                <w:rFonts w:eastAsia="Times New Roman"/>
                <w:sz w:val="13"/>
                <w:szCs w:val="13"/>
              </w:rPr>
              <w:t>—</w:t>
            </w:r>
          </w:p>
        </w:tc>
        <w:tc>
          <w:tcPr>
            <w:tcW w:w="100" w:type="dxa"/>
            <w:vAlign w:val="bottom"/>
          </w:tcPr>
          <w:p w14:paraId="19BB8B44" w14:textId="77777777" w:rsidR="007A4F93" w:rsidRDefault="007A4F93">
            <w:pPr>
              <w:rPr>
                <w:sz w:val="10"/>
                <w:szCs w:val="10"/>
              </w:rPr>
            </w:pPr>
          </w:p>
        </w:tc>
        <w:tc>
          <w:tcPr>
            <w:tcW w:w="100" w:type="dxa"/>
            <w:vAlign w:val="bottom"/>
          </w:tcPr>
          <w:p w14:paraId="4ADA7DC7" w14:textId="77777777" w:rsidR="007A4F93" w:rsidRDefault="007A4F93">
            <w:pPr>
              <w:rPr>
                <w:sz w:val="10"/>
                <w:szCs w:val="10"/>
              </w:rPr>
            </w:pPr>
          </w:p>
        </w:tc>
        <w:tc>
          <w:tcPr>
            <w:tcW w:w="100" w:type="dxa"/>
            <w:vAlign w:val="bottom"/>
          </w:tcPr>
          <w:p w14:paraId="3B181F79" w14:textId="77777777" w:rsidR="007A4F93" w:rsidRDefault="007A4F93">
            <w:pPr>
              <w:rPr>
                <w:sz w:val="10"/>
                <w:szCs w:val="10"/>
              </w:rPr>
            </w:pPr>
          </w:p>
        </w:tc>
        <w:tc>
          <w:tcPr>
            <w:tcW w:w="900" w:type="dxa"/>
            <w:gridSpan w:val="3"/>
            <w:vMerge w:val="restart"/>
            <w:vAlign w:val="bottom"/>
          </w:tcPr>
          <w:p w14:paraId="277C392E" w14:textId="77777777" w:rsidR="007A4F93" w:rsidRDefault="0083367E">
            <w:pPr>
              <w:ind w:right="200"/>
              <w:jc w:val="right"/>
              <w:rPr>
                <w:sz w:val="20"/>
                <w:szCs w:val="20"/>
              </w:rPr>
            </w:pPr>
            <w:r>
              <w:rPr>
                <w:rFonts w:eastAsia="Times New Roman"/>
                <w:sz w:val="13"/>
                <w:szCs w:val="13"/>
              </w:rPr>
              <w:t>—</w:t>
            </w:r>
          </w:p>
        </w:tc>
        <w:tc>
          <w:tcPr>
            <w:tcW w:w="140" w:type="dxa"/>
            <w:vAlign w:val="bottom"/>
          </w:tcPr>
          <w:p w14:paraId="63AA537B" w14:textId="77777777" w:rsidR="007A4F93" w:rsidRDefault="007A4F93">
            <w:pPr>
              <w:rPr>
                <w:sz w:val="10"/>
                <w:szCs w:val="10"/>
              </w:rPr>
            </w:pPr>
          </w:p>
        </w:tc>
        <w:tc>
          <w:tcPr>
            <w:tcW w:w="580" w:type="dxa"/>
            <w:vMerge w:val="restart"/>
            <w:vAlign w:val="bottom"/>
          </w:tcPr>
          <w:p w14:paraId="18517140" w14:textId="77777777" w:rsidR="007A4F93" w:rsidRDefault="0083367E">
            <w:pPr>
              <w:jc w:val="right"/>
              <w:rPr>
                <w:sz w:val="20"/>
                <w:szCs w:val="20"/>
              </w:rPr>
            </w:pPr>
            <w:r>
              <w:rPr>
                <w:rFonts w:eastAsia="Times New Roman"/>
                <w:sz w:val="13"/>
                <w:szCs w:val="13"/>
              </w:rPr>
              <w:t>28,115</w:t>
            </w:r>
          </w:p>
        </w:tc>
        <w:tc>
          <w:tcPr>
            <w:tcW w:w="100" w:type="dxa"/>
            <w:vAlign w:val="bottom"/>
          </w:tcPr>
          <w:p w14:paraId="07725661" w14:textId="77777777" w:rsidR="007A4F93" w:rsidRDefault="007A4F93">
            <w:pPr>
              <w:rPr>
                <w:sz w:val="10"/>
                <w:szCs w:val="10"/>
              </w:rPr>
            </w:pPr>
          </w:p>
        </w:tc>
        <w:tc>
          <w:tcPr>
            <w:tcW w:w="0" w:type="dxa"/>
            <w:vAlign w:val="bottom"/>
          </w:tcPr>
          <w:p w14:paraId="48688E92" w14:textId="77777777" w:rsidR="007A4F93" w:rsidRDefault="007A4F93">
            <w:pPr>
              <w:rPr>
                <w:sz w:val="1"/>
                <w:szCs w:val="1"/>
              </w:rPr>
            </w:pPr>
          </w:p>
        </w:tc>
      </w:tr>
      <w:tr w:rsidR="007A4F93" w14:paraId="230EF458" w14:textId="77777777">
        <w:trPr>
          <w:trHeight w:val="181"/>
        </w:trPr>
        <w:tc>
          <w:tcPr>
            <w:tcW w:w="2380" w:type="dxa"/>
            <w:vAlign w:val="bottom"/>
          </w:tcPr>
          <w:p w14:paraId="1AE29E96" w14:textId="77777777" w:rsidR="007A4F93" w:rsidRDefault="0083367E">
            <w:pPr>
              <w:ind w:left="20"/>
              <w:rPr>
                <w:sz w:val="20"/>
                <w:szCs w:val="20"/>
              </w:rPr>
            </w:pPr>
            <w:r>
              <w:rPr>
                <w:rFonts w:eastAsia="Times New Roman"/>
                <w:sz w:val="13"/>
                <w:szCs w:val="13"/>
              </w:rPr>
              <w:t>issuance costs</w:t>
            </w:r>
          </w:p>
        </w:tc>
        <w:tc>
          <w:tcPr>
            <w:tcW w:w="660" w:type="dxa"/>
            <w:vAlign w:val="bottom"/>
          </w:tcPr>
          <w:p w14:paraId="02EA9F10" w14:textId="77777777" w:rsidR="007A4F93" w:rsidRDefault="0083367E">
            <w:pPr>
              <w:jc w:val="right"/>
              <w:rPr>
                <w:sz w:val="20"/>
                <w:szCs w:val="20"/>
              </w:rPr>
            </w:pPr>
            <w:r>
              <w:rPr>
                <w:rFonts w:eastAsia="Times New Roman"/>
                <w:sz w:val="13"/>
                <w:szCs w:val="13"/>
              </w:rPr>
              <w:t>9</w:t>
            </w:r>
          </w:p>
        </w:tc>
        <w:tc>
          <w:tcPr>
            <w:tcW w:w="120" w:type="dxa"/>
            <w:vAlign w:val="bottom"/>
          </w:tcPr>
          <w:p w14:paraId="7DE4CF9F" w14:textId="77777777" w:rsidR="007A4F93" w:rsidRDefault="007A4F93">
            <w:pPr>
              <w:rPr>
                <w:sz w:val="15"/>
                <w:szCs w:val="15"/>
              </w:rPr>
            </w:pPr>
          </w:p>
        </w:tc>
        <w:tc>
          <w:tcPr>
            <w:tcW w:w="120" w:type="dxa"/>
            <w:vAlign w:val="bottom"/>
          </w:tcPr>
          <w:p w14:paraId="4DFE0A6A" w14:textId="77777777" w:rsidR="007A4F93" w:rsidRDefault="007A4F93">
            <w:pPr>
              <w:rPr>
                <w:sz w:val="15"/>
                <w:szCs w:val="15"/>
              </w:rPr>
            </w:pPr>
          </w:p>
        </w:tc>
        <w:tc>
          <w:tcPr>
            <w:tcW w:w="580" w:type="dxa"/>
            <w:vAlign w:val="bottom"/>
          </w:tcPr>
          <w:p w14:paraId="25E25475" w14:textId="77777777" w:rsidR="007A4F93" w:rsidRDefault="007A4F93">
            <w:pPr>
              <w:rPr>
                <w:sz w:val="15"/>
                <w:szCs w:val="15"/>
              </w:rPr>
            </w:pPr>
          </w:p>
        </w:tc>
        <w:tc>
          <w:tcPr>
            <w:tcW w:w="180" w:type="dxa"/>
            <w:vMerge/>
            <w:vAlign w:val="bottom"/>
          </w:tcPr>
          <w:p w14:paraId="76CEDF12" w14:textId="77777777" w:rsidR="007A4F93" w:rsidRDefault="007A4F93">
            <w:pPr>
              <w:rPr>
                <w:sz w:val="15"/>
                <w:szCs w:val="15"/>
              </w:rPr>
            </w:pPr>
          </w:p>
        </w:tc>
        <w:tc>
          <w:tcPr>
            <w:tcW w:w="120" w:type="dxa"/>
            <w:vAlign w:val="bottom"/>
          </w:tcPr>
          <w:p w14:paraId="7950BC2F" w14:textId="77777777" w:rsidR="007A4F93" w:rsidRDefault="007A4F93">
            <w:pPr>
              <w:rPr>
                <w:sz w:val="15"/>
                <w:szCs w:val="15"/>
              </w:rPr>
            </w:pPr>
          </w:p>
        </w:tc>
        <w:tc>
          <w:tcPr>
            <w:tcW w:w="100" w:type="dxa"/>
            <w:vAlign w:val="bottom"/>
          </w:tcPr>
          <w:p w14:paraId="295040A6" w14:textId="77777777" w:rsidR="007A4F93" w:rsidRDefault="007A4F93">
            <w:pPr>
              <w:rPr>
                <w:sz w:val="15"/>
                <w:szCs w:val="15"/>
              </w:rPr>
            </w:pPr>
          </w:p>
        </w:tc>
        <w:tc>
          <w:tcPr>
            <w:tcW w:w="160" w:type="dxa"/>
            <w:vAlign w:val="bottom"/>
          </w:tcPr>
          <w:p w14:paraId="06CCF79A" w14:textId="77777777" w:rsidR="007A4F93" w:rsidRDefault="007A4F93">
            <w:pPr>
              <w:rPr>
                <w:sz w:val="15"/>
                <w:szCs w:val="15"/>
              </w:rPr>
            </w:pPr>
          </w:p>
        </w:tc>
        <w:tc>
          <w:tcPr>
            <w:tcW w:w="1100" w:type="dxa"/>
            <w:vMerge/>
            <w:vAlign w:val="bottom"/>
          </w:tcPr>
          <w:p w14:paraId="00437384" w14:textId="77777777" w:rsidR="007A4F93" w:rsidRDefault="007A4F93">
            <w:pPr>
              <w:rPr>
                <w:sz w:val="15"/>
                <w:szCs w:val="15"/>
              </w:rPr>
            </w:pPr>
          </w:p>
        </w:tc>
        <w:tc>
          <w:tcPr>
            <w:tcW w:w="120" w:type="dxa"/>
            <w:vAlign w:val="bottom"/>
          </w:tcPr>
          <w:p w14:paraId="36B334A5" w14:textId="77777777" w:rsidR="007A4F93" w:rsidRDefault="007A4F93">
            <w:pPr>
              <w:rPr>
                <w:sz w:val="15"/>
                <w:szCs w:val="15"/>
              </w:rPr>
            </w:pPr>
          </w:p>
        </w:tc>
        <w:tc>
          <w:tcPr>
            <w:tcW w:w="100" w:type="dxa"/>
            <w:vAlign w:val="bottom"/>
          </w:tcPr>
          <w:p w14:paraId="13F75F6F" w14:textId="77777777" w:rsidR="007A4F93" w:rsidRDefault="007A4F93">
            <w:pPr>
              <w:rPr>
                <w:sz w:val="15"/>
                <w:szCs w:val="15"/>
              </w:rPr>
            </w:pPr>
          </w:p>
        </w:tc>
        <w:tc>
          <w:tcPr>
            <w:tcW w:w="100" w:type="dxa"/>
            <w:vAlign w:val="bottom"/>
          </w:tcPr>
          <w:p w14:paraId="1414DDC0" w14:textId="77777777" w:rsidR="007A4F93" w:rsidRDefault="007A4F93">
            <w:pPr>
              <w:rPr>
                <w:sz w:val="15"/>
                <w:szCs w:val="15"/>
              </w:rPr>
            </w:pPr>
          </w:p>
        </w:tc>
        <w:tc>
          <w:tcPr>
            <w:tcW w:w="740" w:type="dxa"/>
            <w:vMerge/>
            <w:vAlign w:val="bottom"/>
          </w:tcPr>
          <w:p w14:paraId="7F8BB99B" w14:textId="77777777" w:rsidR="007A4F93" w:rsidRDefault="007A4F93">
            <w:pPr>
              <w:rPr>
                <w:sz w:val="15"/>
                <w:szCs w:val="15"/>
              </w:rPr>
            </w:pPr>
          </w:p>
        </w:tc>
        <w:tc>
          <w:tcPr>
            <w:tcW w:w="120" w:type="dxa"/>
            <w:vAlign w:val="bottom"/>
          </w:tcPr>
          <w:p w14:paraId="2E5C6B9E" w14:textId="77777777" w:rsidR="007A4F93" w:rsidRDefault="007A4F93">
            <w:pPr>
              <w:rPr>
                <w:sz w:val="15"/>
                <w:szCs w:val="15"/>
              </w:rPr>
            </w:pPr>
          </w:p>
        </w:tc>
        <w:tc>
          <w:tcPr>
            <w:tcW w:w="80" w:type="dxa"/>
            <w:vAlign w:val="bottom"/>
          </w:tcPr>
          <w:p w14:paraId="2A994D10" w14:textId="77777777" w:rsidR="007A4F93" w:rsidRDefault="007A4F93">
            <w:pPr>
              <w:rPr>
                <w:sz w:val="15"/>
                <w:szCs w:val="15"/>
              </w:rPr>
            </w:pPr>
          </w:p>
        </w:tc>
        <w:tc>
          <w:tcPr>
            <w:tcW w:w="140" w:type="dxa"/>
            <w:vAlign w:val="bottom"/>
          </w:tcPr>
          <w:p w14:paraId="562E2F49" w14:textId="77777777" w:rsidR="007A4F93" w:rsidRDefault="007A4F93">
            <w:pPr>
              <w:rPr>
                <w:sz w:val="15"/>
                <w:szCs w:val="15"/>
              </w:rPr>
            </w:pPr>
          </w:p>
        </w:tc>
        <w:tc>
          <w:tcPr>
            <w:tcW w:w="740" w:type="dxa"/>
            <w:gridSpan w:val="3"/>
            <w:vMerge/>
            <w:vAlign w:val="bottom"/>
          </w:tcPr>
          <w:p w14:paraId="44D8E081" w14:textId="77777777" w:rsidR="007A4F93" w:rsidRDefault="007A4F93">
            <w:pPr>
              <w:rPr>
                <w:sz w:val="15"/>
                <w:szCs w:val="15"/>
              </w:rPr>
            </w:pPr>
          </w:p>
        </w:tc>
        <w:tc>
          <w:tcPr>
            <w:tcW w:w="660" w:type="dxa"/>
            <w:vMerge/>
            <w:vAlign w:val="bottom"/>
          </w:tcPr>
          <w:p w14:paraId="4F299EA9" w14:textId="77777777" w:rsidR="007A4F93" w:rsidRDefault="007A4F93">
            <w:pPr>
              <w:rPr>
                <w:sz w:val="15"/>
                <w:szCs w:val="15"/>
              </w:rPr>
            </w:pPr>
          </w:p>
        </w:tc>
        <w:tc>
          <w:tcPr>
            <w:tcW w:w="100" w:type="dxa"/>
            <w:vAlign w:val="bottom"/>
          </w:tcPr>
          <w:p w14:paraId="0AB8A585" w14:textId="77777777" w:rsidR="007A4F93" w:rsidRDefault="007A4F93">
            <w:pPr>
              <w:rPr>
                <w:sz w:val="15"/>
                <w:szCs w:val="15"/>
              </w:rPr>
            </w:pPr>
          </w:p>
        </w:tc>
        <w:tc>
          <w:tcPr>
            <w:tcW w:w="100" w:type="dxa"/>
            <w:vAlign w:val="bottom"/>
          </w:tcPr>
          <w:p w14:paraId="68B296E9" w14:textId="77777777" w:rsidR="007A4F93" w:rsidRDefault="007A4F93">
            <w:pPr>
              <w:rPr>
                <w:sz w:val="15"/>
                <w:szCs w:val="15"/>
              </w:rPr>
            </w:pPr>
          </w:p>
        </w:tc>
        <w:tc>
          <w:tcPr>
            <w:tcW w:w="160" w:type="dxa"/>
            <w:vAlign w:val="bottom"/>
          </w:tcPr>
          <w:p w14:paraId="2654604F" w14:textId="77777777" w:rsidR="007A4F93" w:rsidRDefault="007A4F93">
            <w:pPr>
              <w:rPr>
                <w:sz w:val="15"/>
                <w:szCs w:val="15"/>
              </w:rPr>
            </w:pPr>
          </w:p>
        </w:tc>
        <w:tc>
          <w:tcPr>
            <w:tcW w:w="540" w:type="dxa"/>
            <w:vMerge/>
            <w:vAlign w:val="bottom"/>
          </w:tcPr>
          <w:p w14:paraId="0DFF6D40" w14:textId="77777777" w:rsidR="007A4F93" w:rsidRDefault="007A4F93">
            <w:pPr>
              <w:rPr>
                <w:sz w:val="15"/>
                <w:szCs w:val="15"/>
              </w:rPr>
            </w:pPr>
          </w:p>
        </w:tc>
        <w:tc>
          <w:tcPr>
            <w:tcW w:w="100" w:type="dxa"/>
            <w:vAlign w:val="bottom"/>
          </w:tcPr>
          <w:p w14:paraId="1B0EECB8" w14:textId="77777777" w:rsidR="007A4F93" w:rsidRDefault="007A4F93">
            <w:pPr>
              <w:rPr>
                <w:sz w:val="15"/>
                <w:szCs w:val="15"/>
              </w:rPr>
            </w:pPr>
          </w:p>
        </w:tc>
        <w:tc>
          <w:tcPr>
            <w:tcW w:w="100" w:type="dxa"/>
            <w:vAlign w:val="bottom"/>
          </w:tcPr>
          <w:p w14:paraId="269C18BA" w14:textId="77777777" w:rsidR="007A4F93" w:rsidRDefault="007A4F93">
            <w:pPr>
              <w:rPr>
                <w:sz w:val="15"/>
                <w:szCs w:val="15"/>
              </w:rPr>
            </w:pPr>
          </w:p>
        </w:tc>
        <w:tc>
          <w:tcPr>
            <w:tcW w:w="100" w:type="dxa"/>
            <w:vAlign w:val="bottom"/>
          </w:tcPr>
          <w:p w14:paraId="4D6D4ECB" w14:textId="77777777" w:rsidR="007A4F93" w:rsidRDefault="007A4F93">
            <w:pPr>
              <w:rPr>
                <w:sz w:val="15"/>
                <w:szCs w:val="15"/>
              </w:rPr>
            </w:pPr>
          </w:p>
        </w:tc>
        <w:tc>
          <w:tcPr>
            <w:tcW w:w="900" w:type="dxa"/>
            <w:gridSpan w:val="3"/>
            <w:vMerge/>
            <w:vAlign w:val="bottom"/>
          </w:tcPr>
          <w:p w14:paraId="75749690" w14:textId="77777777" w:rsidR="007A4F93" w:rsidRDefault="007A4F93">
            <w:pPr>
              <w:rPr>
                <w:sz w:val="15"/>
                <w:szCs w:val="15"/>
              </w:rPr>
            </w:pPr>
          </w:p>
        </w:tc>
        <w:tc>
          <w:tcPr>
            <w:tcW w:w="140" w:type="dxa"/>
            <w:vAlign w:val="bottom"/>
          </w:tcPr>
          <w:p w14:paraId="14C103D5" w14:textId="77777777" w:rsidR="007A4F93" w:rsidRDefault="007A4F93">
            <w:pPr>
              <w:rPr>
                <w:sz w:val="15"/>
                <w:szCs w:val="15"/>
              </w:rPr>
            </w:pPr>
          </w:p>
        </w:tc>
        <w:tc>
          <w:tcPr>
            <w:tcW w:w="580" w:type="dxa"/>
            <w:vMerge/>
            <w:vAlign w:val="bottom"/>
          </w:tcPr>
          <w:p w14:paraId="4BBCBD0C" w14:textId="77777777" w:rsidR="007A4F93" w:rsidRDefault="007A4F93">
            <w:pPr>
              <w:rPr>
                <w:sz w:val="15"/>
                <w:szCs w:val="15"/>
              </w:rPr>
            </w:pPr>
          </w:p>
        </w:tc>
        <w:tc>
          <w:tcPr>
            <w:tcW w:w="100" w:type="dxa"/>
            <w:vAlign w:val="bottom"/>
          </w:tcPr>
          <w:p w14:paraId="22AD57D1" w14:textId="77777777" w:rsidR="007A4F93" w:rsidRDefault="007A4F93">
            <w:pPr>
              <w:rPr>
                <w:sz w:val="15"/>
                <w:szCs w:val="15"/>
              </w:rPr>
            </w:pPr>
          </w:p>
        </w:tc>
        <w:tc>
          <w:tcPr>
            <w:tcW w:w="0" w:type="dxa"/>
            <w:vAlign w:val="bottom"/>
          </w:tcPr>
          <w:p w14:paraId="6F0EBA53" w14:textId="77777777" w:rsidR="007A4F93" w:rsidRDefault="007A4F93">
            <w:pPr>
              <w:rPr>
                <w:sz w:val="1"/>
                <w:szCs w:val="1"/>
              </w:rPr>
            </w:pPr>
          </w:p>
        </w:tc>
      </w:tr>
      <w:tr w:rsidR="00EC1917" w14:paraId="1DA32F58" w14:textId="77777777">
        <w:trPr>
          <w:trHeight w:val="183"/>
        </w:trPr>
        <w:tc>
          <w:tcPr>
            <w:tcW w:w="2380" w:type="dxa"/>
            <w:shd w:val="clear" w:color="auto" w:fill="CFF0FC"/>
            <w:vAlign w:val="bottom"/>
          </w:tcPr>
          <w:p w14:paraId="0FC0A6EB" w14:textId="77777777" w:rsidR="007A4F93" w:rsidRDefault="0083367E">
            <w:pPr>
              <w:ind w:left="60"/>
              <w:rPr>
                <w:sz w:val="20"/>
                <w:szCs w:val="20"/>
              </w:rPr>
            </w:pPr>
            <w:r>
              <w:rPr>
                <w:rFonts w:eastAsia="Times New Roman"/>
                <w:sz w:val="13"/>
                <w:szCs w:val="13"/>
              </w:rPr>
              <w:t>Exercise of stock options</w:t>
            </w:r>
          </w:p>
        </w:tc>
        <w:tc>
          <w:tcPr>
            <w:tcW w:w="660" w:type="dxa"/>
            <w:shd w:val="clear" w:color="auto" w:fill="CFF0FC"/>
            <w:vAlign w:val="bottom"/>
          </w:tcPr>
          <w:p w14:paraId="6CD03BC4" w14:textId="77777777" w:rsidR="007A4F93" w:rsidRDefault="0083367E">
            <w:pPr>
              <w:jc w:val="right"/>
              <w:rPr>
                <w:sz w:val="20"/>
                <w:szCs w:val="20"/>
              </w:rPr>
            </w:pPr>
            <w:r>
              <w:rPr>
                <w:rFonts w:eastAsia="Times New Roman"/>
                <w:sz w:val="13"/>
                <w:szCs w:val="13"/>
              </w:rPr>
              <w:t>15,708</w:t>
            </w:r>
          </w:p>
        </w:tc>
        <w:tc>
          <w:tcPr>
            <w:tcW w:w="120" w:type="dxa"/>
            <w:shd w:val="clear" w:color="auto" w:fill="CFF0FC"/>
            <w:vAlign w:val="bottom"/>
          </w:tcPr>
          <w:p w14:paraId="0B91C977" w14:textId="77777777" w:rsidR="007A4F93" w:rsidRDefault="007A4F93">
            <w:pPr>
              <w:rPr>
                <w:sz w:val="15"/>
                <w:szCs w:val="15"/>
              </w:rPr>
            </w:pPr>
          </w:p>
        </w:tc>
        <w:tc>
          <w:tcPr>
            <w:tcW w:w="120" w:type="dxa"/>
            <w:shd w:val="clear" w:color="auto" w:fill="CFF0FC"/>
            <w:vAlign w:val="bottom"/>
          </w:tcPr>
          <w:p w14:paraId="72EA8610" w14:textId="77777777" w:rsidR="007A4F93" w:rsidRDefault="007A4F93">
            <w:pPr>
              <w:rPr>
                <w:sz w:val="15"/>
                <w:szCs w:val="15"/>
              </w:rPr>
            </w:pPr>
          </w:p>
        </w:tc>
        <w:tc>
          <w:tcPr>
            <w:tcW w:w="580" w:type="dxa"/>
            <w:shd w:val="clear" w:color="auto" w:fill="CFF0FC"/>
            <w:vAlign w:val="bottom"/>
          </w:tcPr>
          <w:p w14:paraId="2A25F79E" w14:textId="77777777" w:rsidR="007A4F93" w:rsidRDefault="007A4F93">
            <w:pPr>
              <w:rPr>
                <w:sz w:val="15"/>
                <w:szCs w:val="15"/>
              </w:rPr>
            </w:pPr>
          </w:p>
        </w:tc>
        <w:tc>
          <w:tcPr>
            <w:tcW w:w="180" w:type="dxa"/>
            <w:shd w:val="clear" w:color="auto" w:fill="CFF0FC"/>
            <w:vAlign w:val="bottom"/>
          </w:tcPr>
          <w:p w14:paraId="0D994025"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4B3E7374" w14:textId="77777777" w:rsidR="007A4F93" w:rsidRDefault="007A4F93">
            <w:pPr>
              <w:rPr>
                <w:sz w:val="15"/>
                <w:szCs w:val="15"/>
              </w:rPr>
            </w:pPr>
          </w:p>
        </w:tc>
        <w:tc>
          <w:tcPr>
            <w:tcW w:w="100" w:type="dxa"/>
            <w:shd w:val="clear" w:color="auto" w:fill="CFF0FC"/>
            <w:vAlign w:val="bottom"/>
          </w:tcPr>
          <w:p w14:paraId="35E002D5" w14:textId="77777777" w:rsidR="007A4F93" w:rsidRDefault="007A4F93">
            <w:pPr>
              <w:rPr>
                <w:sz w:val="15"/>
                <w:szCs w:val="15"/>
              </w:rPr>
            </w:pPr>
          </w:p>
        </w:tc>
        <w:tc>
          <w:tcPr>
            <w:tcW w:w="160" w:type="dxa"/>
            <w:shd w:val="clear" w:color="auto" w:fill="CFF0FC"/>
            <w:vAlign w:val="bottom"/>
          </w:tcPr>
          <w:p w14:paraId="6DD9691D" w14:textId="77777777" w:rsidR="007A4F93" w:rsidRDefault="007A4F93">
            <w:pPr>
              <w:rPr>
                <w:sz w:val="15"/>
                <w:szCs w:val="15"/>
              </w:rPr>
            </w:pPr>
          </w:p>
        </w:tc>
        <w:tc>
          <w:tcPr>
            <w:tcW w:w="1100" w:type="dxa"/>
            <w:shd w:val="clear" w:color="auto" w:fill="CFF0FC"/>
            <w:vAlign w:val="bottom"/>
          </w:tcPr>
          <w:p w14:paraId="48A25F2B" w14:textId="77777777" w:rsidR="007A4F93" w:rsidRDefault="0083367E">
            <w:pPr>
              <w:jc w:val="right"/>
              <w:rPr>
                <w:sz w:val="20"/>
                <w:szCs w:val="20"/>
              </w:rPr>
            </w:pPr>
            <w:r>
              <w:rPr>
                <w:rFonts w:eastAsia="Times New Roman"/>
                <w:sz w:val="13"/>
                <w:szCs w:val="13"/>
              </w:rPr>
              <w:t>240</w:t>
            </w:r>
          </w:p>
        </w:tc>
        <w:tc>
          <w:tcPr>
            <w:tcW w:w="120" w:type="dxa"/>
            <w:shd w:val="clear" w:color="auto" w:fill="CFF0FC"/>
            <w:vAlign w:val="bottom"/>
          </w:tcPr>
          <w:p w14:paraId="1829C22D" w14:textId="77777777" w:rsidR="007A4F93" w:rsidRDefault="007A4F93">
            <w:pPr>
              <w:rPr>
                <w:sz w:val="15"/>
                <w:szCs w:val="15"/>
              </w:rPr>
            </w:pPr>
          </w:p>
        </w:tc>
        <w:tc>
          <w:tcPr>
            <w:tcW w:w="100" w:type="dxa"/>
            <w:shd w:val="clear" w:color="auto" w:fill="CFF0FC"/>
            <w:vAlign w:val="bottom"/>
          </w:tcPr>
          <w:p w14:paraId="150AEBC0" w14:textId="77777777" w:rsidR="007A4F93" w:rsidRDefault="007A4F93">
            <w:pPr>
              <w:rPr>
                <w:sz w:val="15"/>
                <w:szCs w:val="15"/>
              </w:rPr>
            </w:pPr>
          </w:p>
        </w:tc>
        <w:tc>
          <w:tcPr>
            <w:tcW w:w="100" w:type="dxa"/>
            <w:shd w:val="clear" w:color="auto" w:fill="CFF0FC"/>
            <w:vAlign w:val="bottom"/>
          </w:tcPr>
          <w:p w14:paraId="5F02EF74" w14:textId="77777777" w:rsidR="007A4F93" w:rsidRDefault="007A4F93">
            <w:pPr>
              <w:rPr>
                <w:sz w:val="15"/>
                <w:szCs w:val="15"/>
              </w:rPr>
            </w:pPr>
          </w:p>
        </w:tc>
        <w:tc>
          <w:tcPr>
            <w:tcW w:w="740" w:type="dxa"/>
            <w:shd w:val="clear" w:color="auto" w:fill="CFF0FC"/>
            <w:vAlign w:val="bottom"/>
          </w:tcPr>
          <w:p w14:paraId="0EA912A8" w14:textId="77777777" w:rsidR="007A4F93" w:rsidRDefault="0083367E">
            <w:pPr>
              <w:ind w:left="600"/>
              <w:rPr>
                <w:sz w:val="20"/>
                <w:szCs w:val="20"/>
              </w:rPr>
            </w:pPr>
            <w:r>
              <w:rPr>
                <w:rFonts w:eastAsia="Times New Roman"/>
                <w:w w:val="91"/>
                <w:sz w:val="13"/>
                <w:szCs w:val="13"/>
              </w:rPr>
              <w:t>—</w:t>
            </w:r>
          </w:p>
        </w:tc>
        <w:tc>
          <w:tcPr>
            <w:tcW w:w="120" w:type="dxa"/>
            <w:shd w:val="clear" w:color="auto" w:fill="CFF0FC"/>
            <w:vAlign w:val="bottom"/>
          </w:tcPr>
          <w:p w14:paraId="073D5E86" w14:textId="77777777" w:rsidR="007A4F93" w:rsidRDefault="007A4F93">
            <w:pPr>
              <w:rPr>
                <w:sz w:val="15"/>
                <w:szCs w:val="15"/>
              </w:rPr>
            </w:pPr>
          </w:p>
        </w:tc>
        <w:tc>
          <w:tcPr>
            <w:tcW w:w="80" w:type="dxa"/>
            <w:shd w:val="clear" w:color="auto" w:fill="CFF0FC"/>
            <w:vAlign w:val="bottom"/>
          </w:tcPr>
          <w:p w14:paraId="585FE397" w14:textId="77777777" w:rsidR="007A4F93" w:rsidRDefault="007A4F93">
            <w:pPr>
              <w:rPr>
                <w:sz w:val="15"/>
                <w:szCs w:val="15"/>
              </w:rPr>
            </w:pPr>
          </w:p>
        </w:tc>
        <w:tc>
          <w:tcPr>
            <w:tcW w:w="140" w:type="dxa"/>
            <w:shd w:val="clear" w:color="auto" w:fill="CFF0FC"/>
            <w:vAlign w:val="bottom"/>
          </w:tcPr>
          <w:p w14:paraId="71AAF86F" w14:textId="77777777" w:rsidR="007A4F93" w:rsidRDefault="007A4F93">
            <w:pPr>
              <w:rPr>
                <w:sz w:val="15"/>
                <w:szCs w:val="15"/>
              </w:rPr>
            </w:pPr>
          </w:p>
        </w:tc>
        <w:tc>
          <w:tcPr>
            <w:tcW w:w="740" w:type="dxa"/>
            <w:gridSpan w:val="3"/>
            <w:shd w:val="clear" w:color="auto" w:fill="CFF0FC"/>
            <w:vAlign w:val="bottom"/>
          </w:tcPr>
          <w:p w14:paraId="4709BFB2" w14:textId="77777777" w:rsidR="007A4F93" w:rsidRDefault="0083367E">
            <w:pPr>
              <w:ind w:right="220"/>
              <w:jc w:val="right"/>
              <w:rPr>
                <w:sz w:val="20"/>
                <w:szCs w:val="20"/>
              </w:rPr>
            </w:pPr>
            <w:r>
              <w:rPr>
                <w:rFonts w:eastAsia="Times New Roman"/>
                <w:sz w:val="13"/>
                <w:szCs w:val="13"/>
              </w:rPr>
              <w:t>—</w:t>
            </w:r>
          </w:p>
        </w:tc>
        <w:tc>
          <w:tcPr>
            <w:tcW w:w="660" w:type="dxa"/>
            <w:shd w:val="clear" w:color="auto" w:fill="CFF0FC"/>
            <w:vAlign w:val="bottom"/>
          </w:tcPr>
          <w:p w14:paraId="5C0BF5CA" w14:textId="77777777" w:rsidR="007A4F93" w:rsidRDefault="0083367E">
            <w:pPr>
              <w:jc w:val="right"/>
              <w:rPr>
                <w:sz w:val="20"/>
                <w:szCs w:val="20"/>
              </w:rPr>
            </w:pPr>
            <w:r>
              <w:rPr>
                <w:rFonts w:eastAsia="Times New Roman"/>
                <w:sz w:val="13"/>
                <w:szCs w:val="13"/>
              </w:rPr>
              <w:t>—</w:t>
            </w:r>
          </w:p>
        </w:tc>
        <w:tc>
          <w:tcPr>
            <w:tcW w:w="100" w:type="dxa"/>
            <w:shd w:val="clear" w:color="auto" w:fill="CFF0FC"/>
            <w:vAlign w:val="bottom"/>
          </w:tcPr>
          <w:p w14:paraId="51E13653" w14:textId="77777777" w:rsidR="007A4F93" w:rsidRDefault="007A4F93">
            <w:pPr>
              <w:rPr>
                <w:sz w:val="15"/>
                <w:szCs w:val="15"/>
              </w:rPr>
            </w:pPr>
          </w:p>
        </w:tc>
        <w:tc>
          <w:tcPr>
            <w:tcW w:w="100" w:type="dxa"/>
            <w:shd w:val="clear" w:color="auto" w:fill="CFF0FC"/>
            <w:vAlign w:val="bottom"/>
          </w:tcPr>
          <w:p w14:paraId="47EDF63A" w14:textId="77777777" w:rsidR="007A4F93" w:rsidRDefault="007A4F93">
            <w:pPr>
              <w:rPr>
                <w:sz w:val="15"/>
                <w:szCs w:val="15"/>
              </w:rPr>
            </w:pPr>
          </w:p>
        </w:tc>
        <w:tc>
          <w:tcPr>
            <w:tcW w:w="160" w:type="dxa"/>
            <w:shd w:val="clear" w:color="auto" w:fill="CFF0FC"/>
            <w:vAlign w:val="bottom"/>
          </w:tcPr>
          <w:p w14:paraId="0F0BF460" w14:textId="77777777" w:rsidR="007A4F93" w:rsidRDefault="007A4F93">
            <w:pPr>
              <w:rPr>
                <w:sz w:val="15"/>
                <w:szCs w:val="15"/>
              </w:rPr>
            </w:pPr>
          </w:p>
        </w:tc>
        <w:tc>
          <w:tcPr>
            <w:tcW w:w="540" w:type="dxa"/>
            <w:shd w:val="clear" w:color="auto" w:fill="CFF0FC"/>
            <w:vAlign w:val="bottom"/>
          </w:tcPr>
          <w:p w14:paraId="58AAD087" w14:textId="77777777" w:rsidR="007A4F93" w:rsidRDefault="0083367E">
            <w:pPr>
              <w:ind w:left="380"/>
              <w:rPr>
                <w:sz w:val="20"/>
                <w:szCs w:val="20"/>
              </w:rPr>
            </w:pPr>
            <w:r>
              <w:rPr>
                <w:rFonts w:eastAsia="Times New Roman"/>
                <w:sz w:val="13"/>
                <w:szCs w:val="13"/>
              </w:rPr>
              <w:t>—</w:t>
            </w:r>
          </w:p>
        </w:tc>
        <w:tc>
          <w:tcPr>
            <w:tcW w:w="100" w:type="dxa"/>
            <w:shd w:val="clear" w:color="auto" w:fill="CFF0FC"/>
            <w:vAlign w:val="bottom"/>
          </w:tcPr>
          <w:p w14:paraId="2C0EBA17" w14:textId="77777777" w:rsidR="007A4F93" w:rsidRDefault="007A4F93">
            <w:pPr>
              <w:rPr>
                <w:sz w:val="15"/>
                <w:szCs w:val="15"/>
              </w:rPr>
            </w:pPr>
          </w:p>
        </w:tc>
        <w:tc>
          <w:tcPr>
            <w:tcW w:w="100" w:type="dxa"/>
            <w:shd w:val="clear" w:color="auto" w:fill="CFF0FC"/>
            <w:vAlign w:val="bottom"/>
          </w:tcPr>
          <w:p w14:paraId="4C05BF2C" w14:textId="77777777" w:rsidR="007A4F93" w:rsidRDefault="007A4F93">
            <w:pPr>
              <w:rPr>
                <w:sz w:val="15"/>
                <w:szCs w:val="15"/>
              </w:rPr>
            </w:pPr>
          </w:p>
        </w:tc>
        <w:tc>
          <w:tcPr>
            <w:tcW w:w="100" w:type="dxa"/>
            <w:shd w:val="clear" w:color="auto" w:fill="CFF0FC"/>
            <w:vAlign w:val="bottom"/>
          </w:tcPr>
          <w:p w14:paraId="1383EB61" w14:textId="77777777" w:rsidR="007A4F93" w:rsidRDefault="007A4F93">
            <w:pPr>
              <w:rPr>
                <w:sz w:val="15"/>
                <w:szCs w:val="15"/>
              </w:rPr>
            </w:pPr>
          </w:p>
        </w:tc>
        <w:tc>
          <w:tcPr>
            <w:tcW w:w="900" w:type="dxa"/>
            <w:gridSpan w:val="3"/>
            <w:shd w:val="clear" w:color="auto" w:fill="CFF0FC"/>
            <w:vAlign w:val="bottom"/>
          </w:tcPr>
          <w:p w14:paraId="46E9AD66" w14:textId="77777777" w:rsidR="007A4F93" w:rsidRDefault="0083367E">
            <w:pPr>
              <w:ind w:right="200"/>
              <w:jc w:val="right"/>
              <w:rPr>
                <w:sz w:val="20"/>
                <w:szCs w:val="20"/>
              </w:rPr>
            </w:pPr>
            <w:r>
              <w:rPr>
                <w:rFonts w:eastAsia="Times New Roman"/>
                <w:sz w:val="13"/>
                <w:szCs w:val="13"/>
              </w:rPr>
              <w:t>—</w:t>
            </w:r>
          </w:p>
        </w:tc>
        <w:tc>
          <w:tcPr>
            <w:tcW w:w="140" w:type="dxa"/>
            <w:shd w:val="clear" w:color="auto" w:fill="CFF0FC"/>
            <w:vAlign w:val="bottom"/>
          </w:tcPr>
          <w:p w14:paraId="0DADEEA3" w14:textId="77777777" w:rsidR="007A4F93" w:rsidRDefault="007A4F93">
            <w:pPr>
              <w:rPr>
                <w:sz w:val="15"/>
                <w:szCs w:val="15"/>
              </w:rPr>
            </w:pPr>
          </w:p>
        </w:tc>
        <w:tc>
          <w:tcPr>
            <w:tcW w:w="580" w:type="dxa"/>
            <w:shd w:val="clear" w:color="auto" w:fill="CFF0FC"/>
            <w:vAlign w:val="bottom"/>
          </w:tcPr>
          <w:p w14:paraId="64A888C1" w14:textId="77777777" w:rsidR="007A4F93" w:rsidRDefault="0083367E">
            <w:pPr>
              <w:jc w:val="right"/>
              <w:rPr>
                <w:sz w:val="20"/>
                <w:szCs w:val="20"/>
              </w:rPr>
            </w:pPr>
            <w:r>
              <w:rPr>
                <w:rFonts w:eastAsia="Times New Roman"/>
                <w:sz w:val="13"/>
                <w:szCs w:val="13"/>
              </w:rPr>
              <w:t>240</w:t>
            </w:r>
          </w:p>
        </w:tc>
        <w:tc>
          <w:tcPr>
            <w:tcW w:w="100" w:type="dxa"/>
            <w:shd w:val="clear" w:color="auto" w:fill="CFF0FC"/>
            <w:vAlign w:val="bottom"/>
          </w:tcPr>
          <w:p w14:paraId="30932E07" w14:textId="77777777" w:rsidR="007A4F93" w:rsidRDefault="007A4F93">
            <w:pPr>
              <w:rPr>
                <w:sz w:val="15"/>
                <w:szCs w:val="15"/>
              </w:rPr>
            </w:pPr>
          </w:p>
        </w:tc>
        <w:tc>
          <w:tcPr>
            <w:tcW w:w="0" w:type="dxa"/>
            <w:vAlign w:val="bottom"/>
          </w:tcPr>
          <w:p w14:paraId="19599B30" w14:textId="77777777" w:rsidR="007A4F93" w:rsidRDefault="007A4F93">
            <w:pPr>
              <w:rPr>
                <w:sz w:val="1"/>
                <w:szCs w:val="1"/>
              </w:rPr>
            </w:pPr>
          </w:p>
        </w:tc>
      </w:tr>
      <w:tr w:rsidR="007A4F93" w14:paraId="23E2771B" w14:textId="77777777">
        <w:trPr>
          <w:trHeight w:val="175"/>
        </w:trPr>
        <w:tc>
          <w:tcPr>
            <w:tcW w:w="2380" w:type="dxa"/>
            <w:vAlign w:val="bottom"/>
          </w:tcPr>
          <w:p w14:paraId="185C1192" w14:textId="77777777" w:rsidR="007A4F93" w:rsidRDefault="0083367E">
            <w:pPr>
              <w:ind w:left="60"/>
              <w:rPr>
                <w:sz w:val="20"/>
                <w:szCs w:val="20"/>
              </w:rPr>
            </w:pPr>
            <w:r>
              <w:rPr>
                <w:rFonts w:eastAsia="Times New Roman"/>
                <w:sz w:val="13"/>
                <w:szCs w:val="13"/>
              </w:rPr>
              <w:t>Net loss</w:t>
            </w:r>
          </w:p>
        </w:tc>
        <w:tc>
          <w:tcPr>
            <w:tcW w:w="660" w:type="dxa"/>
            <w:vAlign w:val="bottom"/>
          </w:tcPr>
          <w:p w14:paraId="1F1AD646" w14:textId="77777777" w:rsidR="007A4F93" w:rsidRDefault="0083367E">
            <w:pPr>
              <w:jc w:val="right"/>
              <w:rPr>
                <w:sz w:val="20"/>
                <w:szCs w:val="20"/>
              </w:rPr>
            </w:pPr>
            <w:r>
              <w:rPr>
                <w:rFonts w:eastAsia="Times New Roman"/>
                <w:sz w:val="13"/>
                <w:szCs w:val="13"/>
              </w:rPr>
              <w:t>—</w:t>
            </w:r>
          </w:p>
        </w:tc>
        <w:tc>
          <w:tcPr>
            <w:tcW w:w="120" w:type="dxa"/>
            <w:vAlign w:val="bottom"/>
          </w:tcPr>
          <w:p w14:paraId="639AF2CD" w14:textId="77777777" w:rsidR="007A4F93" w:rsidRDefault="007A4F93">
            <w:pPr>
              <w:rPr>
                <w:sz w:val="15"/>
                <w:szCs w:val="15"/>
              </w:rPr>
            </w:pPr>
          </w:p>
        </w:tc>
        <w:tc>
          <w:tcPr>
            <w:tcW w:w="120" w:type="dxa"/>
            <w:vAlign w:val="bottom"/>
          </w:tcPr>
          <w:p w14:paraId="4A61853A" w14:textId="77777777" w:rsidR="007A4F93" w:rsidRDefault="007A4F93">
            <w:pPr>
              <w:rPr>
                <w:sz w:val="15"/>
                <w:szCs w:val="15"/>
              </w:rPr>
            </w:pPr>
          </w:p>
        </w:tc>
        <w:tc>
          <w:tcPr>
            <w:tcW w:w="580" w:type="dxa"/>
            <w:vAlign w:val="bottom"/>
          </w:tcPr>
          <w:p w14:paraId="1A40EB59" w14:textId="77777777" w:rsidR="007A4F93" w:rsidRDefault="007A4F93">
            <w:pPr>
              <w:rPr>
                <w:sz w:val="15"/>
                <w:szCs w:val="15"/>
              </w:rPr>
            </w:pPr>
          </w:p>
        </w:tc>
        <w:tc>
          <w:tcPr>
            <w:tcW w:w="180" w:type="dxa"/>
            <w:vAlign w:val="bottom"/>
          </w:tcPr>
          <w:p w14:paraId="479170AD" w14:textId="77777777" w:rsidR="007A4F93" w:rsidRDefault="0083367E">
            <w:pPr>
              <w:jc w:val="right"/>
              <w:rPr>
                <w:sz w:val="20"/>
                <w:szCs w:val="20"/>
              </w:rPr>
            </w:pPr>
            <w:r>
              <w:rPr>
                <w:rFonts w:eastAsia="Times New Roman"/>
                <w:sz w:val="13"/>
                <w:szCs w:val="13"/>
              </w:rPr>
              <w:t>—</w:t>
            </w:r>
          </w:p>
        </w:tc>
        <w:tc>
          <w:tcPr>
            <w:tcW w:w="120" w:type="dxa"/>
            <w:vAlign w:val="bottom"/>
          </w:tcPr>
          <w:p w14:paraId="319C714B" w14:textId="77777777" w:rsidR="007A4F93" w:rsidRDefault="007A4F93">
            <w:pPr>
              <w:rPr>
                <w:sz w:val="15"/>
                <w:szCs w:val="15"/>
              </w:rPr>
            </w:pPr>
          </w:p>
        </w:tc>
        <w:tc>
          <w:tcPr>
            <w:tcW w:w="100" w:type="dxa"/>
            <w:vAlign w:val="bottom"/>
          </w:tcPr>
          <w:p w14:paraId="59B318EB" w14:textId="77777777" w:rsidR="007A4F93" w:rsidRDefault="007A4F93">
            <w:pPr>
              <w:rPr>
                <w:sz w:val="15"/>
                <w:szCs w:val="15"/>
              </w:rPr>
            </w:pPr>
          </w:p>
        </w:tc>
        <w:tc>
          <w:tcPr>
            <w:tcW w:w="160" w:type="dxa"/>
            <w:vAlign w:val="bottom"/>
          </w:tcPr>
          <w:p w14:paraId="46CFE4EF" w14:textId="77777777" w:rsidR="007A4F93" w:rsidRDefault="007A4F93">
            <w:pPr>
              <w:rPr>
                <w:sz w:val="15"/>
                <w:szCs w:val="15"/>
              </w:rPr>
            </w:pPr>
          </w:p>
        </w:tc>
        <w:tc>
          <w:tcPr>
            <w:tcW w:w="1100" w:type="dxa"/>
            <w:vAlign w:val="bottom"/>
          </w:tcPr>
          <w:p w14:paraId="308E7E71" w14:textId="77777777" w:rsidR="007A4F93" w:rsidRDefault="0083367E">
            <w:pPr>
              <w:jc w:val="right"/>
              <w:rPr>
                <w:sz w:val="20"/>
                <w:szCs w:val="20"/>
              </w:rPr>
            </w:pPr>
            <w:r>
              <w:rPr>
                <w:rFonts w:eastAsia="Times New Roman"/>
                <w:sz w:val="13"/>
                <w:szCs w:val="13"/>
              </w:rPr>
              <w:t>—</w:t>
            </w:r>
          </w:p>
        </w:tc>
        <w:tc>
          <w:tcPr>
            <w:tcW w:w="120" w:type="dxa"/>
            <w:vAlign w:val="bottom"/>
          </w:tcPr>
          <w:p w14:paraId="659571D1" w14:textId="77777777" w:rsidR="007A4F93" w:rsidRDefault="007A4F93">
            <w:pPr>
              <w:rPr>
                <w:sz w:val="15"/>
                <w:szCs w:val="15"/>
              </w:rPr>
            </w:pPr>
          </w:p>
        </w:tc>
        <w:tc>
          <w:tcPr>
            <w:tcW w:w="100" w:type="dxa"/>
            <w:vAlign w:val="bottom"/>
          </w:tcPr>
          <w:p w14:paraId="313C44AE" w14:textId="77777777" w:rsidR="007A4F93" w:rsidRDefault="007A4F93">
            <w:pPr>
              <w:rPr>
                <w:sz w:val="15"/>
                <w:szCs w:val="15"/>
              </w:rPr>
            </w:pPr>
          </w:p>
        </w:tc>
        <w:tc>
          <w:tcPr>
            <w:tcW w:w="100" w:type="dxa"/>
            <w:vAlign w:val="bottom"/>
          </w:tcPr>
          <w:p w14:paraId="7023944F" w14:textId="77777777" w:rsidR="007A4F93" w:rsidRDefault="007A4F93">
            <w:pPr>
              <w:rPr>
                <w:sz w:val="15"/>
                <w:szCs w:val="15"/>
              </w:rPr>
            </w:pPr>
          </w:p>
        </w:tc>
        <w:tc>
          <w:tcPr>
            <w:tcW w:w="740" w:type="dxa"/>
            <w:vAlign w:val="bottom"/>
          </w:tcPr>
          <w:p w14:paraId="1FFD9762" w14:textId="77777777" w:rsidR="007A4F93" w:rsidRDefault="0083367E">
            <w:pPr>
              <w:ind w:left="600"/>
              <w:rPr>
                <w:sz w:val="20"/>
                <w:szCs w:val="20"/>
              </w:rPr>
            </w:pPr>
            <w:r>
              <w:rPr>
                <w:rFonts w:eastAsia="Times New Roman"/>
                <w:w w:val="91"/>
                <w:sz w:val="13"/>
                <w:szCs w:val="13"/>
              </w:rPr>
              <w:t>—</w:t>
            </w:r>
          </w:p>
        </w:tc>
        <w:tc>
          <w:tcPr>
            <w:tcW w:w="120" w:type="dxa"/>
            <w:vAlign w:val="bottom"/>
          </w:tcPr>
          <w:p w14:paraId="5EA547AB" w14:textId="77777777" w:rsidR="007A4F93" w:rsidRDefault="007A4F93">
            <w:pPr>
              <w:rPr>
                <w:sz w:val="15"/>
                <w:szCs w:val="15"/>
              </w:rPr>
            </w:pPr>
          </w:p>
        </w:tc>
        <w:tc>
          <w:tcPr>
            <w:tcW w:w="80" w:type="dxa"/>
            <w:vAlign w:val="bottom"/>
          </w:tcPr>
          <w:p w14:paraId="05BB4663" w14:textId="77777777" w:rsidR="007A4F93" w:rsidRDefault="007A4F93">
            <w:pPr>
              <w:rPr>
                <w:sz w:val="15"/>
                <w:szCs w:val="15"/>
              </w:rPr>
            </w:pPr>
          </w:p>
        </w:tc>
        <w:tc>
          <w:tcPr>
            <w:tcW w:w="140" w:type="dxa"/>
            <w:vAlign w:val="bottom"/>
          </w:tcPr>
          <w:p w14:paraId="7C880094" w14:textId="77777777" w:rsidR="007A4F93" w:rsidRDefault="007A4F93">
            <w:pPr>
              <w:rPr>
                <w:sz w:val="15"/>
                <w:szCs w:val="15"/>
              </w:rPr>
            </w:pPr>
          </w:p>
        </w:tc>
        <w:tc>
          <w:tcPr>
            <w:tcW w:w="640" w:type="dxa"/>
            <w:gridSpan w:val="2"/>
            <w:vAlign w:val="bottom"/>
          </w:tcPr>
          <w:p w14:paraId="088B2BF3" w14:textId="77777777" w:rsidR="007A4F93" w:rsidRDefault="0083367E">
            <w:pPr>
              <w:ind w:right="40"/>
              <w:jc w:val="right"/>
              <w:rPr>
                <w:sz w:val="20"/>
                <w:szCs w:val="20"/>
              </w:rPr>
            </w:pPr>
            <w:r>
              <w:rPr>
                <w:rFonts w:eastAsia="Times New Roman"/>
                <w:sz w:val="13"/>
                <w:szCs w:val="13"/>
              </w:rPr>
              <w:t>(936 )</w:t>
            </w:r>
          </w:p>
        </w:tc>
        <w:tc>
          <w:tcPr>
            <w:tcW w:w="100" w:type="dxa"/>
            <w:vAlign w:val="bottom"/>
          </w:tcPr>
          <w:p w14:paraId="5E21B842" w14:textId="77777777" w:rsidR="007A4F93" w:rsidRDefault="007A4F93">
            <w:pPr>
              <w:rPr>
                <w:sz w:val="15"/>
                <w:szCs w:val="15"/>
              </w:rPr>
            </w:pPr>
          </w:p>
        </w:tc>
        <w:tc>
          <w:tcPr>
            <w:tcW w:w="660" w:type="dxa"/>
            <w:vAlign w:val="bottom"/>
          </w:tcPr>
          <w:p w14:paraId="4EA6918B" w14:textId="77777777" w:rsidR="007A4F93" w:rsidRDefault="0083367E">
            <w:pPr>
              <w:jc w:val="right"/>
              <w:rPr>
                <w:sz w:val="20"/>
                <w:szCs w:val="20"/>
              </w:rPr>
            </w:pPr>
            <w:r>
              <w:rPr>
                <w:rFonts w:eastAsia="Times New Roman"/>
                <w:sz w:val="13"/>
                <w:szCs w:val="13"/>
              </w:rPr>
              <w:t>—</w:t>
            </w:r>
          </w:p>
        </w:tc>
        <w:tc>
          <w:tcPr>
            <w:tcW w:w="100" w:type="dxa"/>
            <w:vAlign w:val="bottom"/>
          </w:tcPr>
          <w:p w14:paraId="672A6BF8" w14:textId="77777777" w:rsidR="007A4F93" w:rsidRDefault="007A4F93">
            <w:pPr>
              <w:rPr>
                <w:sz w:val="15"/>
                <w:szCs w:val="15"/>
              </w:rPr>
            </w:pPr>
          </w:p>
        </w:tc>
        <w:tc>
          <w:tcPr>
            <w:tcW w:w="100" w:type="dxa"/>
            <w:vAlign w:val="bottom"/>
          </w:tcPr>
          <w:p w14:paraId="617CE734" w14:textId="77777777" w:rsidR="007A4F93" w:rsidRDefault="007A4F93">
            <w:pPr>
              <w:rPr>
                <w:sz w:val="15"/>
                <w:szCs w:val="15"/>
              </w:rPr>
            </w:pPr>
          </w:p>
        </w:tc>
        <w:tc>
          <w:tcPr>
            <w:tcW w:w="160" w:type="dxa"/>
            <w:vAlign w:val="bottom"/>
          </w:tcPr>
          <w:p w14:paraId="0FBE9521" w14:textId="77777777" w:rsidR="007A4F93" w:rsidRDefault="007A4F93">
            <w:pPr>
              <w:rPr>
                <w:sz w:val="15"/>
                <w:szCs w:val="15"/>
              </w:rPr>
            </w:pPr>
          </w:p>
        </w:tc>
        <w:tc>
          <w:tcPr>
            <w:tcW w:w="540" w:type="dxa"/>
            <w:vAlign w:val="bottom"/>
          </w:tcPr>
          <w:p w14:paraId="1D6BC14C" w14:textId="77777777" w:rsidR="007A4F93" w:rsidRDefault="0083367E">
            <w:pPr>
              <w:ind w:left="380"/>
              <w:rPr>
                <w:sz w:val="20"/>
                <w:szCs w:val="20"/>
              </w:rPr>
            </w:pPr>
            <w:r>
              <w:rPr>
                <w:rFonts w:eastAsia="Times New Roman"/>
                <w:sz w:val="13"/>
                <w:szCs w:val="13"/>
              </w:rPr>
              <w:t>—</w:t>
            </w:r>
          </w:p>
        </w:tc>
        <w:tc>
          <w:tcPr>
            <w:tcW w:w="100" w:type="dxa"/>
            <w:vAlign w:val="bottom"/>
          </w:tcPr>
          <w:p w14:paraId="49E33DD3" w14:textId="77777777" w:rsidR="007A4F93" w:rsidRDefault="007A4F93">
            <w:pPr>
              <w:rPr>
                <w:sz w:val="15"/>
                <w:szCs w:val="15"/>
              </w:rPr>
            </w:pPr>
          </w:p>
        </w:tc>
        <w:tc>
          <w:tcPr>
            <w:tcW w:w="100" w:type="dxa"/>
            <w:vAlign w:val="bottom"/>
          </w:tcPr>
          <w:p w14:paraId="2DC7B0DA" w14:textId="77777777" w:rsidR="007A4F93" w:rsidRDefault="007A4F93">
            <w:pPr>
              <w:rPr>
                <w:sz w:val="15"/>
                <w:szCs w:val="15"/>
              </w:rPr>
            </w:pPr>
          </w:p>
        </w:tc>
        <w:tc>
          <w:tcPr>
            <w:tcW w:w="100" w:type="dxa"/>
            <w:vAlign w:val="bottom"/>
          </w:tcPr>
          <w:p w14:paraId="60D875EF" w14:textId="77777777" w:rsidR="007A4F93" w:rsidRDefault="007A4F93">
            <w:pPr>
              <w:rPr>
                <w:sz w:val="15"/>
                <w:szCs w:val="15"/>
              </w:rPr>
            </w:pPr>
          </w:p>
        </w:tc>
        <w:tc>
          <w:tcPr>
            <w:tcW w:w="900" w:type="dxa"/>
            <w:gridSpan w:val="3"/>
            <w:vAlign w:val="bottom"/>
          </w:tcPr>
          <w:p w14:paraId="6B312A63" w14:textId="77777777" w:rsidR="007A4F93" w:rsidRDefault="0083367E">
            <w:pPr>
              <w:ind w:right="200"/>
              <w:jc w:val="right"/>
              <w:rPr>
                <w:sz w:val="20"/>
                <w:szCs w:val="20"/>
              </w:rPr>
            </w:pPr>
            <w:r>
              <w:rPr>
                <w:rFonts w:eastAsia="Times New Roman"/>
                <w:sz w:val="13"/>
                <w:szCs w:val="13"/>
              </w:rPr>
              <w:t>—</w:t>
            </w:r>
          </w:p>
        </w:tc>
        <w:tc>
          <w:tcPr>
            <w:tcW w:w="140" w:type="dxa"/>
            <w:vAlign w:val="bottom"/>
          </w:tcPr>
          <w:p w14:paraId="58340CA1" w14:textId="77777777" w:rsidR="007A4F93" w:rsidRDefault="007A4F93">
            <w:pPr>
              <w:rPr>
                <w:sz w:val="15"/>
                <w:szCs w:val="15"/>
              </w:rPr>
            </w:pPr>
          </w:p>
        </w:tc>
        <w:tc>
          <w:tcPr>
            <w:tcW w:w="680" w:type="dxa"/>
            <w:gridSpan w:val="2"/>
            <w:vAlign w:val="bottom"/>
          </w:tcPr>
          <w:p w14:paraId="5FD54F48" w14:textId="77777777" w:rsidR="007A4F93" w:rsidRDefault="0083367E">
            <w:pPr>
              <w:ind w:right="40"/>
              <w:jc w:val="right"/>
              <w:rPr>
                <w:sz w:val="20"/>
                <w:szCs w:val="20"/>
              </w:rPr>
            </w:pPr>
            <w:r>
              <w:rPr>
                <w:rFonts w:eastAsia="Times New Roman"/>
                <w:sz w:val="13"/>
                <w:szCs w:val="13"/>
              </w:rPr>
              <w:t>(936 )</w:t>
            </w:r>
          </w:p>
        </w:tc>
        <w:tc>
          <w:tcPr>
            <w:tcW w:w="0" w:type="dxa"/>
            <w:vAlign w:val="bottom"/>
          </w:tcPr>
          <w:p w14:paraId="154F7259" w14:textId="77777777" w:rsidR="007A4F93" w:rsidRDefault="007A4F93">
            <w:pPr>
              <w:rPr>
                <w:sz w:val="1"/>
                <w:szCs w:val="1"/>
              </w:rPr>
            </w:pPr>
          </w:p>
        </w:tc>
      </w:tr>
      <w:tr w:rsidR="00EC1917" w14:paraId="49CE0B3C" w14:textId="77777777">
        <w:trPr>
          <w:trHeight w:val="123"/>
        </w:trPr>
        <w:tc>
          <w:tcPr>
            <w:tcW w:w="2380" w:type="dxa"/>
            <w:shd w:val="clear" w:color="auto" w:fill="CFF0FC"/>
            <w:vAlign w:val="bottom"/>
          </w:tcPr>
          <w:p w14:paraId="4200182E" w14:textId="77777777" w:rsidR="007A4F93" w:rsidRDefault="0083367E">
            <w:pPr>
              <w:spacing w:line="123" w:lineRule="exact"/>
              <w:ind w:left="60"/>
              <w:rPr>
                <w:sz w:val="20"/>
                <w:szCs w:val="20"/>
              </w:rPr>
            </w:pPr>
            <w:r>
              <w:rPr>
                <w:rFonts w:eastAsia="Times New Roman"/>
                <w:sz w:val="13"/>
                <w:szCs w:val="13"/>
              </w:rPr>
              <w:t>Unrealized gain on marketable</w:t>
            </w:r>
          </w:p>
        </w:tc>
        <w:tc>
          <w:tcPr>
            <w:tcW w:w="660" w:type="dxa"/>
            <w:vMerge w:val="restart"/>
            <w:shd w:val="clear" w:color="auto" w:fill="CFF0FC"/>
            <w:vAlign w:val="bottom"/>
          </w:tcPr>
          <w:p w14:paraId="18AC8098"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2CCDFF91" w14:textId="77777777" w:rsidR="007A4F93" w:rsidRDefault="007A4F93">
            <w:pPr>
              <w:rPr>
                <w:sz w:val="10"/>
                <w:szCs w:val="10"/>
              </w:rPr>
            </w:pPr>
          </w:p>
        </w:tc>
        <w:tc>
          <w:tcPr>
            <w:tcW w:w="120" w:type="dxa"/>
            <w:shd w:val="clear" w:color="auto" w:fill="CFF0FC"/>
            <w:vAlign w:val="bottom"/>
          </w:tcPr>
          <w:p w14:paraId="75D227ED" w14:textId="77777777" w:rsidR="007A4F93" w:rsidRDefault="007A4F93">
            <w:pPr>
              <w:rPr>
                <w:sz w:val="10"/>
                <w:szCs w:val="10"/>
              </w:rPr>
            </w:pPr>
          </w:p>
        </w:tc>
        <w:tc>
          <w:tcPr>
            <w:tcW w:w="580" w:type="dxa"/>
            <w:shd w:val="clear" w:color="auto" w:fill="CFF0FC"/>
            <w:vAlign w:val="bottom"/>
          </w:tcPr>
          <w:p w14:paraId="1A52AF87" w14:textId="77777777" w:rsidR="007A4F93" w:rsidRDefault="007A4F93">
            <w:pPr>
              <w:rPr>
                <w:sz w:val="10"/>
                <w:szCs w:val="10"/>
              </w:rPr>
            </w:pPr>
          </w:p>
        </w:tc>
        <w:tc>
          <w:tcPr>
            <w:tcW w:w="180" w:type="dxa"/>
            <w:vMerge w:val="restart"/>
            <w:shd w:val="clear" w:color="auto" w:fill="CFF0FC"/>
            <w:vAlign w:val="bottom"/>
          </w:tcPr>
          <w:p w14:paraId="71248E67"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227806BF" w14:textId="77777777" w:rsidR="007A4F93" w:rsidRDefault="007A4F93">
            <w:pPr>
              <w:rPr>
                <w:sz w:val="10"/>
                <w:szCs w:val="10"/>
              </w:rPr>
            </w:pPr>
          </w:p>
        </w:tc>
        <w:tc>
          <w:tcPr>
            <w:tcW w:w="100" w:type="dxa"/>
            <w:shd w:val="clear" w:color="auto" w:fill="CFF0FC"/>
            <w:vAlign w:val="bottom"/>
          </w:tcPr>
          <w:p w14:paraId="71A794A4" w14:textId="77777777" w:rsidR="007A4F93" w:rsidRDefault="007A4F93">
            <w:pPr>
              <w:rPr>
                <w:sz w:val="10"/>
                <w:szCs w:val="10"/>
              </w:rPr>
            </w:pPr>
          </w:p>
        </w:tc>
        <w:tc>
          <w:tcPr>
            <w:tcW w:w="160" w:type="dxa"/>
            <w:shd w:val="clear" w:color="auto" w:fill="CFF0FC"/>
            <w:vAlign w:val="bottom"/>
          </w:tcPr>
          <w:p w14:paraId="44FE4DD1" w14:textId="77777777" w:rsidR="007A4F93" w:rsidRDefault="007A4F93">
            <w:pPr>
              <w:rPr>
                <w:sz w:val="10"/>
                <w:szCs w:val="10"/>
              </w:rPr>
            </w:pPr>
          </w:p>
        </w:tc>
        <w:tc>
          <w:tcPr>
            <w:tcW w:w="1100" w:type="dxa"/>
            <w:vMerge w:val="restart"/>
            <w:shd w:val="clear" w:color="auto" w:fill="CFF0FC"/>
            <w:vAlign w:val="bottom"/>
          </w:tcPr>
          <w:p w14:paraId="6AFC16AD"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63FEDD30" w14:textId="77777777" w:rsidR="007A4F93" w:rsidRDefault="007A4F93">
            <w:pPr>
              <w:rPr>
                <w:sz w:val="10"/>
                <w:szCs w:val="10"/>
              </w:rPr>
            </w:pPr>
          </w:p>
        </w:tc>
        <w:tc>
          <w:tcPr>
            <w:tcW w:w="100" w:type="dxa"/>
            <w:shd w:val="clear" w:color="auto" w:fill="CFF0FC"/>
            <w:vAlign w:val="bottom"/>
          </w:tcPr>
          <w:p w14:paraId="43785B78" w14:textId="77777777" w:rsidR="007A4F93" w:rsidRDefault="007A4F93">
            <w:pPr>
              <w:rPr>
                <w:sz w:val="10"/>
                <w:szCs w:val="10"/>
              </w:rPr>
            </w:pPr>
          </w:p>
        </w:tc>
        <w:tc>
          <w:tcPr>
            <w:tcW w:w="100" w:type="dxa"/>
            <w:shd w:val="clear" w:color="auto" w:fill="CFF0FC"/>
            <w:vAlign w:val="bottom"/>
          </w:tcPr>
          <w:p w14:paraId="7B59ED0C" w14:textId="77777777" w:rsidR="007A4F93" w:rsidRDefault="007A4F93">
            <w:pPr>
              <w:rPr>
                <w:sz w:val="10"/>
                <w:szCs w:val="10"/>
              </w:rPr>
            </w:pPr>
          </w:p>
        </w:tc>
        <w:tc>
          <w:tcPr>
            <w:tcW w:w="740" w:type="dxa"/>
            <w:vMerge w:val="restart"/>
            <w:shd w:val="clear" w:color="auto" w:fill="CFF0FC"/>
            <w:vAlign w:val="bottom"/>
          </w:tcPr>
          <w:p w14:paraId="43E7D920" w14:textId="77777777" w:rsidR="007A4F93" w:rsidRDefault="0083367E">
            <w:pPr>
              <w:ind w:left="600"/>
              <w:rPr>
                <w:sz w:val="20"/>
                <w:szCs w:val="20"/>
              </w:rPr>
            </w:pPr>
            <w:r>
              <w:rPr>
                <w:rFonts w:eastAsia="Times New Roman"/>
                <w:w w:val="91"/>
                <w:sz w:val="13"/>
                <w:szCs w:val="13"/>
              </w:rPr>
              <w:t>—</w:t>
            </w:r>
          </w:p>
        </w:tc>
        <w:tc>
          <w:tcPr>
            <w:tcW w:w="120" w:type="dxa"/>
            <w:shd w:val="clear" w:color="auto" w:fill="CFF0FC"/>
            <w:vAlign w:val="bottom"/>
          </w:tcPr>
          <w:p w14:paraId="30816C87" w14:textId="77777777" w:rsidR="007A4F93" w:rsidRDefault="007A4F93">
            <w:pPr>
              <w:rPr>
                <w:sz w:val="10"/>
                <w:szCs w:val="10"/>
              </w:rPr>
            </w:pPr>
          </w:p>
        </w:tc>
        <w:tc>
          <w:tcPr>
            <w:tcW w:w="80" w:type="dxa"/>
            <w:shd w:val="clear" w:color="auto" w:fill="CFF0FC"/>
            <w:vAlign w:val="bottom"/>
          </w:tcPr>
          <w:p w14:paraId="702D50F4" w14:textId="77777777" w:rsidR="007A4F93" w:rsidRDefault="007A4F93">
            <w:pPr>
              <w:rPr>
                <w:sz w:val="10"/>
                <w:szCs w:val="10"/>
              </w:rPr>
            </w:pPr>
          </w:p>
        </w:tc>
        <w:tc>
          <w:tcPr>
            <w:tcW w:w="140" w:type="dxa"/>
            <w:shd w:val="clear" w:color="auto" w:fill="CFF0FC"/>
            <w:vAlign w:val="bottom"/>
          </w:tcPr>
          <w:p w14:paraId="15879FA6" w14:textId="77777777" w:rsidR="007A4F93" w:rsidRDefault="007A4F93">
            <w:pPr>
              <w:rPr>
                <w:sz w:val="10"/>
                <w:szCs w:val="10"/>
              </w:rPr>
            </w:pPr>
          </w:p>
        </w:tc>
        <w:tc>
          <w:tcPr>
            <w:tcW w:w="540" w:type="dxa"/>
            <w:vMerge w:val="restart"/>
            <w:shd w:val="clear" w:color="auto" w:fill="CFF0FC"/>
            <w:vAlign w:val="bottom"/>
          </w:tcPr>
          <w:p w14:paraId="0F04524A" w14:textId="77777777" w:rsidR="007A4F93" w:rsidRDefault="0083367E">
            <w:pPr>
              <w:jc w:val="right"/>
              <w:rPr>
                <w:sz w:val="20"/>
                <w:szCs w:val="20"/>
              </w:rPr>
            </w:pPr>
            <w:r>
              <w:rPr>
                <w:rFonts w:eastAsia="Times New Roman"/>
                <w:sz w:val="13"/>
                <w:szCs w:val="13"/>
              </w:rPr>
              <w:t>—</w:t>
            </w:r>
          </w:p>
        </w:tc>
        <w:tc>
          <w:tcPr>
            <w:tcW w:w="100" w:type="dxa"/>
            <w:vMerge w:val="restart"/>
            <w:shd w:val="clear" w:color="auto" w:fill="CFF0FC"/>
            <w:vAlign w:val="bottom"/>
          </w:tcPr>
          <w:p w14:paraId="33D59017" w14:textId="77777777" w:rsidR="007A4F93" w:rsidRDefault="007A4F93">
            <w:pPr>
              <w:rPr>
                <w:sz w:val="10"/>
                <w:szCs w:val="10"/>
              </w:rPr>
            </w:pPr>
          </w:p>
        </w:tc>
        <w:tc>
          <w:tcPr>
            <w:tcW w:w="100" w:type="dxa"/>
            <w:vMerge w:val="restart"/>
            <w:shd w:val="clear" w:color="auto" w:fill="CFF0FC"/>
            <w:vAlign w:val="bottom"/>
          </w:tcPr>
          <w:p w14:paraId="23058678" w14:textId="77777777" w:rsidR="007A4F93" w:rsidRDefault="007A4F93">
            <w:pPr>
              <w:rPr>
                <w:sz w:val="10"/>
                <w:szCs w:val="10"/>
              </w:rPr>
            </w:pPr>
          </w:p>
        </w:tc>
        <w:tc>
          <w:tcPr>
            <w:tcW w:w="660" w:type="dxa"/>
            <w:vMerge w:val="restart"/>
            <w:shd w:val="clear" w:color="auto" w:fill="CFF0FC"/>
            <w:vAlign w:val="bottom"/>
          </w:tcPr>
          <w:p w14:paraId="26046158" w14:textId="77777777" w:rsidR="007A4F93" w:rsidRDefault="0083367E">
            <w:pPr>
              <w:jc w:val="right"/>
              <w:rPr>
                <w:sz w:val="20"/>
                <w:szCs w:val="20"/>
              </w:rPr>
            </w:pPr>
            <w:r>
              <w:rPr>
                <w:rFonts w:eastAsia="Times New Roman"/>
                <w:sz w:val="13"/>
                <w:szCs w:val="13"/>
              </w:rPr>
              <w:t>—</w:t>
            </w:r>
          </w:p>
        </w:tc>
        <w:tc>
          <w:tcPr>
            <w:tcW w:w="100" w:type="dxa"/>
            <w:shd w:val="clear" w:color="auto" w:fill="CFF0FC"/>
            <w:vAlign w:val="bottom"/>
          </w:tcPr>
          <w:p w14:paraId="111725D8" w14:textId="77777777" w:rsidR="007A4F93" w:rsidRDefault="007A4F93">
            <w:pPr>
              <w:rPr>
                <w:sz w:val="10"/>
                <w:szCs w:val="10"/>
              </w:rPr>
            </w:pPr>
          </w:p>
        </w:tc>
        <w:tc>
          <w:tcPr>
            <w:tcW w:w="100" w:type="dxa"/>
            <w:shd w:val="clear" w:color="auto" w:fill="CFF0FC"/>
            <w:vAlign w:val="bottom"/>
          </w:tcPr>
          <w:p w14:paraId="40137DC6" w14:textId="77777777" w:rsidR="007A4F93" w:rsidRDefault="007A4F93">
            <w:pPr>
              <w:rPr>
                <w:sz w:val="10"/>
                <w:szCs w:val="10"/>
              </w:rPr>
            </w:pPr>
          </w:p>
        </w:tc>
        <w:tc>
          <w:tcPr>
            <w:tcW w:w="160" w:type="dxa"/>
            <w:shd w:val="clear" w:color="auto" w:fill="CFF0FC"/>
            <w:vAlign w:val="bottom"/>
          </w:tcPr>
          <w:p w14:paraId="46CCF882" w14:textId="77777777" w:rsidR="007A4F93" w:rsidRDefault="007A4F93">
            <w:pPr>
              <w:rPr>
                <w:sz w:val="10"/>
                <w:szCs w:val="10"/>
              </w:rPr>
            </w:pPr>
          </w:p>
        </w:tc>
        <w:tc>
          <w:tcPr>
            <w:tcW w:w="540" w:type="dxa"/>
            <w:vMerge w:val="restart"/>
            <w:shd w:val="clear" w:color="auto" w:fill="CFF0FC"/>
            <w:vAlign w:val="bottom"/>
          </w:tcPr>
          <w:p w14:paraId="40667C6D" w14:textId="77777777" w:rsidR="007A4F93" w:rsidRDefault="0083367E">
            <w:pPr>
              <w:ind w:left="380"/>
              <w:rPr>
                <w:sz w:val="20"/>
                <w:szCs w:val="20"/>
              </w:rPr>
            </w:pPr>
            <w:r>
              <w:rPr>
                <w:rFonts w:eastAsia="Times New Roman"/>
                <w:sz w:val="13"/>
                <w:szCs w:val="13"/>
              </w:rPr>
              <w:t>—</w:t>
            </w:r>
          </w:p>
        </w:tc>
        <w:tc>
          <w:tcPr>
            <w:tcW w:w="100" w:type="dxa"/>
            <w:shd w:val="clear" w:color="auto" w:fill="CFF0FC"/>
            <w:vAlign w:val="bottom"/>
          </w:tcPr>
          <w:p w14:paraId="36C03C56" w14:textId="77777777" w:rsidR="007A4F93" w:rsidRDefault="007A4F93">
            <w:pPr>
              <w:rPr>
                <w:sz w:val="10"/>
                <w:szCs w:val="10"/>
              </w:rPr>
            </w:pPr>
          </w:p>
        </w:tc>
        <w:tc>
          <w:tcPr>
            <w:tcW w:w="100" w:type="dxa"/>
            <w:shd w:val="clear" w:color="auto" w:fill="CFF0FC"/>
            <w:vAlign w:val="bottom"/>
          </w:tcPr>
          <w:p w14:paraId="07D787D0" w14:textId="77777777" w:rsidR="007A4F93" w:rsidRDefault="007A4F93">
            <w:pPr>
              <w:rPr>
                <w:sz w:val="10"/>
                <w:szCs w:val="10"/>
              </w:rPr>
            </w:pPr>
          </w:p>
        </w:tc>
        <w:tc>
          <w:tcPr>
            <w:tcW w:w="100" w:type="dxa"/>
            <w:shd w:val="clear" w:color="auto" w:fill="CFF0FC"/>
            <w:vAlign w:val="bottom"/>
          </w:tcPr>
          <w:p w14:paraId="7281DE7F" w14:textId="77777777" w:rsidR="007A4F93" w:rsidRDefault="007A4F93">
            <w:pPr>
              <w:rPr>
                <w:sz w:val="10"/>
                <w:szCs w:val="10"/>
              </w:rPr>
            </w:pPr>
          </w:p>
        </w:tc>
        <w:tc>
          <w:tcPr>
            <w:tcW w:w="700" w:type="dxa"/>
            <w:vMerge w:val="restart"/>
            <w:shd w:val="clear" w:color="auto" w:fill="CFF0FC"/>
            <w:vAlign w:val="bottom"/>
          </w:tcPr>
          <w:p w14:paraId="7B41A738" w14:textId="77777777" w:rsidR="007A4F93" w:rsidRDefault="0083367E">
            <w:pPr>
              <w:jc w:val="right"/>
              <w:rPr>
                <w:sz w:val="20"/>
                <w:szCs w:val="20"/>
              </w:rPr>
            </w:pPr>
            <w:r>
              <w:rPr>
                <w:rFonts w:eastAsia="Times New Roman"/>
                <w:sz w:val="13"/>
                <w:szCs w:val="13"/>
              </w:rPr>
              <w:t>2</w:t>
            </w:r>
          </w:p>
        </w:tc>
        <w:tc>
          <w:tcPr>
            <w:tcW w:w="120" w:type="dxa"/>
            <w:shd w:val="clear" w:color="auto" w:fill="CFF0FC"/>
            <w:vAlign w:val="bottom"/>
          </w:tcPr>
          <w:p w14:paraId="20B8FD91" w14:textId="77777777" w:rsidR="007A4F93" w:rsidRDefault="007A4F93">
            <w:pPr>
              <w:rPr>
                <w:sz w:val="10"/>
                <w:szCs w:val="10"/>
              </w:rPr>
            </w:pPr>
          </w:p>
        </w:tc>
        <w:tc>
          <w:tcPr>
            <w:tcW w:w="80" w:type="dxa"/>
            <w:shd w:val="clear" w:color="auto" w:fill="CFF0FC"/>
            <w:vAlign w:val="bottom"/>
          </w:tcPr>
          <w:p w14:paraId="73E45EA4" w14:textId="77777777" w:rsidR="007A4F93" w:rsidRDefault="007A4F93">
            <w:pPr>
              <w:rPr>
                <w:sz w:val="10"/>
                <w:szCs w:val="10"/>
              </w:rPr>
            </w:pPr>
          </w:p>
        </w:tc>
        <w:tc>
          <w:tcPr>
            <w:tcW w:w="140" w:type="dxa"/>
            <w:shd w:val="clear" w:color="auto" w:fill="CFF0FC"/>
            <w:vAlign w:val="bottom"/>
          </w:tcPr>
          <w:p w14:paraId="1B0FB7E9" w14:textId="77777777" w:rsidR="007A4F93" w:rsidRDefault="007A4F93">
            <w:pPr>
              <w:rPr>
                <w:sz w:val="10"/>
                <w:szCs w:val="10"/>
              </w:rPr>
            </w:pPr>
          </w:p>
        </w:tc>
        <w:tc>
          <w:tcPr>
            <w:tcW w:w="580" w:type="dxa"/>
            <w:vMerge w:val="restart"/>
            <w:shd w:val="clear" w:color="auto" w:fill="CFF0FC"/>
            <w:vAlign w:val="bottom"/>
          </w:tcPr>
          <w:p w14:paraId="450F22B6" w14:textId="77777777" w:rsidR="007A4F93" w:rsidRDefault="0083367E">
            <w:pPr>
              <w:jc w:val="right"/>
              <w:rPr>
                <w:sz w:val="20"/>
                <w:szCs w:val="20"/>
              </w:rPr>
            </w:pPr>
            <w:r>
              <w:rPr>
                <w:rFonts w:eastAsia="Times New Roman"/>
                <w:sz w:val="13"/>
                <w:szCs w:val="13"/>
              </w:rPr>
              <w:t>2</w:t>
            </w:r>
          </w:p>
        </w:tc>
        <w:tc>
          <w:tcPr>
            <w:tcW w:w="100" w:type="dxa"/>
            <w:shd w:val="clear" w:color="auto" w:fill="CFF0FC"/>
            <w:vAlign w:val="bottom"/>
          </w:tcPr>
          <w:p w14:paraId="70B37B61" w14:textId="77777777" w:rsidR="007A4F93" w:rsidRDefault="007A4F93">
            <w:pPr>
              <w:rPr>
                <w:sz w:val="10"/>
                <w:szCs w:val="10"/>
              </w:rPr>
            </w:pPr>
          </w:p>
        </w:tc>
        <w:tc>
          <w:tcPr>
            <w:tcW w:w="0" w:type="dxa"/>
            <w:vAlign w:val="bottom"/>
          </w:tcPr>
          <w:p w14:paraId="30911B38" w14:textId="77777777" w:rsidR="007A4F93" w:rsidRDefault="007A4F93">
            <w:pPr>
              <w:rPr>
                <w:sz w:val="1"/>
                <w:szCs w:val="1"/>
              </w:rPr>
            </w:pPr>
          </w:p>
        </w:tc>
      </w:tr>
      <w:tr w:rsidR="00EC1917" w14:paraId="3DD86524" w14:textId="77777777">
        <w:trPr>
          <w:trHeight w:val="175"/>
        </w:trPr>
        <w:tc>
          <w:tcPr>
            <w:tcW w:w="2380" w:type="dxa"/>
            <w:tcBorders>
              <w:bottom w:val="single" w:sz="8" w:space="0" w:color="CFF0FC"/>
            </w:tcBorders>
            <w:shd w:val="clear" w:color="auto" w:fill="CFF0FC"/>
            <w:vAlign w:val="bottom"/>
          </w:tcPr>
          <w:p w14:paraId="0091D91D" w14:textId="77777777" w:rsidR="007A4F93" w:rsidRDefault="0083367E">
            <w:pPr>
              <w:ind w:left="20"/>
              <w:rPr>
                <w:sz w:val="20"/>
                <w:szCs w:val="20"/>
              </w:rPr>
            </w:pPr>
            <w:r>
              <w:rPr>
                <w:rFonts w:eastAsia="Times New Roman"/>
                <w:sz w:val="13"/>
                <w:szCs w:val="13"/>
              </w:rPr>
              <w:t>securities</w:t>
            </w:r>
          </w:p>
        </w:tc>
        <w:tc>
          <w:tcPr>
            <w:tcW w:w="660" w:type="dxa"/>
            <w:vMerge/>
            <w:tcBorders>
              <w:bottom w:val="single" w:sz="8" w:space="0" w:color="auto"/>
            </w:tcBorders>
            <w:shd w:val="clear" w:color="auto" w:fill="CFF0FC"/>
            <w:vAlign w:val="bottom"/>
          </w:tcPr>
          <w:p w14:paraId="7642D89E" w14:textId="77777777" w:rsidR="007A4F93" w:rsidRDefault="007A4F93">
            <w:pPr>
              <w:rPr>
                <w:sz w:val="15"/>
                <w:szCs w:val="15"/>
              </w:rPr>
            </w:pPr>
          </w:p>
        </w:tc>
        <w:tc>
          <w:tcPr>
            <w:tcW w:w="120" w:type="dxa"/>
            <w:tcBorders>
              <w:bottom w:val="single" w:sz="8" w:space="0" w:color="CFF0FC"/>
            </w:tcBorders>
            <w:shd w:val="clear" w:color="auto" w:fill="CFF0FC"/>
            <w:vAlign w:val="bottom"/>
          </w:tcPr>
          <w:p w14:paraId="7D7D103E" w14:textId="77777777" w:rsidR="007A4F93" w:rsidRDefault="007A4F93">
            <w:pPr>
              <w:rPr>
                <w:sz w:val="15"/>
                <w:szCs w:val="15"/>
              </w:rPr>
            </w:pPr>
          </w:p>
        </w:tc>
        <w:tc>
          <w:tcPr>
            <w:tcW w:w="120" w:type="dxa"/>
            <w:tcBorders>
              <w:bottom w:val="single" w:sz="8" w:space="0" w:color="auto"/>
            </w:tcBorders>
            <w:shd w:val="clear" w:color="auto" w:fill="CFF0FC"/>
            <w:vAlign w:val="bottom"/>
          </w:tcPr>
          <w:p w14:paraId="41E52704" w14:textId="77777777" w:rsidR="007A4F93" w:rsidRDefault="007A4F93">
            <w:pPr>
              <w:rPr>
                <w:sz w:val="15"/>
                <w:szCs w:val="15"/>
              </w:rPr>
            </w:pPr>
          </w:p>
        </w:tc>
        <w:tc>
          <w:tcPr>
            <w:tcW w:w="580" w:type="dxa"/>
            <w:tcBorders>
              <w:bottom w:val="single" w:sz="8" w:space="0" w:color="auto"/>
            </w:tcBorders>
            <w:shd w:val="clear" w:color="auto" w:fill="CFF0FC"/>
            <w:vAlign w:val="bottom"/>
          </w:tcPr>
          <w:p w14:paraId="0F168E1C" w14:textId="77777777" w:rsidR="007A4F93" w:rsidRDefault="007A4F93">
            <w:pPr>
              <w:rPr>
                <w:sz w:val="15"/>
                <w:szCs w:val="15"/>
              </w:rPr>
            </w:pPr>
          </w:p>
        </w:tc>
        <w:tc>
          <w:tcPr>
            <w:tcW w:w="180" w:type="dxa"/>
            <w:vMerge/>
            <w:tcBorders>
              <w:bottom w:val="single" w:sz="8" w:space="0" w:color="auto"/>
            </w:tcBorders>
            <w:shd w:val="clear" w:color="auto" w:fill="CFF0FC"/>
            <w:vAlign w:val="bottom"/>
          </w:tcPr>
          <w:p w14:paraId="6F5690DA" w14:textId="77777777" w:rsidR="007A4F93" w:rsidRDefault="007A4F93">
            <w:pPr>
              <w:rPr>
                <w:sz w:val="15"/>
                <w:szCs w:val="15"/>
              </w:rPr>
            </w:pPr>
          </w:p>
        </w:tc>
        <w:tc>
          <w:tcPr>
            <w:tcW w:w="120" w:type="dxa"/>
            <w:tcBorders>
              <w:bottom w:val="single" w:sz="8" w:space="0" w:color="CFF0FC"/>
            </w:tcBorders>
            <w:shd w:val="clear" w:color="auto" w:fill="CFF0FC"/>
            <w:vAlign w:val="bottom"/>
          </w:tcPr>
          <w:p w14:paraId="66FFDC60" w14:textId="77777777" w:rsidR="007A4F93" w:rsidRDefault="007A4F93">
            <w:pPr>
              <w:rPr>
                <w:sz w:val="15"/>
                <w:szCs w:val="15"/>
              </w:rPr>
            </w:pPr>
          </w:p>
        </w:tc>
        <w:tc>
          <w:tcPr>
            <w:tcW w:w="100" w:type="dxa"/>
            <w:tcBorders>
              <w:bottom w:val="single" w:sz="8" w:space="0" w:color="auto"/>
            </w:tcBorders>
            <w:shd w:val="clear" w:color="auto" w:fill="CFF0FC"/>
            <w:vAlign w:val="bottom"/>
          </w:tcPr>
          <w:p w14:paraId="00B63F59" w14:textId="77777777" w:rsidR="007A4F93" w:rsidRDefault="007A4F93">
            <w:pPr>
              <w:rPr>
                <w:sz w:val="15"/>
                <w:szCs w:val="15"/>
              </w:rPr>
            </w:pPr>
          </w:p>
        </w:tc>
        <w:tc>
          <w:tcPr>
            <w:tcW w:w="160" w:type="dxa"/>
            <w:tcBorders>
              <w:bottom w:val="single" w:sz="8" w:space="0" w:color="auto"/>
            </w:tcBorders>
            <w:shd w:val="clear" w:color="auto" w:fill="CFF0FC"/>
            <w:vAlign w:val="bottom"/>
          </w:tcPr>
          <w:p w14:paraId="6AA8DF18" w14:textId="77777777" w:rsidR="007A4F93" w:rsidRDefault="007A4F93">
            <w:pPr>
              <w:rPr>
                <w:sz w:val="15"/>
                <w:szCs w:val="15"/>
              </w:rPr>
            </w:pPr>
          </w:p>
        </w:tc>
        <w:tc>
          <w:tcPr>
            <w:tcW w:w="1100" w:type="dxa"/>
            <w:vMerge/>
            <w:tcBorders>
              <w:bottom w:val="single" w:sz="8" w:space="0" w:color="auto"/>
            </w:tcBorders>
            <w:shd w:val="clear" w:color="auto" w:fill="CFF0FC"/>
            <w:vAlign w:val="bottom"/>
          </w:tcPr>
          <w:p w14:paraId="6B838A89" w14:textId="77777777" w:rsidR="007A4F93" w:rsidRDefault="007A4F93">
            <w:pPr>
              <w:rPr>
                <w:sz w:val="15"/>
                <w:szCs w:val="15"/>
              </w:rPr>
            </w:pPr>
          </w:p>
        </w:tc>
        <w:tc>
          <w:tcPr>
            <w:tcW w:w="120" w:type="dxa"/>
            <w:tcBorders>
              <w:bottom w:val="single" w:sz="8" w:space="0" w:color="CFF0FC"/>
            </w:tcBorders>
            <w:shd w:val="clear" w:color="auto" w:fill="CFF0FC"/>
            <w:vAlign w:val="bottom"/>
          </w:tcPr>
          <w:p w14:paraId="3066A7E0" w14:textId="77777777" w:rsidR="007A4F93" w:rsidRDefault="007A4F93">
            <w:pPr>
              <w:rPr>
                <w:sz w:val="15"/>
                <w:szCs w:val="15"/>
              </w:rPr>
            </w:pPr>
          </w:p>
        </w:tc>
        <w:tc>
          <w:tcPr>
            <w:tcW w:w="100" w:type="dxa"/>
            <w:tcBorders>
              <w:bottom w:val="single" w:sz="8" w:space="0" w:color="auto"/>
            </w:tcBorders>
            <w:shd w:val="clear" w:color="auto" w:fill="CFF0FC"/>
            <w:vAlign w:val="bottom"/>
          </w:tcPr>
          <w:p w14:paraId="6D430AD3" w14:textId="77777777" w:rsidR="007A4F93" w:rsidRDefault="007A4F93">
            <w:pPr>
              <w:rPr>
                <w:sz w:val="15"/>
                <w:szCs w:val="15"/>
              </w:rPr>
            </w:pPr>
          </w:p>
        </w:tc>
        <w:tc>
          <w:tcPr>
            <w:tcW w:w="100" w:type="dxa"/>
            <w:tcBorders>
              <w:bottom w:val="single" w:sz="8" w:space="0" w:color="auto"/>
            </w:tcBorders>
            <w:shd w:val="clear" w:color="auto" w:fill="CFF0FC"/>
            <w:vAlign w:val="bottom"/>
          </w:tcPr>
          <w:p w14:paraId="4003214F" w14:textId="77777777" w:rsidR="007A4F93" w:rsidRDefault="007A4F93">
            <w:pPr>
              <w:rPr>
                <w:sz w:val="15"/>
                <w:szCs w:val="15"/>
              </w:rPr>
            </w:pPr>
          </w:p>
        </w:tc>
        <w:tc>
          <w:tcPr>
            <w:tcW w:w="740" w:type="dxa"/>
            <w:vMerge/>
            <w:tcBorders>
              <w:bottom w:val="single" w:sz="8" w:space="0" w:color="auto"/>
            </w:tcBorders>
            <w:shd w:val="clear" w:color="auto" w:fill="CFF0FC"/>
            <w:vAlign w:val="bottom"/>
          </w:tcPr>
          <w:p w14:paraId="5321B9D3" w14:textId="77777777" w:rsidR="007A4F93" w:rsidRDefault="007A4F93">
            <w:pPr>
              <w:rPr>
                <w:sz w:val="15"/>
                <w:szCs w:val="15"/>
              </w:rPr>
            </w:pPr>
          </w:p>
        </w:tc>
        <w:tc>
          <w:tcPr>
            <w:tcW w:w="120" w:type="dxa"/>
            <w:tcBorders>
              <w:bottom w:val="single" w:sz="8" w:space="0" w:color="CFF0FC"/>
            </w:tcBorders>
            <w:shd w:val="clear" w:color="auto" w:fill="CFF0FC"/>
            <w:vAlign w:val="bottom"/>
          </w:tcPr>
          <w:p w14:paraId="4FE2C398" w14:textId="77777777" w:rsidR="007A4F93" w:rsidRDefault="007A4F93">
            <w:pPr>
              <w:rPr>
                <w:sz w:val="15"/>
                <w:szCs w:val="15"/>
              </w:rPr>
            </w:pPr>
          </w:p>
        </w:tc>
        <w:tc>
          <w:tcPr>
            <w:tcW w:w="80" w:type="dxa"/>
            <w:tcBorders>
              <w:bottom w:val="single" w:sz="8" w:space="0" w:color="auto"/>
            </w:tcBorders>
            <w:shd w:val="clear" w:color="auto" w:fill="CFF0FC"/>
            <w:vAlign w:val="bottom"/>
          </w:tcPr>
          <w:p w14:paraId="4976864B" w14:textId="77777777" w:rsidR="007A4F93" w:rsidRDefault="007A4F93">
            <w:pPr>
              <w:rPr>
                <w:sz w:val="15"/>
                <w:szCs w:val="15"/>
              </w:rPr>
            </w:pPr>
          </w:p>
        </w:tc>
        <w:tc>
          <w:tcPr>
            <w:tcW w:w="140" w:type="dxa"/>
            <w:tcBorders>
              <w:bottom w:val="single" w:sz="8" w:space="0" w:color="auto"/>
            </w:tcBorders>
            <w:shd w:val="clear" w:color="auto" w:fill="CFF0FC"/>
            <w:vAlign w:val="bottom"/>
          </w:tcPr>
          <w:p w14:paraId="630AD08C" w14:textId="77777777" w:rsidR="007A4F93" w:rsidRDefault="007A4F93">
            <w:pPr>
              <w:rPr>
                <w:sz w:val="15"/>
                <w:szCs w:val="15"/>
              </w:rPr>
            </w:pPr>
          </w:p>
        </w:tc>
        <w:tc>
          <w:tcPr>
            <w:tcW w:w="540" w:type="dxa"/>
            <w:vMerge/>
            <w:tcBorders>
              <w:bottom w:val="single" w:sz="8" w:space="0" w:color="auto"/>
            </w:tcBorders>
            <w:shd w:val="clear" w:color="auto" w:fill="CFF0FC"/>
            <w:vAlign w:val="bottom"/>
          </w:tcPr>
          <w:p w14:paraId="30EF7AE1" w14:textId="77777777" w:rsidR="007A4F93" w:rsidRDefault="007A4F93">
            <w:pPr>
              <w:rPr>
                <w:sz w:val="15"/>
                <w:szCs w:val="15"/>
              </w:rPr>
            </w:pPr>
          </w:p>
        </w:tc>
        <w:tc>
          <w:tcPr>
            <w:tcW w:w="100" w:type="dxa"/>
            <w:vMerge/>
            <w:tcBorders>
              <w:bottom w:val="single" w:sz="8" w:space="0" w:color="CFF0FC"/>
            </w:tcBorders>
            <w:shd w:val="clear" w:color="auto" w:fill="CFF0FC"/>
            <w:vAlign w:val="bottom"/>
          </w:tcPr>
          <w:p w14:paraId="6E49D26B" w14:textId="77777777" w:rsidR="007A4F93" w:rsidRDefault="007A4F93">
            <w:pPr>
              <w:rPr>
                <w:sz w:val="15"/>
                <w:szCs w:val="15"/>
              </w:rPr>
            </w:pPr>
          </w:p>
        </w:tc>
        <w:tc>
          <w:tcPr>
            <w:tcW w:w="100" w:type="dxa"/>
            <w:vMerge/>
            <w:tcBorders>
              <w:bottom w:val="single" w:sz="8" w:space="0" w:color="auto"/>
            </w:tcBorders>
            <w:shd w:val="clear" w:color="auto" w:fill="CFF0FC"/>
            <w:vAlign w:val="bottom"/>
          </w:tcPr>
          <w:p w14:paraId="211A340E" w14:textId="77777777" w:rsidR="007A4F93" w:rsidRDefault="007A4F93">
            <w:pPr>
              <w:rPr>
                <w:sz w:val="15"/>
                <w:szCs w:val="15"/>
              </w:rPr>
            </w:pPr>
          </w:p>
        </w:tc>
        <w:tc>
          <w:tcPr>
            <w:tcW w:w="660" w:type="dxa"/>
            <w:vMerge/>
            <w:tcBorders>
              <w:bottom w:val="single" w:sz="8" w:space="0" w:color="auto"/>
            </w:tcBorders>
            <w:shd w:val="clear" w:color="auto" w:fill="CFF0FC"/>
            <w:vAlign w:val="bottom"/>
          </w:tcPr>
          <w:p w14:paraId="054BC732" w14:textId="77777777" w:rsidR="007A4F93" w:rsidRDefault="007A4F93">
            <w:pPr>
              <w:rPr>
                <w:sz w:val="15"/>
                <w:szCs w:val="15"/>
              </w:rPr>
            </w:pPr>
          </w:p>
        </w:tc>
        <w:tc>
          <w:tcPr>
            <w:tcW w:w="100" w:type="dxa"/>
            <w:tcBorders>
              <w:bottom w:val="single" w:sz="8" w:space="0" w:color="CFF0FC"/>
            </w:tcBorders>
            <w:shd w:val="clear" w:color="auto" w:fill="CFF0FC"/>
            <w:vAlign w:val="bottom"/>
          </w:tcPr>
          <w:p w14:paraId="47256EEE" w14:textId="77777777" w:rsidR="007A4F93" w:rsidRDefault="007A4F93">
            <w:pPr>
              <w:rPr>
                <w:sz w:val="15"/>
                <w:szCs w:val="15"/>
              </w:rPr>
            </w:pPr>
          </w:p>
        </w:tc>
        <w:tc>
          <w:tcPr>
            <w:tcW w:w="100" w:type="dxa"/>
            <w:tcBorders>
              <w:bottom w:val="single" w:sz="8" w:space="0" w:color="auto"/>
            </w:tcBorders>
            <w:shd w:val="clear" w:color="auto" w:fill="CFF0FC"/>
            <w:vAlign w:val="bottom"/>
          </w:tcPr>
          <w:p w14:paraId="021D68EC" w14:textId="77777777" w:rsidR="007A4F93" w:rsidRDefault="007A4F93">
            <w:pPr>
              <w:rPr>
                <w:sz w:val="15"/>
                <w:szCs w:val="15"/>
              </w:rPr>
            </w:pPr>
          </w:p>
        </w:tc>
        <w:tc>
          <w:tcPr>
            <w:tcW w:w="160" w:type="dxa"/>
            <w:tcBorders>
              <w:bottom w:val="single" w:sz="8" w:space="0" w:color="auto"/>
            </w:tcBorders>
            <w:shd w:val="clear" w:color="auto" w:fill="CFF0FC"/>
            <w:vAlign w:val="bottom"/>
          </w:tcPr>
          <w:p w14:paraId="3D4ECBA6" w14:textId="77777777" w:rsidR="007A4F93" w:rsidRDefault="007A4F93">
            <w:pPr>
              <w:rPr>
                <w:sz w:val="15"/>
                <w:szCs w:val="15"/>
              </w:rPr>
            </w:pPr>
          </w:p>
        </w:tc>
        <w:tc>
          <w:tcPr>
            <w:tcW w:w="540" w:type="dxa"/>
            <w:vMerge/>
            <w:tcBorders>
              <w:bottom w:val="single" w:sz="8" w:space="0" w:color="auto"/>
            </w:tcBorders>
            <w:shd w:val="clear" w:color="auto" w:fill="CFF0FC"/>
            <w:vAlign w:val="bottom"/>
          </w:tcPr>
          <w:p w14:paraId="12E775B4" w14:textId="77777777" w:rsidR="007A4F93" w:rsidRDefault="007A4F93">
            <w:pPr>
              <w:rPr>
                <w:sz w:val="15"/>
                <w:szCs w:val="15"/>
              </w:rPr>
            </w:pPr>
          </w:p>
        </w:tc>
        <w:tc>
          <w:tcPr>
            <w:tcW w:w="100" w:type="dxa"/>
            <w:tcBorders>
              <w:bottom w:val="single" w:sz="8" w:space="0" w:color="CFF0FC"/>
            </w:tcBorders>
            <w:shd w:val="clear" w:color="auto" w:fill="CFF0FC"/>
            <w:vAlign w:val="bottom"/>
          </w:tcPr>
          <w:p w14:paraId="549B2F10" w14:textId="77777777" w:rsidR="007A4F93" w:rsidRDefault="007A4F93">
            <w:pPr>
              <w:rPr>
                <w:sz w:val="15"/>
                <w:szCs w:val="15"/>
              </w:rPr>
            </w:pPr>
          </w:p>
        </w:tc>
        <w:tc>
          <w:tcPr>
            <w:tcW w:w="100" w:type="dxa"/>
            <w:tcBorders>
              <w:bottom w:val="single" w:sz="8" w:space="0" w:color="auto"/>
            </w:tcBorders>
            <w:shd w:val="clear" w:color="auto" w:fill="CFF0FC"/>
            <w:vAlign w:val="bottom"/>
          </w:tcPr>
          <w:p w14:paraId="60696D40" w14:textId="77777777" w:rsidR="007A4F93" w:rsidRDefault="007A4F93">
            <w:pPr>
              <w:rPr>
                <w:sz w:val="15"/>
                <w:szCs w:val="15"/>
              </w:rPr>
            </w:pPr>
          </w:p>
        </w:tc>
        <w:tc>
          <w:tcPr>
            <w:tcW w:w="100" w:type="dxa"/>
            <w:tcBorders>
              <w:bottom w:val="single" w:sz="8" w:space="0" w:color="auto"/>
            </w:tcBorders>
            <w:shd w:val="clear" w:color="auto" w:fill="CFF0FC"/>
            <w:vAlign w:val="bottom"/>
          </w:tcPr>
          <w:p w14:paraId="4791146E" w14:textId="77777777" w:rsidR="007A4F93" w:rsidRDefault="007A4F93">
            <w:pPr>
              <w:rPr>
                <w:sz w:val="15"/>
                <w:szCs w:val="15"/>
              </w:rPr>
            </w:pPr>
          </w:p>
        </w:tc>
        <w:tc>
          <w:tcPr>
            <w:tcW w:w="700" w:type="dxa"/>
            <w:vMerge/>
            <w:tcBorders>
              <w:bottom w:val="single" w:sz="8" w:space="0" w:color="auto"/>
            </w:tcBorders>
            <w:shd w:val="clear" w:color="auto" w:fill="CFF0FC"/>
            <w:vAlign w:val="bottom"/>
          </w:tcPr>
          <w:p w14:paraId="23C9942F" w14:textId="77777777" w:rsidR="007A4F93" w:rsidRDefault="007A4F93">
            <w:pPr>
              <w:rPr>
                <w:sz w:val="15"/>
                <w:szCs w:val="15"/>
              </w:rPr>
            </w:pPr>
          </w:p>
        </w:tc>
        <w:tc>
          <w:tcPr>
            <w:tcW w:w="120" w:type="dxa"/>
            <w:tcBorders>
              <w:bottom w:val="single" w:sz="8" w:space="0" w:color="CFF0FC"/>
            </w:tcBorders>
            <w:shd w:val="clear" w:color="auto" w:fill="CFF0FC"/>
            <w:vAlign w:val="bottom"/>
          </w:tcPr>
          <w:p w14:paraId="074688D9" w14:textId="77777777" w:rsidR="007A4F93" w:rsidRDefault="007A4F93">
            <w:pPr>
              <w:rPr>
                <w:sz w:val="15"/>
                <w:szCs w:val="15"/>
              </w:rPr>
            </w:pPr>
          </w:p>
        </w:tc>
        <w:tc>
          <w:tcPr>
            <w:tcW w:w="80" w:type="dxa"/>
            <w:tcBorders>
              <w:bottom w:val="single" w:sz="8" w:space="0" w:color="auto"/>
            </w:tcBorders>
            <w:shd w:val="clear" w:color="auto" w:fill="CFF0FC"/>
            <w:vAlign w:val="bottom"/>
          </w:tcPr>
          <w:p w14:paraId="37FCA208" w14:textId="77777777" w:rsidR="007A4F93" w:rsidRDefault="007A4F93">
            <w:pPr>
              <w:rPr>
                <w:sz w:val="15"/>
                <w:szCs w:val="15"/>
              </w:rPr>
            </w:pPr>
          </w:p>
        </w:tc>
        <w:tc>
          <w:tcPr>
            <w:tcW w:w="140" w:type="dxa"/>
            <w:tcBorders>
              <w:bottom w:val="single" w:sz="8" w:space="0" w:color="auto"/>
            </w:tcBorders>
            <w:shd w:val="clear" w:color="auto" w:fill="CFF0FC"/>
            <w:vAlign w:val="bottom"/>
          </w:tcPr>
          <w:p w14:paraId="71E0E565" w14:textId="77777777" w:rsidR="007A4F93" w:rsidRDefault="007A4F93">
            <w:pPr>
              <w:rPr>
                <w:sz w:val="15"/>
                <w:szCs w:val="15"/>
              </w:rPr>
            </w:pPr>
          </w:p>
        </w:tc>
        <w:tc>
          <w:tcPr>
            <w:tcW w:w="580" w:type="dxa"/>
            <w:vMerge/>
            <w:tcBorders>
              <w:bottom w:val="single" w:sz="8" w:space="0" w:color="auto"/>
            </w:tcBorders>
            <w:shd w:val="clear" w:color="auto" w:fill="CFF0FC"/>
            <w:vAlign w:val="bottom"/>
          </w:tcPr>
          <w:p w14:paraId="5BCD4163" w14:textId="77777777" w:rsidR="007A4F93" w:rsidRDefault="007A4F93">
            <w:pPr>
              <w:rPr>
                <w:sz w:val="15"/>
                <w:szCs w:val="15"/>
              </w:rPr>
            </w:pPr>
          </w:p>
        </w:tc>
        <w:tc>
          <w:tcPr>
            <w:tcW w:w="100" w:type="dxa"/>
            <w:tcBorders>
              <w:bottom w:val="single" w:sz="8" w:space="0" w:color="CFF0FC"/>
            </w:tcBorders>
            <w:shd w:val="clear" w:color="auto" w:fill="CFF0FC"/>
            <w:vAlign w:val="bottom"/>
          </w:tcPr>
          <w:p w14:paraId="6C5249CE" w14:textId="77777777" w:rsidR="007A4F93" w:rsidRDefault="007A4F93">
            <w:pPr>
              <w:rPr>
                <w:sz w:val="15"/>
                <w:szCs w:val="15"/>
              </w:rPr>
            </w:pPr>
          </w:p>
        </w:tc>
        <w:tc>
          <w:tcPr>
            <w:tcW w:w="0" w:type="dxa"/>
            <w:vAlign w:val="bottom"/>
          </w:tcPr>
          <w:p w14:paraId="2BE651AF" w14:textId="77777777" w:rsidR="007A4F93" w:rsidRDefault="007A4F93">
            <w:pPr>
              <w:rPr>
                <w:sz w:val="1"/>
                <w:szCs w:val="1"/>
              </w:rPr>
            </w:pPr>
          </w:p>
        </w:tc>
      </w:tr>
      <w:tr w:rsidR="007A4F93" w14:paraId="3BEDD50C" w14:textId="77777777">
        <w:trPr>
          <w:trHeight w:val="115"/>
        </w:trPr>
        <w:tc>
          <w:tcPr>
            <w:tcW w:w="2380" w:type="dxa"/>
            <w:vMerge w:val="restart"/>
            <w:vAlign w:val="bottom"/>
          </w:tcPr>
          <w:p w14:paraId="31ACE341" w14:textId="77777777" w:rsidR="007A4F93" w:rsidRDefault="0083367E">
            <w:pPr>
              <w:ind w:left="60"/>
              <w:rPr>
                <w:sz w:val="20"/>
                <w:szCs w:val="20"/>
              </w:rPr>
            </w:pPr>
            <w:r>
              <w:rPr>
                <w:rFonts w:eastAsia="Times New Roman"/>
                <w:b/>
                <w:bCs/>
                <w:sz w:val="13"/>
                <w:szCs w:val="13"/>
              </w:rPr>
              <w:t>March 31, 2021</w:t>
            </w:r>
          </w:p>
        </w:tc>
        <w:tc>
          <w:tcPr>
            <w:tcW w:w="660" w:type="dxa"/>
            <w:vAlign w:val="bottom"/>
          </w:tcPr>
          <w:p w14:paraId="509711E6" w14:textId="77777777" w:rsidR="007A4F93" w:rsidRDefault="0083367E">
            <w:pPr>
              <w:spacing w:line="116" w:lineRule="exact"/>
              <w:jc w:val="right"/>
              <w:rPr>
                <w:sz w:val="20"/>
                <w:szCs w:val="20"/>
              </w:rPr>
            </w:pPr>
            <w:r>
              <w:rPr>
                <w:rFonts w:eastAsia="Times New Roman"/>
                <w:b/>
                <w:bCs/>
                <w:sz w:val="13"/>
                <w:szCs w:val="13"/>
              </w:rPr>
              <w:t>27,595,8</w:t>
            </w:r>
          </w:p>
        </w:tc>
        <w:tc>
          <w:tcPr>
            <w:tcW w:w="120" w:type="dxa"/>
            <w:vAlign w:val="bottom"/>
          </w:tcPr>
          <w:p w14:paraId="4E9683DD" w14:textId="77777777" w:rsidR="007A4F93" w:rsidRDefault="007A4F93">
            <w:pPr>
              <w:rPr>
                <w:sz w:val="10"/>
                <w:szCs w:val="10"/>
              </w:rPr>
            </w:pPr>
          </w:p>
        </w:tc>
        <w:tc>
          <w:tcPr>
            <w:tcW w:w="120" w:type="dxa"/>
            <w:vAlign w:val="bottom"/>
          </w:tcPr>
          <w:p w14:paraId="7F4D90EB" w14:textId="77777777" w:rsidR="007A4F93" w:rsidRDefault="007A4F93">
            <w:pPr>
              <w:rPr>
                <w:sz w:val="10"/>
                <w:szCs w:val="10"/>
              </w:rPr>
            </w:pPr>
          </w:p>
        </w:tc>
        <w:tc>
          <w:tcPr>
            <w:tcW w:w="580" w:type="dxa"/>
            <w:vAlign w:val="bottom"/>
          </w:tcPr>
          <w:p w14:paraId="5DBD8D31" w14:textId="77777777" w:rsidR="007A4F93" w:rsidRDefault="007A4F93">
            <w:pPr>
              <w:rPr>
                <w:sz w:val="10"/>
                <w:szCs w:val="10"/>
              </w:rPr>
            </w:pPr>
          </w:p>
        </w:tc>
        <w:tc>
          <w:tcPr>
            <w:tcW w:w="180" w:type="dxa"/>
            <w:vMerge w:val="restart"/>
            <w:vAlign w:val="bottom"/>
          </w:tcPr>
          <w:p w14:paraId="4BDE7A86" w14:textId="77777777" w:rsidR="007A4F93" w:rsidRDefault="0083367E">
            <w:pPr>
              <w:jc w:val="right"/>
              <w:rPr>
                <w:sz w:val="20"/>
                <w:szCs w:val="20"/>
              </w:rPr>
            </w:pPr>
            <w:r>
              <w:rPr>
                <w:rFonts w:eastAsia="Times New Roman"/>
                <w:b/>
                <w:bCs/>
                <w:sz w:val="13"/>
                <w:szCs w:val="13"/>
              </w:rPr>
              <w:t>3</w:t>
            </w:r>
          </w:p>
        </w:tc>
        <w:tc>
          <w:tcPr>
            <w:tcW w:w="120" w:type="dxa"/>
            <w:vAlign w:val="bottom"/>
          </w:tcPr>
          <w:p w14:paraId="310F4BD6" w14:textId="77777777" w:rsidR="007A4F93" w:rsidRDefault="007A4F93">
            <w:pPr>
              <w:rPr>
                <w:sz w:val="10"/>
                <w:szCs w:val="10"/>
              </w:rPr>
            </w:pPr>
          </w:p>
        </w:tc>
        <w:tc>
          <w:tcPr>
            <w:tcW w:w="100" w:type="dxa"/>
            <w:vAlign w:val="bottom"/>
          </w:tcPr>
          <w:p w14:paraId="32DD0C76" w14:textId="77777777" w:rsidR="007A4F93" w:rsidRDefault="007A4F93">
            <w:pPr>
              <w:rPr>
                <w:sz w:val="10"/>
                <w:szCs w:val="10"/>
              </w:rPr>
            </w:pPr>
          </w:p>
        </w:tc>
        <w:tc>
          <w:tcPr>
            <w:tcW w:w="160" w:type="dxa"/>
            <w:vAlign w:val="bottom"/>
          </w:tcPr>
          <w:p w14:paraId="6533DBCA" w14:textId="77777777" w:rsidR="007A4F93" w:rsidRDefault="007A4F93">
            <w:pPr>
              <w:rPr>
                <w:sz w:val="10"/>
                <w:szCs w:val="10"/>
              </w:rPr>
            </w:pPr>
          </w:p>
        </w:tc>
        <w:tc>
          <w:tcPr>
            <w:tcW w:w="1100" w:type="dxa"/>
            <w:vMerge w:val="restart"/>
            <w:vAlign w:val="bottom"/>
          </w:tcPr>
          <w:p w14:paraId="1183B4D2" w14:textId="77777777" w:rsidR="007A4F93" w:rsidRDefault="0083367E">
            <w:pPr>
              <w:jc w:val="right"/>
              <w:rPr>
                <w:sz w:val="20"/>
                <w:szCs w:val="20"/>
              </w:rPr>
            </w:pPr>
            <w:r>
              <w:rPr>
                <w:rFonts w:eastAsia="Times New Roman"/>
                <w:b/>
                <w:bCs/>
                <w:sz w:val="13"/>
                <w:szCs w:val="13"/>
              </w:rPr>
              <w:t>166,626</w:t>
            </w:r>
          </w:p>
        </w:tc>
        <w:tc>
          <w:tcPr>
            <w:tcW w:w="120" w:type="dxa"/>
            <w:vAlign w:val="bottom"/>
          </w:tcPr>
          <w:p w14:paraId="04BC8701" w14:textId="77777777" w:rsidR="007A4F93" w:rsidRDefault="007A4F93">
            <w:pPr>
              <w:rPr>
                <w:sz w:val="10"/>
                <w:szCs w:val="10"/>
              </w:rPr>
            </w:pPr>
          </w:p>
        </w:tc>
        <w:tc>
          <w:tcPr>
            <w:tcW w:w="100" w:type="dxa"/>
            <w:vAlign w:val="bottom"/>
          </w:tcPr>
          <w:p w14:paraId="4F93D301" w14:textId="77777777" w:rsidR="007A4F93" w:rsidRDefault="007A4F93">
            <w:pPr>
              <w:rPr>
                <w:sz w:val="10"/>
                <w:szCs w:val="10"/>
              </w:rPr>
            </w:pPr>
          </w:p>
        </w:tc>
        <w:tc>
          <w:tcPr>
            <w:tcW w:w="100" w:type="dxa"/>
            <w:vAlign w:val="bottom"/>
          </w:tcPr>
          <w:p w14:paraId="7512BC8E" w14:textId="77777777" w:rsidR="007A4F93" w:rsidRDefault="007A4F93">
            <w:pPr>
              <w:rPr>
                <w:sz w:val="10"/>
                <w:szCs w:val="10"/>
              </w:rPr>
            </w:pPr>
          </w:p>
        </w:tc>
        <w:tc>
          <w:tcPr>
            <w:tcW w:w="740" w:type="dxa"/>
            <w:vMerge w:val="restart"/>
            <w:vAlign w:val="bottom"/>
          </w:tcPr>
          <w:p w14:paraId="6AD882B4" w14:textId="77777777" w:rsidR="007A4F93" w:rsidRDefault="0083367E">
            <w:pPr>
              <w:ind w:left="600"/>
              <w:rPr>
                <w:sz w:val="20"/>
                <w:szCs w:val="20"/>
              </w:rPr>
            </w:pPr>
            <w:r>
              <w:rPr>
                <w:rFonts w:eastAsia="Times New Roman"/>
                <w:b/>
                <w:bCs/>
                <w:w w:val="91"/>
                <w:sz w:val="13"/>
                <w:szCs w:val="13"/>
              </w:rPr>
              <w:t>—</w:t>
            </w:r>
          </w:p>
        </w:tc>
        <w:tc>
          <w:tcPr>
            <w:tcW w:w="120" w:type="dxa"/>
            <w:vAlign w:val="bottom"/>
          </w:tcPr>
          <w:p w14:paraId="0F1B1B9F" w14:textId="77777777" w:rsidR="007A4F93" w:rsidRDefault="007A4F93">
            <w:pPr>
              <w:rPr>
                <w:sz w:val="10"/>
                <w:szCs w:val="10"/>
              </w:rPr>
            </w:pPr>
          </w:p>
        </w:tc>
        <w:tc>
          <w:tcPr>
            <w:tcW w:w="80" w:type="dxa"/>
            <w:vAlign w:val="bottom"/>
          </w:tcPr>
          <w:p w14:paraId="1DFF495A" w14:textId="77777777" w:rsidR="007A4F93" w:rsidRDefault="007A4F93">
            <w:pPr>
              <w:rPr>
                <w:sz w:val="10"/>
                <w:szCs w:val="10"/>
              </w:rPr>
            </w:pPr>
          </w:p>
        </w:tc>
        <w:tc>
          <w:tcPr>
            <w:tcW w:w="140" w:type="dxa"/>
            <w:vAlign w:val="bottom"/>
          </w:tcPr>
          <w:p w14:paraId="65ADCA13" w14:textId="77777777" w:rsidR="007A4F93" w:rsidRDefault="007A4F93">
            <w:pPr>
              <w:rPr>
                <w:sz w:val="10"/>
                <w:szCs w:val="10"/>
              </w:rPr>
            </w:pPr>
          </w:p>
        </w:tc>
        <w:tc>
          <w:tcPr>
            <w:tcW w:w="640" w:type="dxa"/>
            <w:gridSpan w:val="2"/>
            <w:vMerge w:val="restart"/>
            <w:vAlign w:val="bottom"/>
          </w:tcPr>
          <w:p w14:paraId="572E2693" w14:textId="77777777" w:rsidR="007A4F93" w:rsidRDefault="0083367E">
            <w:pPr>
              <w:ind w:right="40"/>
              <w:jc w:val="right"/>
              <w:rPr>
                <w:sz w:val="20"/>
                <w:szCs w:val="20"/>
              </w:rPr>
            </w:pPr>
            <w:r>
              <w:rPr>
                <w:rFonts w:eastAsia="Times New Roman"/>
                <w:b/>
                <w:bCs/>
                <w:sz w:val="13"/>
                <w:szCs w:val="13"/>
              </w:rPr>
              <w:t>(104,822 )</w:t>
            </w:r>
          </w:p>
        </w:tc>
        <w:tc>
          <w:tcPr>
            <w:tcW w:w="100" w:type="dxa"/>
            <w:vAlign w:val="bottom"/>
          </w:tcPr>
          <w:p w14:paraId="208AAFEB" w14:textId="77777777" w:rsidR="007A4F93" w:rsidRDefault="007A4F93">
            <w:pPr>
              <w:rPr>
                <w:sz w:val="10"/>
                <w:szCs w:val="10"/>
              </w:rPr>
            </w:pPr>
          </w:p>
        </w:tc>
        <w:tc>
          <w:tcPr>
            <w:tcW w:w="660" w:type="dxa"/>
            <w:vMerge w:val="restart"/>
            <w:vAlign w:val="bottom"/>
          </w:tcPr>
          <w:p w14:paraId="038B8E09" w14:textId="77777777" w:rsidR="007A4F93" w:rsidRDefault="0083367E">
            <w:pPr>
              <w:jc w:val="right"/>
              <w:rPr>
                <w:sz w:val="20"/>
                <w:szCs w:val="20"/>
              </w:rPr>
            </w:pPr>
            <w:r>
              <w:rPr>
                <w:rFonts w:eastAsia="Times New Roman"/>
                <w:b/>
                <w:bCs/>
                <w:sz w:val="13"/>
                <w:szCs w:val="13"/>
              </w:rPr>
              <w:t>105,144</w:t>
            </w:r>
          </w:p>
        </w:tc>
        <w:tc>
          <w:tcPr>
            <w:tcW w:w="100" w:type="dxa"/>
            <w:vAlign w:val="bottom"/>
          </w:tcPr>
          <w:p w14:paraId="1BD4A392" w14:textId="77777777" w:rsidR="007A4F93" w:rsidRDefault="007A4F93">
            <w:pPr>
              <w:rPr>
                <w:sz w:val="10"/>
                <w:szCs w:val="10"/>
              </w:rPr>
            </w:pPr>
          </w:p>
        </w:tc>
        <w:tc>
          <w:tcPr>
            <w:tcW w:w="100" w:type="dxa"/>
            <w:vAlign w:val="bottom"/>
          </w:tcPr>
          <w:p w14:paraId="4793E9A3" w14:textId="77777777" w:rsidR="007A4F93" w:rsidRDefault="007A4F93">
            <w:pPr>
              <w:rPr>
                <w:sz w:val="10"/>
                <w:szCs w:val="10"/>
              </w:rPr>
            </w:pPr>
          </w:p>
        </w:tc>
        <w:tc>
          <w:tcPr>
            <w:tcW w:w="160" w:type="dxa"/>
            <w:vAlign w:val="bottom"/>
          </w:tcPr>
          <w:p w14:paraId="1076E4A4" w14:textId="77777777" w:rsidR="007A4F93" w:rsidRDefault="007A4F93">
            <w:pPr>
              <w:rPr>
                <w:sz w:val="10"/>
                <w:szCs w:val="10"/>
              </w:rPr>
            </w:pPr>
          </w:p>
        </w:tc>
        <w:tc>
          <w:tcPr>
            <w:tcW w:w="540" w:type="dxa"/>
            <w:vMerge w:val="restart"/>
            <w:vAlign w:val="bottom"/>
          </w:tcPr>
          <w:p w14:paraId="3C2E1390" w14:textId="77777777" w:rsidR="007A4F93" w:rsidRDefault="0083367E">
            <w:pPr>
              <w:ind w:left="380"/>
              <w:rPr>
                <w:sz w:val="20"/>
                <w:szCs w:val="20"/>
              </w:rPr>
            </w:pPr>
            <w:r>
              <w:rPr>
                <w:rFonts w:eastAsia="Times New Roman"/>
                <w:b/>
                <w:bCs/>
                <w:sz w:val="13"/>
                <w:szCs w:val="13"/>
              </w:rPr>
              <w:t>—</w:t>
            </w:r>
          </w:p>
        </w:tc>
        <w:tc>
          <w:tcPr>
            <w:tcW w:w="100" w:type="dxa"/>
            <w:vAlign w:val="bottom"/>
          </w:tcPr>
          <w:p w14:paraId="4EB146B1" w14:textId="77777777" w:rsidR="007A4F93" w:rsidRDefault="007A4F93">
            <w:pPr>
              <w:rPr>
                <w:sz w:val="10"/>
                <w:szCs w:val="10"/>
              </w:rPr>
            </w:pPr>
          </w:p>
        </w:tc>
        <w:tc>
          <w:tcPr>
            <w:tcW w:w="100" w:type="dxa"/>
            <w:vAlign w:val="bottom"/>
          </w:tcPr>
          <w:p w14:paraId="01F1C3CE" w14:textId="77777777" w:rsidR="007A4F93" w:rsidRDefault="007A4F93">
            <w:pPr>
              <w:rPr>
                <w:sz w:val="10"/>
                <w:szCs w:val="10"/>
              </w:rPr>
            </w:pPr>
          </w:p>
        </w:tc>
        <w:tc>
          <w:tcPr>
            <w:tcW w:w="100" w:type="dxa"/>
            <w:vAlign w:val="bottom"/>
          </w:tcPr>
          <w:p w14:paraId="32F15E99" w14:textId="77777777" w:rsidR="007A4F93" w:rsidRDefault="007A4F93">
            <w:pPr>
              <w:rPr>
                <w:sz w:val="10"/>
                <w:szCs w:val="10"/>
              </w:rPr>
            </w:pPr>
          </w:p>
        </w:tc>
        <w:tc>
          <w:tcPr>
            <w:tcW w:w="700" w:type="dxa"/>
            <w:vMerge w:val="restart"/>
            <w:vAlign w:val="bottom"/>
          </w:tcPr>
          <w:p w14:paraId="70C6E63A" w14:textId="77777777" w:rsidR="007A4F93" w:rsidRDefault="0083367E">
            <w:pPr>
              <w:jc w:val="right"/>
              <w:rPr>
                <w:sz w:val="20"/>
                <w:szCs w:val="20"/>
              </w:rPr>
            </w:pPr>
            <w:r>
              <w:rPr>
                <w:rFonts w:eastAsia="Times New Roman"/>
                <w:b/>
                <w:bCs/>
                <w:sz w:val="13"/>
                <w:szCs w:val="13"/>
              </w:rPr>
              <w:t>3</w:t>
            </w:r>
          </w:p>
        </w:tc>
        <w:tc>
          <w:tcPr>
            <w:tcW w:w="120" w:type="dxa"/>
            <w:vAlign w:val="bottom"/>
          </w:tcPr>
          <w:p w14:paraId="197B3D54" w14:textId="77777777" w:rsidR="007A4F93" w:rsidRDefault="007A4F93">
            <w:pPr>
              <w:rPr>
                <w:sz w:val="10"/>
                <w:szCs w:val="10"/>
              </w:rPr>
            </w:pPr>
          </w:p>
        </w:tc>
        <w:tc>
          <w:tcPr>
            <w:tcW w:w="80" w:type="dxa"/>
            <w:vAlign w:val="bottom"/>
          </w:tcPr>
          <w:p w14:paraId="27EC758A" w14:textId="77777777" w:rsidR="007A4F93" w:rsidRDefault="007A4F93">
            <w:pPr>
              <w:rPr>
                <w:sz w:val="10"/>
                <w:szCs w:val="10"/>
              </w:rPr>
            </w:pPr>
          </w:p>
        </w:tc>
        <w:tc>
          <w:tcPr>
            <w:tcW w:w="140" w:type="dxa"/>
            <w:vAlign w:val="bottom"/>
          </w:tcPr>
          <w:p w14:paraId="3566078D" w14:textId="77777777" w:rsidR="007A4F93" w:rsidRDefault="007A4F93">
            <w:pPr>
              <w:rPr>
                <w:sz w:val="10"/>
                <w:szCs w:val="10"/>
              </w:rPr>
            </w:pPr>
          </w:p>
        </w:tc>
        <w:tc>
          <w:tcPr>
            <w:tcW w:w="580" w:type="dxa"/>
            <w:vMerge w:val="restart"/>
            <w:vAlign w:val="bottom"/>
          </w:tcPr>
          <w:p w14:paraId="263C6C97" w14:textId="77777777" w:rsidR="007A4F93" w:rsidRDefault="0083367E">
            <w:pPr>
              <w:jc w:val="right"/>
              <w:rPr>
                <w:sz w:val="20"/>
                <w:szCs w:val="20"/>
              </w:rPr>
            </w:pPr>
            <w:r>
              <w:rPr>
                <w:rFonts w:eastAsia="Times New Roman"/>
                <w:b/>
                <w:bCs/>
                <w:sz w:val="13"/>
                <w:szCs w:val="13"/>
              </w:rPr>
              <w:t>61,810</w:t>
            </w:r>
          </w:p>
        </w:tc>
        <w:tc>
          <w:tcPr>
            <w:tcW w:w="100" w:type="dxa"/>
            <w:vAlign w:val="bottom"/>
          </w:tcPr>
          <w:p w14:paraId="771E9174" w14:textId="77777777" w:rsidR="007A4F93" w:rsidRDefault="007A4F93">
            <w:pPr>
              <w:rPr>
                <w:sz w:val="10"/>
                <w:szCs w:val="10"/>
              </w:rPr>
            </w:pPr>
          </w:p>
        </w:tc>
        <w:tc>
          <w:tcPr>
            <w:tcW w:w="0" w:type="dxa"/>
            <w:vAlign w:val="bottom"/>
          </w:tcPr>
          <w:p w14:paraId="6ABEFC9C" w14:textId="77777777" w:rsidR="007A4F93" w:rsidRDefault="007A4F93">
            <w:pPr>
              <w:rPr>
                <w:sz w:val="1"/>
                <w:szCs w:val="1"/>
              </w:rPr>
            </w:pPr>
          </w:p>
        </w:tc>
      </w:tr>
      <w:tr w:rsidR="007A4F93" w14:paraId="42CA4E76" w14:textId="77777777">
        <w:trPr>
          <w:trHeight w:val="184"/>
        </w:trPr>
        <w:tc>
          <w:tcPr>
            <w:tcW w:w="2380" w:type="dxa"/>
            <w:vMerge/>
            <w:vAlign w:val="bottom"/>
          </w:tcPr>
          <w:p w14:paraId="2E13082D" w14:textId="77777777" w:rsidR="007A4F93" w:rsidRDefault="007A4F93">
            <w:pPr>
              <w:rPr>
                <w:sz w:val="15"/>
                <w:szCs w:val="15"/>
              </w:rPr>
            </w:pPr>
          </w:p>
        </w:tc>
        <w:tc>
          <w:tcPr>
            <w:tcW w:w="660" w:type="dxa"/>
            <w:vAlign w:val="bottom"/>
          </w:tcPr>
          <w:p w14:paraId="2B2D5F85" w14:textId="77777777" w:rsidR="007A4F93" w:rsidRDefault="0083367E">
            <w:pPr>
              <w:jc w:val="right"/>
              <w:rPr>
                <w:sz w:val="20"/>
                <w:szCs w:val="20"/>
              </w:rPr>
            </w:pPr>
            <w:r>
              <w:rPr>
                <w:rFonts w:eastAsia="Times New Roman"/>
                <w:b/>
                <w:bCs/>
                <w:sz w:val="13"/>
                <w:szCs w:val="13"/>
              </w:rPr>
              <w:t>64</w:t>
            </w:r>
          </w:p>
        </w:tc>
        <w:tc>
          <w:tcPr>
            <w:tcW w:w="120" w:type="dxa"/>
            <w:vAlign w:val="bottom"/>
          </w:tcPr>
          <w:p w14:paraId="06B63B80" w14:textId="77777777" w:rsidR="007A4F93" w:rsidRDefault="007A4F93">
            <w:pPr>
              <w:rPr>
                <w:sz w:val="15"/>
                <w:szCs w:val="15"/>
              </w:rPr>
            </w:pPr>
          </w:p>
        </w:tc>
        <w:tc>
          <w:tcPr>
            <w:tcW w:w="120" w:type="dxa"/>
            <w:vAlign w:val="bottom"/>
          </w:tcPr>
          <w:p w14:paraId="18154A3C" w14:textId="77777777" w:rsidR="007A4F93" w:rsidRDefault="007A4F93">
            <w:pPr>
              <w:rPr>
                <w:sz w:val="15"/>
                <w:szCs w:val="15"/>
              </w:rPr>
            </w:pPr>
          </w:p>
        </w:tc>
        <w:tc>
          <w:tcPr>
            <w:tcW w:w="580" w:type="dxa"/>
            <w:vAlign w:val="bottom"/>
          </w:tcPr>
          <w:p w14:paraId="03CDA423" w14:textId="77777777" w:rsidR="007A4F93" w:rsidRDefault="007A4F93">
            <w:pPr>
              <w:rPr>
                <w:sz w:val="15"/>
                <w:szCs w:val="15"/>
              </w:rPr>
            </w:pPr>
          </w:p>
        </w:tc>
        <w:tc>
          <w:tcPr>
            <w:tcW w:w="180" w:type="dxa"/>
            <w:vMerge/>
            <w:vAlign w:val="bottom"/>
          </w:tcPr>
          <w:p w14:paraId="031E7902" w14:textId="77777777" w:rsidR="007A4F93" w:rsidRDefault="007A4F93">
            <w:pPr>
              <w:rPr>
                <w:sz w:val="15"/>
                <w:szCs w:val="15"/>
              </w:rPr>
            </w:pPr>
          </w:p>
        </w:tc>
        <w:tc>
          <w:tcPr>
            <w:tcW w:w="120" w:type="dxa"/>
            <w:vAlign w:val="bottom"/>
          </w:tcPr>
          <w:p w14:paraId="4314EE3C" w14:textId="77777777" w:rsidR="007A4F93" w:rsidRDefault="007A4F93">
            <w:pPr>
              <w:rPr>
                <w:sz w:val="15"/>
                <w:szCs w:val="15"/>
              </w:rPr>
            </w:pPr>
          </w:p>
        </w:tc>
        <w:tc>
          <w:tcPr>
            <w:tcW w:w="100" w:type="dxa"/>
            <w:vAlign w:val="bottom"/>
          </w:tcPr>
          <w:p w14:paraId="15044998" w14:textId="77777777" w:rsidR="007A4F93" w:rsidRDefault="007A4F93">
            <w:pPr>
              <w:rPr>
                <w:sz w:val="15"/>
                <w:szCs w:val="15"/>
              </w:rPr>
            </w:pPr>
          </w:p>
        </w:tc>
        <w:tc>
          <w:tcPr>
            <w:tcW w:w="160" w:type="dxa"/>
            <w:vAlign w:val="bottom"/>
          </w:tcPr>
          <w:p w14:paraId="608815DF" w14:textId="77777777" w:rsidR="007A4F93" w:rsidRDefault="007A4F93">
            <w:pPr>
              <w:rPr>
                <w:sz w:val="15"/>
                <w:szCs w:val="15"/>
              </w:rPr>
            </w:pPr>
          </w:p>
        </w:tc>
        <w:tc>
          <w:tcPr>
            <w:tcW w:w="1100" w:type="dxa"/>
            <w:vMerge/>
            <w:vAlign w:val="bottom"/>
          </w:tcPr>
          <w:p w14:paraId="5FBBFB0E" w14:textId="77777777" w:rsidR="007A4F93" w:rsidRDefault="007A4F93">
            <w:pPr>
              <w:rPr>
                <w:sz w:val="15"/>
                <w:szCs w:val="15"/>
              </w:rPr>
            </w:pPr>
          </w:p>
        </w:tc>
        <w:tc>
          <w:tcPr>
            <w:tcW w:w="120" w:type="dxa"/>
            <w:vAlign w:val="bottom"/>
          </w:tcPr>
          <w:p w14:paraId="499B2945" w14:textId="77777777" w:rsidR="007A4F93" w:rsidRDefault="007A4F93">
            <w:pPr>
              <w:rPr>
                <w:sz w:val="15"/>
                <w:szCs w:val="15"/>
              </w:rPr>
            </w:pPr>
          </w:p>
        </w:tc>
        <w:tc>
          <w:tcPr>
            <w:tcW w:w="100" w:type="dxa"/>
            <w:vAlign w:val="bottom"/>
          </w:tcPr>
          <w:p w14:paraId="608B0618" w14:textId="77777777" w:rsidR="007A4F93" w:rsidRDefault="007A4F93">
            <w:pPr>
              <w:rPr>
                <w:sz w:val="15"/>
                <w:szCs w:val="15"/>
              </w:rPr>
            </w:pPr>
          </w:p>
        </w:tc>
        <w:tc>
          <w:tcPr>
            <w:tcW w:w="100" w:type="dxa"/>
            <w:vAlign w:val="bottom"/>
          </w:tcPr>
          <w:p w14:paraId="5075B23D" w14:textId="77777777" w:rsidR="007A4F93" w:rsidRDefault="007A4F93">
            <w:pPr>
              <w:rPr>
                <w:sz w:val="15"/>
                <w:szCs w:val="15"/>
              </w:rPr>
            </w:pPr>
          </w:p>
        </w:tc>
        <w:tc>
          <w:tcPr>
            <w:tcW w:w="740" w:type="dxa"/>
            <w:vMerge/>
            <w:vAlign w:val="bottom"/>
          </w:tcPr>
          <w:p w14:paraId="4E43C119" w14:textId="77777777" w:rsidR="007A4F93" w:rsidRDefault="007A4F93">
            <w:pPr>
              <w:rPr>
                <w:sz w:val="15"/>
                <w:szCs w:val="15"/>
              </w:rPr>
            </w:pPr>
          </w:p>
        </w:tc>
        <w:tc>
          <w:tcPr>
            <w:tcW w:w="120" w:type="dxa"/>
            <w:vAlign w:val="bottom"/>
          </w:tcPr>
          <w:p w14:paraId="1853CE5A" w14:textId="77777777" w:rsidR="007A4F93" w:rsidRDefault="007A4F93">
            <w:pPr>
              <w:rPr>
                <w:sz w:val="15"/>
                <w:szCs w:val="15"/>
              </w:rPr>
            </w:pPr>
          </w:p>
        </w:tc>
        <w:tc>
          <w:tcPr>
            <w:tcW w:w="80" w:type="dxa"/>
            <w:vAlign w:val="bottom"/>
          </w:tcPr>
          <w:p w14:paraId="6220063F" w14:textId="77777777" w:rsidR="007A4F93" w:rsidRDefault="007A4F93">
            <w:pPr>
              <w:rPr>
                <w:sz w:val="15"/>
                <w:szCs w:val="15"/>
              </w:rPr>
            </w:pPr>
          </w:p>
        </w:tc>
        <w:tc>
          <w:tcPr>
            <w:tcW w:w="140" w:type="dxa"/>
            <w:vAlign w:val="bottom"/>
          </w:tcPr>
          <w:p w14:paraId="019C7788" w14:textId="77777777" w:rsidR="007A4F93" w:rsidRDefault="007A4F93">
            <w:pPr>
              <w:rPr>
                <w:sz w:val="15"/>
                <w:szCs w:val="15"/>
              </w:rPr>
            </w:pPr>
          </w:p>
        </w:tc>
        <w:tc>
          <w:tcPr>
            <w:tcW w:w="640" w:type="dxa"/>
            <w:gridSpan w:val="2"/>
            <w:vMerge/>
            <w:vAlign w:val="bottom"/>
          </w:tcPr>
          <w:p w14:paraId="6AA24B4F" w14:textId="77777777" w:rsidR="007A4F93" w:rsidRDefault="007A4F93">
            <w:pPr>
              <w:rPr>
                <w:sz w:val="15"/>
                <w:szCs w:val="15"/>
              </w:rPr>
            </w:pPr>
          </w:p>
        </w:tc>
        <w:tc>
          <w:tcPr>
            <w:tcW w:w="100" w:type="dxa"/>
            <w:vAlign w:val="bottom"/>
          </w:tcPr>
          <w:p w14:paraId="6F300AA9" w14:textId="77777777" w:rsidR="007A4F93" w:rsidRDefault="007A4F93">
            <w:pPr>
              <w:rPr>
                <w:sz w:val="15"/>
                <w:szCs w:val="15"/>
              </w:rPr>
            </w:pPr>
          </w:p>
        </w:tc>
        <w:tc>
          <w:tcPr>
            <w:tcW w:w="660" w:type="dxa"/>
            <w:vMerge/>
            <w:vAlign w:val="bottom"/>
          </w:tcPr>
          <w:p w14:paraId="2115EF74" w14:textId="77777777" w:rsidR="007A4F93" w:rsidRDefault="007A4F93">
            <w:pPr>
              <w:rPr>
                <w:sz w:val="15"/>
                <w:szCs w:val="15"/>
              </w:rPr>
            </w:pPr>
          </w:p>
        </w:tc>
        <w:tc>
          <w:tcPr>
            <w:tcW w:w="100" w:type="dxa"/>
            <w:vAlign w:val="bottom"/>
          </w:tcPr>
          <w:p w14:paraId="61900AEF" w14:textId="77777777" w:rsidR="007A4F93" w:rsidRDefault="007A4F93">
            <w:pPr>
              <w:rPr>
                <w:sz w:val="15"/>
                <w:szCs w:val="15"/>
              </w:rPr>
            </w:pPr>
          </w:p>
        </w:tc>
        <w:tc>
          <w:tcPr>
            <w:tcW w:w="100" w:type="dxa"/>
            <w:vAlign w:val="bottom"/>
          </w:tcPr>
          <w:p w14:paraId="6E004BD6" w14:textId="77777777" w:rsidR="007A4F93" w:rsidRDefault="007A4F93">
            <w:pPr>
              <w:rPr>
                <w:sz w:val="15"/>
                <w:szCs w:val="15"/>
              </w:rPr>
            </w:pPr>
          </w:p>
        </w:tc>
        <w:tc>
          <w:tcPr>
            <w:tcW w:w="160" w:type="dxa"/>
            <w:vAlign w:val="bottom"/>
          </w:tcPr>
          <w:p w14:paraId="1C6A48DB" w14:textId="77777777" w:rsidR="007A4F93" w:rsidRDefault="007A4F93">
            <w:pPr>
              <w:rPr>
                <w:sz w:val="15"/>
                <w:szCs w:val="15"/>
              </w:rPr>
            </w:pPr>
          </w:p>
        </w:tc>
        <w:tc>
          <w:tcPr>
            <w:tcW w:w="540" w:type="dxa"/>
            <w:vMerge/>
            <w:vAlign w:val="bottom"/>
          </w:tcPr>
          <w:p w14:paraId="3479B3A1" w14:textId="77777777" w:rsidR="007A4F93" w:rsidRDefault="007A4F93">
            <w:pPr>
              <w:rPr>
                <w:sz w:val="15"/>
                <w:szCs w:val="15"/>
              </w:rPr>
            </w:pPr>
          </w:p>
        </w:tc>
        <w:tc>
          <w:tcPr>
            <w:tcW w:w="100" w:type="dxa"/>
            <w:vAlign w:val="bottom"/>
          </w:tcPr>
          <w:p w14:paraId="3BECF890" w14:textId="77777777" w:rsidR="007A4F93" w:rsidRDefault="007A4F93">
            <w:pPr>
              <w:rPr>
                <w:sz w:val="15"/>
                <w:szCs w:val="15"/>
              </w:rPr>
            </w:pPr>
          </w:p>
        </w:tc>
        <w:tc>
          <w:tcPr>
            <w:tcW w:w="100" w:type="dxa"/>
            <w:vAlign w:val="bottom"/>
          </w:tcPr>
          <w:p w14:paraId="0D087452" w14:textId="77777777" w:rsidR="007A4F93" w:rsidRDefault="007A4F93">
            <w:pPr>
              <w:rPr>
                <w:sz w:val="15"/>
                <w:szCs w:val="15"/>
              </w:rPr>
            </w:pPr>
          </w:p>
        </w:tc>
        <w:tc>
          <w:tcPr>
            <w:tcW w:w="100" w:type="dxa"/>
            <w:vAlign w:val="bottom"/>
          </w:tcPr>
          <w:p w14:paraId="1863369F" w14:textId="77777777" w:rsidR="007A4F93" w:rsidRDefault="007A4F93">
            <w:pPr>
              <w:rPr>
                <w:sz w:val="15"/>
                <w:szCs w:val="15"/>
              </w:rPr>
            </w:pPr>
          </w:p>
        </w:tc>
        <w:tc>
          <w:tcPr>
            <w:tcW w:w="700" w:type="dxa"/>
            <w:vMerge/>
            <w:vAlign w:val="bottom"/>
          </w:tcPr>
          <w:p w14:paraId="31333A85" w14:textId="77777777" w:rsidR="007A4F93" w:rsidRDefault="007A4F93">
            <w:pPr>
              <w:rPr>
                <w:sz w:val="15"/>
                <w:szCs w:val="15"/>
              </w:rPr>
            </w:pPr>
          </w:p>
        </w:tc>
        <w:tc>
          <w:tcPr>
            <w:tcW w:w="120" w:type="dxa"/>
            <w:vAlign w:val="bottom"/>
          </w:tcPr>
          <w:p w14:paraId="1558C21B" w14:textId="77777777" w:rsidR="007A4F93" w:rsidRDefault="007A4F93">
            <w:pPr>
              <w:rPr>
                <w:sz w:val="15"/>
                <w:szCs w:val="15"/>
              </w:rPr>
            </w:pPr>
          </w:p>
        </w:tc>
        <w:tc>
          <w:tcPr>
            <w:tcW w:w="80" w:type="dxa"/>
            <w:vAlign w:val="bottom"/>
          </w:tcPr>
          <w:p w14:paraId="091B4BB8" w14:textId="77777777" w:rsidR="007A4F93" w:rsidRDefault="007A4F93">
            <w:pPr>
              <w:rPr>
                <w:sz w:val="15"/>
                <w:szCs w:val="15"/>
              </w:rPr>
            </w:pPr>
          </w:p>
        </w:tc>
        <w:tc>
          <w:tcPr>
            <w:tcW w:w="140" w:type="dxa"/>
            <w:vAlign w:val="bottom"/>
          </w:tcPr>
          <w:p w14:paraId="77349760" w14:textId="77777777" w:rsidR="007A4F93" w:rsidRDefault="007A4F93">
            <w:pPr>
              <w:rPr>
                <w:sz w:val="15"/>
                <w:szCs w:val="15"/>
              </w:rPr>
            </w:pPr>
          </w:p>
        </w:tc>
        <w:tc>
          <w:tcPr>
            <w:tcW w:w="580" w:type="dxa"/>
            <w:vMerge/>
            <w:vAlign w:val="bottom"/>
          </w:tcPr>
          <w:p w14:paraId="37A02D4B" w14:textId="77777777" w:rsidR="007A4F93" w:rsidRDefault="007A4F93">
            <w:pPr>
              <w:rPr>
                <w:sz w:val="15"/>
                <w:szCs w:val="15"/>
              </w:rPr>
            </w:pPr>
          </w:p>
        </w:tc>
        <w:tc>
          <w:tcPr>
            <w:tcW w:w="100" w:type="dxa"/>
            <w:vAlign w:val="bottom"/>
          </w:tcPr>
          <w:p w14:paraId="16F673FC" w14:textId="77777777" w:rsidR="007A4F93" w:rsidRDefault="007A4F93">
            <w:pPr>
              <w:rPr>
                <w:sz w:val="15"/>
                <w:szCs w:val="15"/>
              </w:rPr>
            </w:pPr>
          </w:p>
        </w:tc>
        <w:tc>
          <w:tcPr>
            <w:tcW w:w="0" w:type="dxa"/>
            <w:vAlign w:val="bottom"/>
          </w:tcPr>
          <w:p w14:paraId="07CC46F1" w14:textId="77777777" w:rsidR="007A4F93" w:rsidRDefault="007A4F93">
            <w:pPr>
              <w:rPr>
                <w:sz w:val="1"/>
                <w:szCs w:val="1"/>
              </w:rPr>
            </w:pPr>
          </w:p>
        </w:tc>
      </w:tr>
      <w:tr w:rsidR="00EC1917" w14:paraId="2246293D" w14:textId="77777777">
        <w:trPr>
          <w:trHeight w:val="181"/>
        </w:trPr>
        <w:tc>
          <w:tcPr>
            <w:tcW w:w="2380" w:type="dxa"/>
            <w:shd w:val="clear" w:color="auto" w:fill="CFF0FC"/>
            <w:vAlign w:val="bottom"/>
          </w:tcPr>
          <w:p w14:paraId="6630E692" w14:textId="77777777" w:rsidR="007A4F93" w:rsidRDefault="0083367E">
            <w:pPr>
              <w:ind w:left="20"/>
              <w:rPr>
                <w:sz w:val="20"/>
                <w:szCs w:val="20"/>
              </w:rPr>
            </w:pPr>
            <w:r>
              <w:rPr>
                <w:rFonts w:eastAsia="Times New Roman"/>
                <w:sz w:val="13"/>
                <w:szCs w:val="13"/>
              </w:rPr>
              <w:t>Stock-based compensation</w:t>
            </w:r>
          </w:p>
        </w:tc>
        <w:tc>
          <w:tcPr>
            <w:tcW w:w="660" w:type="dxa"/>
            <w:shd w:val="clear" w:color="auto" w:fill="CFF0FC"/>
            <w:vAlign w:val="bottom"/>
          </w:tcPr>
          <w:p w14:paraId="7D0A69D8"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138B7883" w14:textId="77777777" w:rsidR="007A4F93" w:rsidRDefault="007A4F93">
            <w:pPr>
              <w:rPr>
                <w:sz w:val="15"/>
                <w:szCs w:val="15"/>
              </w:rPr>
            </w:pPr>
          </w:p>
        </w:tc>
        <w:tc>
          <w:tcPr>
            <w:tcW w:w="120" w:type="dxa"/>
            <w:shd w:val="clear" w:color="auto" w:fill="CFF0FC"/>
            <w:vAlign w:val="bottom"/>
          </w:tcPr>
          <w:p w14:paraId="689AE293" w14:textId="77777777" w:rsidR="007A4F93" w:rsidRDefault="007A4F93">
            <w:pPr>
              <w:rPr>
                <w:sz w:val="15"/>
                <w:szCs w:val="15"/>
              </w:rPr>
            </w:pPr>
          </w:p>
        </w:tc>
        <w:tc>
          <w:tcPr>
            <w:tcW w:w="580" w:type="dxa"/>
            <w:shd w:val="clear" w:color="auto" w:fill="CFF0FC"/>
            <w:vAlign w:val="bottom"/>
          </w:tcPr>
          <w:p w14:paraId="18F308F5" w14:textId="77777777" w:rsidR="007A4F93" w:rsidRDefault="007A4F93">
            <w:pPr>
              <w:rPr>
                <w:sz w:val="15"/>
                <w:szCs w:val="15"/>
              </w:rPr>
            </w:pPr>
          </w:p>
        </w:tc>
        <w:tc>
          <w:tcPr>
            <w:tcW w:w="180" w:type="dxa"/>
            <w:shd w:val="clear" w:color="auto" w:fill="CFF0FC"/>
            <w:vAlign w:val="bottom"/>
          </w:tcPr>
          <w:p w14:paraId="3EAB5387"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4DB0488B" w14:textId="77777777" w:rsidR="007A4F93" w:rsidRDefault="007A4F93">
            <w:pPr>
              <w:rPr>
                <w:sz w:val="15"/>
                <w:szCs w:val="15"/>
              </w:rPr>
            </w:pPr>
          </w:p>
        </w:tc>
        <w:tc>
          <w:tcPr>
            <w:tcW w:w="100" w:type="dxa"/>
            <w:shd w:val="clear" w:color="auto" w:fill="CFF0FC"/>
            <w:vAlign w:val="bottom"/>
          </w:tcPr>
          <w:p w14:paraId="7EDBE8EA" w14:textId="77777777" w:rsidR="007A4F93" w:rsidRDefault="007A4F93">
            <w:pPr>
              <w:rPr>
                <w:sz w:val="15"/>
                <w:szCs w:val="15"/>
              </w:rPr>
            </w:pPr>
          </w:p>
        </w:tc>
        <w:tc>
          <w:tcPr>
            <w:tcW w:w="160" w:type="dxa"/>
            <w:shd w:val="clear" w:color="auto" w:fill="CFF0FC"/>
            <w:vAlign w:val="bottom"/>
          </w:tcPr>
          <w:p w14:paraId="558352D7" w14:textId="77777777" w:rsidR="007A4F93" w:rsidRDefault="007A4F93">
            <w:pPr>
              <w:rPr>
                <w:sz w:val="15"/>
                <w:szCs w:val="15"/>
              </w:rPr>
            </w:pPr>
          </w:p>
        </w:tc>
        <w:tc>
          <w:tcPr>
            <w:tcW w:w="1100" w:type="dxa"/>
            <w:shd w:val="clear" w:color="auto" w:fill="CFF0FC"/>
            <w:vAlign w:val="bottom"/>
          </w:tcPr>
          <w:p w14:paraId="2A0DE96F" w14:textId="77777777" w:rsidR="007A4F93" w:rsidRDefault="0083367E">
            <w:pPr>
              <w:jc w:val="right"/>
              <w:rPr>
                <w:sz w:val="20"/>
                <w:szCs w:val="20"/>
              </w:rPr>
            </w:pPr>
            <w:r>
              <w:rPr>
                <w:rFonts w:eastAsia="Times New Roman"/>
                <w:sz w:val="13"/>
                <w:szCs w:val="13"/>
              </w:rPr>
              <w:t>1,848</w:t>
            </w:r>
          </w:p>
        </w:tc>
        <w:tc>
          <w:tcPr>
            <w:tcW w:w="120" w:type="dxa"/>
            <w:shd w:val="clear" w:color="auto" w:fill="CFF0FC"/>
            <w:vAlign w:val="bottom"/>
          </w:tcPr>
          <w:p w14:paraId="72C10D4E" w14:textId="77777777" w:rsidR="007A4F93" w:rsidRDefault="007A4F93">
            <w:pPr>
              <w:rPr>
                <w:sz w:val="15"/>
                <w:szCs w:val="15"/>
              </w:rPr>
            </w:pPr>
          </w:p>
        </w:tc>
        <w:tc>
          <w:tcPr>
            <w:tcW w:w="100" w:type="dxa"/>
            <w:shd w:val="clear" w:color="auto" w:fill="CFF0FC"/>
            <w:vAlign w:val="bottom"/>
          </w:tcPr>
          <w:p w14:paraId="73285C33" w14:textId="77777777" w:rsidR="007A4F93" w:rsidRDefault="007A4F93">
            <w:pPr>
              <w:rPr>
                <w:sz w:val="15"/>
                <w:szCs w:val="15"/>
              </w:rPr>
            </w:pPr>
          </w:p>
        </w:tc>
        <w:tc>
          <w:tcPr>
            <w:tcW w:w="100" w:type="dxa"/>
            <w:shd w:val="clear" w:color="auto" w:fill="CFF0FC"/>
            <w:vAlign w:val="bottom"/>
          </w:tcPr>
          <w:p w14:paraId="6E65FBE6" w14:textId="77777777" w:rsidR="007A4F93" w:rsidRDefault="007A4F93">
            <w:pPr>
              <w:rPr>
                <w:sz w:val="15"/>
                <w:szCs w:val="15"/>
              </w:rPr>
            </w:pPr>
          </w:p>
        </w:tc>
        <w:tc>
          <w:tcPr>
            <w:tcW w:w="740" w:type="dxa"/>
            <w:shd w:val="clear" w:color="auto" w:fill="CFF0FC"/>
            <w:vAlign w:val="bottom"/>
          </w:tcPr>
          <w:p w14:paraId="597D8BA2" w14:textId="77777777" w:rsidR="007A4F93" w:rsidRDefault="0083367E">
            <w:pPr>
              <w:ind w:left="600"/>
              <w:rPr>
                <w:sz w:val="20"/>
                <w:szCs w:val="20"/>
              </w:rPr>
            </w:pPr>
            <w:r>
              <w:rPr>
                <w:rFonts w:eastAsia="Times New Roman"/>
                <w:w w:val="91"/>
                <w:sz w:val="13"/>
                <w:szCs w:val="13"/>
              </w:rPr>
              <w:t>—</w:t>
            </w:r>
          </w:p>
        </w:tc>
        <w:tc>
          <w:tcPr>
            <w:tcW w:w="120" w:type="dxa"/>
            <w:shd w:val="clear" w:color="auto" w:fill="CFF0FC"/>
            <w:vAlign w:val="bottom"/>
          </w:tcPr>
          <w:p w14:paraId="4062A10A" w14:textId="77777777" w:rsidR="007A4F93" w:rsidRDefault="007A4F93">
            <w:pPr>
              <w:rPr>
                <w:sz w:val="15"/>
                <w:szCs w:val="15"/>
              </w:rPr>
            </w:pPr>
          </w:p>
        </w:tc>
        <w:tc>
          <w:tcPr>
            <w:tcW w:w="80" w:type="dxa"/>
            <w:shd w:val="clear" w:color="auto" w:fill="CFF0FC"/>
            <w:vAlign w:val="bottom"/>
          </w:tcPr>
          <w:p w14:paraId="22C8D8A6" w14:textId="77777777" w:rsidR="007A4F93" w:rsidRDefault="007A4F93">
            <w:pPr>
              <w:rPr>
                <w:sz w:val="15"/>
                <w:szCs w:val="15"/>
              </w:rPr>
            </w:pPr>
          </w:p>
        </w:tc>
        <w:tc>
          <w:tcPr>
            <w:tcW w:w="140" w:type="dxa"/>
            <w:shd w:val="clear" w:color="auto" w:fill="CFF0FC"/>
            <w:vAlign w:val="bottom"/>
          </w:tcPr>
          <w:p w14:paraId="0E2C0DE2" w14:textId="77777777" w:rsidR="007A4F93" w:rsidRDefault="007A4F93">
            <w:pPr>
              <w:rPr>
                <w:sz w:val="15"/>
                <w:szCs w:val="15"/>
              </w:rPr>
            </w:pPr>
          </w:p>
        </w:tc>
        <w:tc>
          <w:tcPr>
            <w:tcW w:w="740" w:type="dxa"/>
            <w:gridSpan w:val="3"/>
            <w:shd w:val="clear" w:color="auto" w:fill="CFF0FC"/>
            <w:vAlign w:val="bottom"/>
          </w:tcPr>
          <w:p w14:paraId="4B1D45B5" w14:textId="77777777" w:rsidR="007A4F93" w:rsidRDefault="0083367E">
            <w:pPr>
              <w:ind w:right="220"/>
              <w:jc w:val="right"/>
              <w:rPr>
                <w:sz w:val="20"/>
                <w:szCs w:val="20"/>
              </w:rPr>
            </w:pPr>
            <w:r>
              <w:rPr>
                <w:rFonts w:eastAsia="Times New Roman"/>
                <w:sz w:val="13"/>
                <w:szCs w:val="13"/>
              </w:rPr>
              <w:t>—</w:t>
            </w:r>
          </w:p>
        </w:tc>
        <w:tc>
          <w:tcPr>
            <w:tcW w:w="660" w:type="dxa"/>
            <w:shd w:val="clear" w:color="auto" w:fill="CFF0FC"/>
            <w:vAlign w:val="bottom"/>
          </w:tcPr>
          <w:p w14:paraId="3D0809D8" w14:textId="77777777" w:rsidR="007A4F93" w:rsidRDefault="0083367E">
            <w:pPr>
              <w:jc w:val="right"/>
              <w:rPr>
                <w:sz w:val="20"/>
                <w:szCs w:val="20"/>
              </w:rPr>
            </w:pPr>
            <w:r>
              <w:rPr>
                <w:rFonts w:eastAsia="Times New Roman"/>
                <w:sz w:val="13"/>
                <w:szCs w:val="13"/>
              </w:rPr>
              <w:t>—</w:t>
            </w:r>
          </w:p>
        </w:tc>
        <w:tc>
          <w:tcPr>
            <w:tcW w:w="100" w:type="dxa"/>
            <w:shd w:val="clear" w:color="auto" w:fill="CFF0FC"/>
            <w:vAlign w:val="bottom"/>
          </w:tcPr>
          <w:p w14:paraId="786E7C2E" w14:textId="77777777" w:rsidR="007A4F93" w:rsidRDefault="007A4F93">
            <w:pPr>
              <w:rPr>
                <w:sz w:val="15"/>
                <w:szCs w:val="15"/>
              </w:rPr>
            </w:pPr>
          </w:p>
        </w:tc>
        <w:tc>
          <w:tcPr>
            <w:tcW w:w="100" w:type="dxa"/>
            <w:shd w:val="clear" w:color="auto" w:fill="CFF0FC"/>
            <w:vAlign w:val="bottom"/>
          </w:tcPr>
          <w:p w14:paraId="419EF350" w14:textId="77777777" w:rsidR="007A4F93" w:rsidRDefault="007A4F93">
            <w:pPr>
              <w:rPr>
                <w:sz w:val="15"/>
                <w:szCs w:val="15"/>
              </w:rPr>
            </w:pPr>
          </w:p>
        </w:tc>
        <w:tc>
          <w:tcPr>
            <w:tcW w:w="160" w:type="dxa"/>
            <w:shd w:val="clear" w:color="auto" w:fill="CFF0FC"/>
            <w:vAlign w:val="bottom"/>
          </w:tcPr>
          <w:p w14:paraId="09E90E9F" w14:textId="77777777" w:rsidR="007A4F93" w:rsidRDefault="007A4F93">
            <w:pPr>
              <w:rPr>
                <w:sz w:val="15"/>
                <w:szCs w:val="15"/>
              </w:rPr>
            </w:pPr>
          </w:p>
        </w:tc>
        <w:tc>
          <w:tcPr>
            <w:tcW w:w="540" w:type="dxa"/>
            <w:shd w:val="clear" w:color="auto" w:fill="CFF0FC"/>
            <w:vAlign w:val="bottom"/>
          </w:tcPr>
          <w:p w14:paraId="4CE292F9" w14:textId="77777777" w:rsidR="007A4F93" w:rsidRDefault="0083367E">
            <w:pPr>
              <w:ind w:left="380"/>
              <w:rPr>
                <w:sz w:val="20"/>
                <w:szCs w:val="20"/>
              </w:rPr>
            </w:pPr>
            <w:r>
              <w:rPr>
                <w:rFonts w:eastAsia="Times New Roman"/>
                <w:sz w:val="13"/>
                <w:szCs w:val="13"/>
              </w:rPr>
              <w:t>—</w:t>
            </w:r>
          </w:p>
        </w:tc>
        <w:tc>
          <w:tcPr>
            <w:tcW w:w="100" w:type="dxa"/>
            <w:shd w:val="clear" w:color="auto" w:fill="CFF0FC"/>
            <w:vAlign w:val="bottom"/>
          </w:tcPr>
          <w:p w14:paraId="2B2D308D" w14:textId="77777777" w:rsidR="007A4F93" w:rsidRDefault="007A4F93">
            <w:pPr>
              <w:rPr>
                <w:sz w:val="15"/>
                <w:szCs w:val="15"/>
              </w:rPr>
            </w:pPr>
          </w:p>
        </w:tc>
        <w:tc>
          <w:tcPr>
            <w:tcW w:w="100" w:type="dxa"/>
            <w:shd w:val="clear" w:color="auto" w:fill="CFF0FC"/>
            <w:vAlign w:val="bottom"/>
          </w:tcPr>
          <w:p w14:paraId="7FAC5FBE" w14:textId="77777777" w:rsidR="007A4F93" w:rsidRDefault="007A4F93">
            <w:pPr>
              <w:rPr>
                <w:sz w:val="15"/>
                <w:szCs w:val="15"/>
              </w:rPr>
            </w:pPr>
          </w:p>
        </w:tc>
        <w:tc>
          <w:tcPr>
            <w:tcW w:w="100" w:type="dxa"/>
            <w:shd w:val="clear" w:color="auto" w:fill="CFF0FC"/>
            <w:vAlign w:val="bottom"/>
          </w:tcPr>
          <w:p w14:paraId="12E20A04" w14:textId="77777777" w:rsidR="007A4F93" w:rsidRDefault="007A4F93">
            <w:pPr>
              <w:rPr>
                <w:sz w:val="15"/>
                <w:szCs w:val="15"/>
              </w:rPr>
            </w:pPr>
          </w:p>
        </w:tc>
        <w:tc>
          <w:tcPr>
            <w:tcW w:w="900" w:type="dxa"/>
            <w:gridSpan w:val="3"/>
            <w:shd w:val="clear" w:color="auto" w:fill="CFF0FC"/>
            <w:vAlign w:val="bottom"/>
          </w:tcPr>
          <w:p w14:paraId="04A6F706" w14:textId="77777777" w:rsidR="007A4F93" w:rsidRDefault="0083367E">
            <w:pPr>
              <w:ind w:right="200"/>
              <w:jc w:val="right"/>
              <w:rPr>
                <w:sz w:val="20"/>
                <w:szCs w:val="20"/>
              </w:rPr>
            </w:pPr>
            <w:r>
              <w:rPr>
                <w:rFonts w:eastAsia="Times New Roman"/>
                <w:sz w:val="13"/>
                <w:szCs w:val="13"/>
              </w:rPr>
              <w:t>—</w:t>
            </w:r>
          </w:p>
        </w:tc>
        <w:tc>
          <w:tcPr>
            <w:tcW w:w="140" w:type="dxa"/>
            <w:shd w:val="clear" w:color="auto" w:fill="CFF0FC"/>
            <w:vAlign w:val="bottom"/>
          </w:tcPr>
          <w:p w14:paraId="145F642B" w14:textId="77777777" w:rsidR="007A4F93" w:rsidRDefault="007A4F93">
            <w:pPr>
              <w:rPr>
                <w:sz w:val="15"/>
                <w:szCs w:val="15"/>
              </w:rPr>
            </w:pPr>
          </w:p>
        </w:tc>
        <w:tc>
          <w:tcPr>
            <w:tcW w:w="580" w:type="dxa"/>
            <w:shd w:val="clear" w:color="auto" w:fill="CFF0FC"/>
            <w:vAlign w:val="bottom"/>
          </w:tcPr>
          <w:p w14:paraId="2A9287EF" w14:textId="77777777" w:rsidR="007A4F93" w:rsidRDefault="0083367E">
            <w:pPr>
              <w:jc w:val="right"/>
              <w:rPr>
                <w:sz w:val="20"/>
                <w:szCs w:val="20"/>
              </w:rPr>
            </w:pPr>
            <w:r>
              <w:rPr>
                <w:rFonts w:eastAsia="Times New Roman"/>
                <w:sz w:val="13"/>
                <w:szCs w:val="13"/>
              </w:rPr>
              <w:t>1,848</w:t>
            </w:r>
          </w:p>
        </w:tc>
        <w:tc>
          <w:tcPr>
            <w:tcW w:w="100" w:type="dxa"/>
            <w:shd w:val="clear" w:color="auto" w:fill="CFF0FC"/>
            <w:vAlign w:val="bottom"/>
          </w:tcPr>
          <w:p w14:paraId="5275AC26" w14:textId="77777777" w:rsidR="007A4F93" w:rsidRDefault="007A4F93">
            <w:pPr>
              <w:rPr>
                <w:sz w:val="15"/>
                <w:szCs w:val="15"/>
              </w:rPr>
            </w:pPr>
          </w:p>
        </w:tc>
        <w:tc>
          <w:tcPr>
            <w:tcW w:w="0" w:type="dxa"/>
            <w:vAlign w:val="bottom"/>
          </w:tcPr>
          <w:p w14:paraId="0759FCDC" w14:textId="77777777" w:rsidR="007A4F93" w:rsidRDefault="007A4F93">
            <w:pPr>
              <w:rPr>
                <w:sz w:val="1"/>
                <w:szCs w:val="1"/>
              </w:rPr>
            </w:pPr>
          </w:p>
        </w:tc>
      </w:tr>
      <w:tr w:rsidR="007A4F93" w14:paraId="6D7B3C8B" w14:textId="77777777">
        <w:trPr>
          <w:trHeight w:val="175"/>
        </w:trPr>
        <w:tc>
          <w:tcPr>
            <w:tcW w:w="2380" w:type="dxa"/>
            <w:vAlign w:val="bottom"/>
          </w:tcPr>
          <w:p w14:paraId="78A8CE2A" w14:textId="77777777" w:rsidR="007A4F93" w:rsidRDefault="0083367E">
            <w:pPr>
              <w:ind w:left="20"/>
              <w:rPr>
                <w:sz w:val="20"/>
                <w:szCs w:val="20"/>
              </w:rPr>
            </w:pPr>
            <w:r>
              <w:rPr>
                <w:rFonts w:eastAsia="Times New Roman"/>
                <w:sz w:val="13"/>
                <w:szCs w:val="13"/>
              </w:rPr>
              <w:t>Exercise of stock options</w:t>
            </w:r>
          </w:p>
        </w:tc>
        <w:tc>
          <w:tcPr>
            <w:tcW w:w="660" w:type="dxa"/>
            <w:vAlign w:val="bottom"/>
          </w:tcPr>
          <w:p w14:paraId="7EFA2C9F" w14:textId="77777777" w:rsidR="007A4F93" w:rsidRDefault="0083367E">
            <w:pPr>
              <w:jc w:val="right"/>
              <w:rPr>
                <w:sz w:val="20"/>
                <w:szCs w:val="20"/>
              </w:rPr>
            </w:pPr>
            <w:r>
              <w:rPr>
                <w:rFonts w:eastAsia="Times New Roman"/>
                <w:sz w:val="13"/>
                <w:szCs w:val="13"/>
              </w:rPr>
              <w:t>24,000</w:t>
            </w:r>
          </w:p>
        </w:tc>
        <w:tc>
          <w:tcPr>
            <w:tcW w:w="120" w:type="dxa"/>
            <w:vAlign w:val="bottom"/>
          </w:tcPr>
          <w:p w14:paraId="5E8ECA45" w14:textId="77777777" w:rsidR="007A4F93" w:rsidRDefault="007A4F93">
            <w:pPr>
              <w:rPr>
                <w:sz w:val="15"/>
                <w:szCs w:val="15"/>
              </w:rPr>
            </w:pPr>
          </w:p>
        </w:tc>
        <w:tc>
          <w:tcPr>
            <w:tcW w:w="120" w:type="dxa"/>
            <w:vAlign w:val="bottom"/>
          </w:tcPr>
          <w:p w14:paraId="26F2924F" w14:textId="77777777" w:rsidR="007A4F93" w:rsidRDefault="007A4F93">
            <w:pPr>
              <w:rPr>
                <w:sz w:val="15"/>
                <w:szCs w:val="15"/>
              </w:rPr>
            </w:pPr>
          </w:p>
        </w:tc>
        <w:tc>
          <w:tcPr>
            <w:tcW w:w="580" w:type="dxa"/>
            <w:vAlign w:val="bottom"/>
          </w:tcPr>
          <w:p w14:paraId="42E3A0FD" w14:textId="77777777" w:rsidR="007A4F93" w:rsidRDefault="007A4F93">
            <w:pPr>
              <w:rPr>
                <w:sz w:val="15"/>
                <w:szCs w:val="15"/>
              </w:rPr>
            </w:pPr>
          </w:p>
        </w:tc>
        <w:tc>
          <w:tcPr>
            <w:tcW w:w="180" w:type="dxa"/>
            <w:vAlign w:val="bottom"/>
          </w:tcPr>
          <w:p w14:paraId="31A3DDE8" w14:textId="77777777" w:rsidR="007A4F93" w:rsidRDefault="0083367E">
            <w:pPr>
              <w:jc w:val="right"/>
              <w:rPr>
                <w:sz w:val="20"/>
                <w:szCs w:val="20"/>
              </w:rPr>
            </w:pPr>
            <w:r>
              <w:rPr>
                <w:rFonts w:eastAsia="Times New Roman"/>
                <w:sz w:val="13"/>
                <w:szCs w:val="13"/>
              </w:rPr>
              <w:t>—</w:t>
            </w:r>
          </w:p>
        </w:tc>
        <w:tc>
          <w:tcPr>
            <w:tcW w:w="120" w:type="dxa"/>
            <w:vAlign w:val="bottom"/>
          </w:tcPr>
          <w:p w14:paraId="7684D882" w14:textId="77777777" w:rsidR="007A4F93" w:rsidRDefault="007A4F93">
            <w:pPr>
              <w:rPr>
                <w:sz w:val="15"/>
                <w:szCs w:val="15"/>
              </w:rPr>
            </w:pPr>
          </w:p>
        </w:tc>
        <w:tc>
          <w:tcPr>
            <w:tcW w:w="100" w:type="dxa"/>
            <w:vAlign w:val="bottom"/>
          </w:tcPr>
          <w:p w14:paraId="6172DB27" w14:textId="77777777" w:rsidR="007A4F93" w:rsidRDefault="007A4F93">
            <w:pPr>
              <w:rPr>
                <w:sz w:val="15"/>
                <w:szCs w:val="15"/>
              </w:rPr>
            </w:pPr>
          </w:p>
        </w:tc>
        <w:tc>
          <w:tcPr>
            <w:tcW w:w="160" w:type="dxa"/>
            <w:vAlign w:val="bottom"/>
          </w:tcPr>
          <w:p w14:paraId="0E4E3E9D" w14:textId="77777777" w:rsidR="007A4F93" w:rsidRDefault="007A4F93">
            <w:pPr>
              <w:rPr>
                <w:sz w:val="15"/>
                <w:szCs w:val="15"/>
              </w:rPr>
            </w:pPr>
          </w:p>
        </w:tc>
        <w:tc>
          <w:tcPr>
            <w:tcW w:w="1100" w:type="dxa"/>
            <w:vAlign w:val="bottom"/>
          </w:tcPr>
          <w:p w14:paraId="6AC4BF89" w14:textId="77777777" w:rsidR="007A4F93" w:rsidRDefault="0083367E">
            <w:pPr>
              <w:jc w:val="right"/>
              <w:rPr>
                <w:sz w:val="20"/>
                <w:szCs w:val="20"/>
              </w:rPr>
            </w:pPr>
            <w:r>
              <w:rPr>
                <w:rFonts w:eastAsia="Times New Roman"/>
                <w:sz w:val="13"/>
                <w:szCs w:val="13"/>
              </w:rPr>
              <w:t>277</w:t>
            </w:r>
          </w:p>
        </w:tc>
        <w:tc>
          <w:tcPr>
            <w:tcW w:w="120" w:type="dxa"/>
            <w:vAlign w:val="bottom"/>
          </w:tcPr>
          <w:p w14:paraId="18F4D4F2" w14:textId="77777777" w:rsidR="007A4F93" w:rsidRDefault="007A4F93">
            <w:pPr>
              <w:rPr>
                <w:sz w:val="15"/>
                <w:szCs w:val="15"/>
              </w:rPr>
            </w:pPr>
          </w:p>
        </w:tc>
        <w:tc>
          <w:tcPr>
            <w:tcW w:w="100" w:type="dxa"/>
            <w:vAlign w:val="bottom"/>
          </w:tcPr>
          <w:p w14:paraId="039A0A3B" w14:textId="77777777" w:rsidR="007A4F93" w:rsidRDefault="007A4F93">
            <w:pPr>
              <w:rPr>
                <w:sz w:val="15"/>
                <w:szCs w:val="15"/>
              </w:rPr>
            </w:pPr>
          </w:p>
        </w:tc>
        <w:tc>
          <w:tcPr>
            <w:tcW w:w="100" w:type="dxa"/>
            <w:vAlign w:val="bottom"/>
          </w:tcPr>
          <w:p w14:paraId="47872365" w14:textId="77777777" w:rsidR="007A4F93" w:rsidRDefault="007A4F93">
            <w:pPr>
              <w:rPr>
                <w:sz w:val="15"/>
                <w:szCs w:val="15"/>
              </w:rPr>
            </w:pPr>
          </w:p>
        </w:tc>
        <w:tc>
          <w:tcPr>
            <w:tcW w:w="740" w:type="dxa"/>
            <w:vAlign w:val="bottom"/>
          </w:tcPr>
          <w:p w14:paraId="2665A8BE" w14:textId="77777777" w:rsidR="007A4F93" w:rsidRDefault="0083367E">
            <w:pPr>
              <w:ind w:left="600"/>
              <w:rPr>
                <w:sz w:val="20"/>
                <w:szCs w:val="20"/>
              </w:rPr>
            </w:pPr>
            <w:r>
              <w:rPr>
                <w:rFonts w:eastAsia="Times New Roman"/>
                <w:w w:val="91"/>
                <w:sz w:val="13"/>
                <w:szCs w:val="13"/>
              </w:rPr>
              <w:t>—</w:t>
            </w:r>
          </w:p>
        </w:tc>
        <w:tc>
          <w:tcPr>
            <w:tcW w:w="120" w:type="dxa"/>
            <w:vAlign w:val="bottom"/>
          </w:tcPr>
          <w:p w14:paraId="25074CB4" w14:textId="77777777" w:rsidR="007A4F93" w:rsidRDefault="007A4F93">
            <w:pPr>
              <w:rPr>
                <w:sz w:val="15"/>
                <w:szCs w:val="15"/>
              </w:rPr>
            </w:pPr>
          </w:p>
        </w:tc>
        <w:tc>
          <w:tcPr>
            <w:tcW w:w="80" w:type="dxa"/>
            <w:vAlign w:val="bottom"/>
          </w:tcPr>
          <w:p w14:paraId="24165A67" w14:textId="77777777" w:rsidR="007A4F93" w:rsidRDefault="007A4F93">
            <w:pPr>
              <w:rPr>
                <w:sz w:val="15"/>
                <w:szCs w:val="15"/>
              </w:rPr>
            </w:pPr>
          </w:p>
        </w:tc>
        <w:tc>
          <w:tcPr>
            <w:tcW w:w="140" w:type="dxa"/>
            <w:vAlign w:val="bottom"/>
          </w:tcPr>
          <w:p w14:paraId="0896E010" w14:textId="77777777" w:rsidR="007A4F93" w:rsidRDefault="007A4F93">
            <w:pPr>
              <w:rPr>
                <w:sz w:val="15"/>
                <w:szCs w:val="15"/>
              </w:rPr>
            </w:pPr>
          </w:p>
        </w:tc>
        <w:tc>
          <w:tcPr>
            <w:tcW w:w="740" w:type="dxa"/>
            <w:gridSpan w:val="3"/>
            <w:vAlign w:val="bottom"/>
          </w:tcPr>
          <w:p w14:paraId="1F1E7399" w14:textId="77777777" w:rsidR="007A4F93" w:rsidRDefault="0083367E">
            <w:pPr>
              <w:ind w:right="220"/>
              <w:jc w:val="right"/>
              <w:rPr>
                <w:sz w:val="20"/>
                <w:szCs w:val="20"/>
              </w:rPr>
            </w:pPr>
            <w:r>
              <w:rPr>
                <w:rFonts w:eastAsia="Times New Roman"/>
                <w:sz w:val="13"/>
                <w:szCs w:val="13"/>
              </w:rPr>
              <w:t>—</w:t>
            </w:r>
          </w:p>
        </w:tc>
        <w:tc>
          <w:tcPr>
            <w:tcW w:w="660" w:type="dxa"/>
            <w:vAlign w:val="bottom"/>
          </w:tcPr>
          <w:p w14:paraId="6E456762" w14:textId="77777777" w:rsidR="007A4F93" w:rsidRDefault="0083367E">
            <w:pPr>
              <w:jc w:val="right"/>
              <w:rPr>
                <w:sz w:val="20"/>
                <w:szCs w:val="20"/>
              </w:rPr>
            </w:pPr>
            <w:r>
              <w:rPr>
                <w:rFonts w:eastAsia="Times New Roman"/>
                <w:sz w:val="13"/>
                <w:szCs w:val="13"/>
              </w:rPr>
              <w:t>—</w:t>
            </w:r>
          </w:p>
        </w:tc>
        <w:tc>
          <w:tcPr>
            <w:tcW w:w="100" w:type="dxa"/>
            <w:vAlign w:val="bottom"/>
          </w:tcPr>
          <w:p w14:paraId="779BFA48" w14:textId="77777777" w:rsidR="007A4F93" w:rsidRDefault="007A4F93">
            <w:pPr>
              <w:rPr>
                <w:sz w:val="15"/>
                <w:szCs w:val="15"/>
              </w:rPr>
            </w:pPr>
          </w:p>
        </w:tc>
        <w:tc>
          <w:tcPr>
            <w:tcW w:w="100" w:type="dxa"/>
            <w:vAlign w:val="bottom"/>
          </w:tcPr>
          <w:p w14:paraId="35DD9AB6" w14:textId="77777777" w:rsidR="007A4F93" w:rsidRDefault="007A4F93">
            <w:pPr>
              <w:rPr>
                <w:sz w:val="15"/>
                <w:szCs w:val="15"/>
              </w:rPr>
            </w:pPr>
          </w:p>
        </w:tc>
        <w:tc>
          <w:tcPr>
            <w:tcW w:w="160" w:type="dxa"/>
            <w:vAlign w:val="bottom"/>
          </w:tcPr>
          <w:p w14:paraId="11850A04" w14:textId="77777777" w:rsidR="007A4F93" w:rsidRDefault="007A4F93">
            <w:pPr>
              <w:rPr>
                <w:sz w:val="15"/>
                <w:szCs w:val="15"/>
              </w:rPr>
            </w:pPr>
          </w:p>
        </w:tc>
        <w:tc>
          <w:tcPr>
            <w:tcW w:w="540" w:type="dxa"/>
            <w:vAlign w:val="bottom"/>
          </w:tcPr>
          <w:p w14:paraId="37DE0363" w14:textId="77777777" w:rsidR="007A4F93" w:rsidRDefault="0083367E">
            <w:pPr>
              <w:ind w:left="380"/>
              <w:rPr>
                <w:sz w:val="20"/>
                <w:szCs w:val="20"/>
              </w:rPr>
            </w:pPr>
            <w:r>
              <w:rPr>
                <w:rFonts w:eastAsia="Times New Roman"/>
                <w:sz w:val="13"/>
                <w:szCs w:val="13"/>
              </w:rPr>
              <w:t>—</w:t>
            </w:r>
          </w:p>
        </w:tc>
        <w:tc>
          <w:tcPr>
            <w:tcW w:w="100" w:type="dxa"/>
            <w:vAlign w:val="bottom"/>
          </w:tcPr>
          <w:p w14:paraId="5B34AED3" w14:textId="77777777" w:rsidR="007A4F93" w:rsidRDefault="007A4F93">
            <w:pPr>
              <w:rPr>
                <w:sz w:val="15"/>
                <w:szCs w:val="15"/>
              </w:rPr>
            </w:pPr>
          </w:p>
        </w:tc>
        <w:tc>
          <w:tcPr>
            <w:tcW w:w="100" w:type="dxa"/>
            <w:vAlign w:val="bottom"/>
          </w:tcPr>
          <w:p w14:paraId="0F23C7E5" w14:textId="77777777" w:rsidR="007A4F93" w:rsidRDefault="007A4F93">
            <w:pPr>
              <w:rPr>
                <w:sz w:val="15"/>
                <w:szCs w:val="15"/>
              </w:rPr>
            </w:pPr>
          </w:p>
        </w:tc>
        <w:tc>
          <w:tcPr>
            <w:tcW w:w="100" w:type="dxa"/>
            <w:vAlign w:val="bottom"/>
          </w:tcPr>
          <w:p w14:paraId="6AB85D9A" w14:textId="77777777" w:rsidR="007A4F93" w:rsidRDefault="007A4F93">
            <w:pPr>
              <w:rPr>
                <w:sz w:val="15"/>
                <w:szCs w:val="15"/>
              </w:rPr>
            </w:pPr>
          </w:p>
        </w:tc>
        <w:tc>
          <w:tcPr>
            <w:tcW w:w="900" w:type="dxa"/>
            <w:gridSpan w:val="3"/>
            <w:vAlign w:val="bottom"/>
          </w:tcPr>
          <w:p w14:paraId="3DEBCCBD" w14:textId="77777777" w:rsidR="007A4F93" w:rsidRDefault="0083367E">
            <w:pPr>
              <w:ind w:right="200"/>
              <w:jc w:val="right"/>
              <w:rPr>
                <w:sz w:val="20"/>
                <w:szCs w:val="20"/>
              </w:rPr>
            </w:pPr>
            <w:r>
              <w:rPr>
                <w:rFonts w:eastAsia="Times New Roman"/>
                <w:sz w:val="13"/>
                <w:szCs w:val="13"/>
              </w:rPr>
              <w:t>—</w:t>
            </w:r>
          </w:p>
        </w:tc>
        <w:tc>
          <w:tcPr>
            <w:tcW w:w="140" w:type="dxa"/>
            <w:vAlign w:val="bottom"/>
          </w:tcPr>
          <w:p w14:paraId="1A1A48CD" w14:textId="77777777" w:rsidR="007A4F93" w:rsidRDefault="007A4F93">
            <w:pPr>
              <w:rPr>
                <w:sz w:val="15"/>
                <w:szCs w:val="15"/>
              </w:rPr>
            </w:pPr>
          </w:p>
        </w:tc>
        <w:tc>
          <w:tcPr>
            <w:tcW w:w="580" w:type="dxa"/>
            <w:vAlign w:val="bottom"/>
          </w:tcPr>
          <w:p w14:paraId="7D67A7A7" w14:textId="77777777" w:rsidR="007A4F93" w:rsidRDefault="0083367E">
            <w:pPr>
              <w:jc w:val="right"/>
              <w:rPr>
                <w:sz w:val="20"/>
                <w:szCs w:val="20"/>
              </w:rPr>
            </w:pPr>
            <w:r>
              <w:rPr>
                <w:rFonts w:eastAsia="Times New Roman"/>
                <w:sz w:val="13"/>
                <w:szCs w:val="13"/>
              </w:rPr>
              <w:t>277</w:t>
            </w:r>
          </w:p>
        </w:tc>
        <w:tc>
          <w:tcPr>
            <w:tcW w:w="100" w:type="dxa"/>
            <w:vAlign w:val="bottom"/>
          </w:tcPr>
          <w:p w14:paraId="0C97A0F1" w14:textId="77777777" w:rsidR="007A4F93" w:rsidRDefault="007A4F93">
            <w:pPr>
              <w:rPr>
                <w:sz w:val="15"/>
                <w:szCs w:val="15"/>
              </w:rPr>
            </w:pPr>
          </w:p>
        </w:tc>
        <w:tc>
          <w:tcPr>
            <w:tcW w:w="0" w:type="dxa"/>
            <w:vAlign w:val="bottom"/>
          </w:tcPr>
          <w:p w14:paraId="3005E6FD" w14:textId="77777777" w:rsidR="007A4F93" w:rsidRDefault="007A4F93">
            <w:pPr>
              <w:rPr>
                <w:sz w:val="1"/>
                <w:szCs w:val="1"/>
              </w:rPr>
            </w:pPr>
          </w:p>
        </w:tc>
      </w:tr>
      <w:tr w:rsidR="00EC1917" w14:paraId="02D86652" w14:textId="77777777">
        <w:trPr>
          <w:trHeight w:val="176"/>
        </w:trPr>
        <w:tc>
          <w:tcPr>
            <w:tcW w:w="2380" w:type="dxa"/>
            <w:shd w:val="clear" w:color="auto" w:fill="CFF0FC"/>
            <w:vAlign w:val="bottom"/>
          </w:tcPr>
          <w:p w14:paraId="2BCE8906" w14:textId="77777777" w:rsidR="007A4F93" w:rsidRDefault="0083367E">
            <w:pPr>
              <w:ind w:left="20"/>
              <w:rPr>
                <w:sz w:val="20"/>
                <w:szCs w:val="20"/>
              </w:rPr>
            </w:pPr>
            <w:r>
              <w:rPr>
                <w:rFonts w:eastAsia="Times New Roman"/>
                <w:sz w:val="13"/>
                <w:szCs w:val="13"/>
              </w:rPr>
              <w:t>Net loss</w:t>
            </w:r>
          </w:p>
        </w:tc>
        <w:tc>
          <w:tcPr>
            <w:tcW w:w="660" w:type="dxa"/>
            <w:shd w:val="clear" w:color="auto" w:fill="CFF0FC"/>
            <w:vAlign w:val="bottom"/>
          </w:tcPr>
          <w:p w14:paraId="2D6B6DA4"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0D5A0AD7" w14:textId="77777777" w:rsidR="007A4F93" w:rsidRDefault="007A4F93">
            <w:pPr>
              <w:rPr>
                <w:sz w:val="15"/>
                <w:szCs w:val="15"/>
              </w:rPr>
            </w:pPr>
          </w:p>
        </w:tc>
        <w:tc>
          <w:tcPr>
            <w:tcW w:w="120" w:type="dxa"/>
            <w:shd w:val="clear" w:color="auto" w:fill="CFF0FC"/>
            <w:vAlign w:val="bottom"/>
          </w:tcPr>
          <w:p w14:paraId="525EA0E9" w14:textId="77777777" w:rsidR="007A4F93" w:rsidRDefault="007A4F93">
            <w:pPr>
              <w:rPr>
                <w:sz w:val="15"/>
                <w:szCs w:val="15"/>
              </w:rPr>
            </w:pPr>
          </w:p>
        </w:tc>
        <w:tc>
          <w:tcPr>
            <w:tcW w:w="580" w:type="dxa"/>
            <w:shd w:val="clear" w:color="auto" w:fill="CFF0FC"/>
            <w:vAlign w:val="bottom"/>
          </w:tcPr>
          <w:p w14:paraId="134FFD70" w14:textId="77777777" w:rsidR="007A4F93" w:rsidRDefault="007A4F93">
            <w:pPr>
              <w:rPr>
                <w:sz w:val="15"/>
                <w:szCs w:val="15"/>
              </w:rPr>
            </w:pPr>
          </w:p>
        </w:tc>
        <w:tc>
          <w:tcPr>
            <w:tcW w:w="180" w:type="dxa"/>
            <w:shd w:val="clear" w:color="auto" w:fill="CFF0FC"/>
            <w:vAlign w:val="bottom"/>
          </w:tcPr>
          <w:p w14:paraId="7EBA6FA6"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515A3BD3" w14:textId="77777777" w:rsidR="007A4F93" w:rsidRDefault="007A4F93">
            <w:pPr>
              <w:rPr>
                <w:sz w:val="15"/>
                <w:szCs w:val="15"/>
              </w:rPr>
            </w:pPr>
          </w:p>
        </w:tc>
        <w:tc>
          <w:tcPr>
            <w:tcW w:w="100" w:type="dxa"/>
            <w:shd w:val="clear" w:color="auto" w:fill="CFF0FC"/>
            <w:vAlign w:val="bottom"/>
          </w:tcPr>
          <w:p w14:paraId="0DB5E5B2" w14:textId="77777777" w:rsidR="007A4F93" w:rsidRDefault="007A4F93">
            <w:pPr>
              <w:rPr>
                <w:sz w:val="15"/>
                <w:szCs w:val="15"/>
              </w:rPr>
            </w:pPr>
          </w:p>
        </w:tc>
        <w:tc>
          <w:tcPr>
            <w:tcW w:w="160" w:type="dxa"/>
            <w:shd w:val="clear" w:color="auto" w:fill="CFF0FC"/>
            <w:vAlign w:val="bottom"/>
          </w:tcPr>
          <w:p w14:paraId="1639A18D" w14:textId="77777777" w:rsidR="007A4F93" w:rsidRDefault="007A4F93">
            <w:pPr>
              <w:rPr>
                <w:sz w:val="15"/>
                <w:szCs w:val="15"/>
              </w:rPr>
            </w:pPr>
          </w:p>
        </w:tc>
        <w:tc>
          <w:tcPr>
            <w:tcW w:w="1100" w:type="dxa"/>
            <w:shd w:val="clear" w:color="auto" w:fill="CFF0FC"/>
            <w:vAlign w:val="bottom"/>
          </w:tcPr>
          <w:p w14:paraId="3BF7676E" w14:textId="77777777" w:rsidR="007A4F93" w:rsidRDefault="0083367E">
            <w:pPr>
              <w:jc w:val="right"/>
              <w:rPr>
                <w:sz w:val="20"/>
                <w:szCs w:val="20"/>
              </w:rPr>
            </w:pPr>
            <w:r>
              <w:rPr>
                <w:rFonts w:eastAsia="Times New Roman"/>
                <w:sz w:val="13"/>
                <w:szCs w:val="13"/>
              </w:rPr>
              <w:t>—</w:t>
            </w:r>
          </w:p>
        </w:tc>
        <w:tc>
          <w:tcPr>
            <w:tcW w:w="120" w:type="dxa"/>
            <w:shd w:val="clear" w:color="auto" w:fill="CFF0FC"/>
            <w:vAlign w:val="bottom"/>
          </w:tcPr>
          <w:p w14:paraId="1D47AC32" w14:textId="77777777" w:rsidR="007A4F93" w:rsidRDefault="007A4F93">
            <w:pPr>
              <w:rPr>
                <w:sz w:val="15"/>
                <w:szCs w:val="15"/>
              </w:rPr>
            </w:pPr>
          </w:p>
        </w:tc>
        <w:tc>
          <w:tcPr>
            <w:tcW w:w="100" w:type="dxa"/>
            <w:shd w:val="clear" w:color="auto" w:fill="CFF0FC"/>
            <w:vAlign w:val="bottom"/>
          </w:tcPr>
          <w:p w14:paraId="61A5CDB5" w14:textId="77777777" w:rsidR="007A4F93" w:rsidRDefault="007A4F93">
            <w:pPr>
              <w:rPr>
                <w:sz w:val="15"/>
                <w:szCs w:val="15"/>
              </w:rPr>
            </w:pPr>
          </w:p>
        </w:tc>
        <w:tc>
          <w:tcPr>
            <w:tcW w:w="100" w:type="dxa"/>
            <w:shd w:val="clear" w:color="auto" w:fill="CFF0FC"/>
            <w:vAlign w:val="bottom"/>
          </w:tcPr>
          <w:p w14:paraId="30D186E6" w14:textId="77777777" w:rsidR="007A4F93" w:rsidRDefault="007A4F93">
            <w:pPr>
              <w:rPr>
                <w:sz w:val="15"/>
                <w:szCs w:val="15"/>
              </w:rPr>
            </w:pPr>
          </w:p>
        </w:tc>
        <w:tc>
          <w:tcPr>
            <w:tcW w:w="740" w:type="dxa"/>
            <w:shd w:val="clear" w:color="auto" w:fill="CFF0FC"/>
            <w:vAlign w:val="bottom"/>
          </w:tcPr>
          <w:p w14:paraId="7130FFD7" w14:textId="77777777" w:rsidR="007A4F93" w:rsidRDefault="0083367E">
            <w:pPr>
              <w:ind w:left="600"/>
              <w:rPr>
                <w:sz w:val="20"/>
                <w:szCs w:val="20"/>
              </w:rPr>
            </w:pPr>
            <w:r>
              <w:rPr>
                <w:rFonts w:eastAsia="Times New Roman"/>
                <w:w w:val="91"/>
                <w:sz w:val="13"/>
                <w:szCs w:val="13"/>
              </w:rPr>
              <w:t>—</w:t>
            </w:r>
          </w:p>
        </w:tc>
        <w:tc>
          <w:tcPr>
            <w:tcW w:w="120" w:type="dxa"/>
            <w:shd w:val="clear" w:color="auto" w:fill="CFF0FC"/>
            <w:vAlign w:val="bottom"/>
          </w:tcPr>
          <w:p w14:paraId="7FD3D695" w14:textId="77777777" w:rsidR="007A4F93" w:rsidRDefault="007A4F93">
            <w:pPr>
              <w:rPr>
                <w:sz w:val="15"/>
                <w:szCs w:val="15"/>
              </w:rPr>
            </w:pPr>
          </w:p>
        </w:tc>
        <w:tc>
          <w:tcPr>
            <w:tcW w:w="80" w:type="dxa"/>
            <w:shd w:val="clear" w:color="auto" w:fill="CFF0FC"/>
            <w:vAlign w:val="bottom"/>
          </w:tcPr>
          <w:p w14:paraId="7CDC1F84" w14:textId="77777777" w:rsidR="007A4F93" w:rsidRDefault="007A4F93">
            <w:pPr>
              <w:rPr>
                <w:sz w:val="15"/>
                <w:szCs w:val="15"/>
              </w:rPr>
            </w:pPr>
          </w:p>
        </w:tc>
        <w:tc>
          <w:tcPr>
            <w:tcW w:w="140" w:type="dxa"/>
            <w:shd w:val="clear" w:color="auto" w:fill="CFF0FC"/>
            <w:vAlign w:val="bottom"/>
          </w:tcPr>
          <w:p w14:paraId="23B201DE" w14:textId="77777777" w:rsidR="007A4F93" w:rsidRDefault="007A4F93">
            <w:pPr>
              <w:rPr>
                <w:sz w:val="15"/>
                <w:szCs w:val="15"/>
              </w:rPr>
            </w:pPr>
          </w:p>
        </w:tc>
        <w:tc>
          <w:tcPr>
            <w:tcW w:w="640" w:type="dxa"/>
            <w:gridSpan w:val="2"/>
            <w:shd w:val="clear" w:color="auto" w:fill="CFF0FC"/>
            <w:vAlign w:val="bottom"/>
          </w:tcPr>
          <w:p w14:paraId="7EFE5F50" w14:textId="77777777" w:rsidR="007A4F93" w:rsidRDefault="0083367E">
            <w:pPr>
              <w:ind w:right="40"/>
              <w:jc w:val="right"/>
              <w:rPr>
                <w:sz w:val="20"/>
                <w:szCs w:val="20"/>
              </w:rPr>
            </w:pPr>
            <w:r>
              <w:rPr>
                <w:rFonts w:eastAsia="Times New Roman"/>
                <w:sz w:val="13"/>
                <w:szCs w:val="13"/>
              </w:rPr>
              <w:t>(11,775 )</w:t>
            </w:r>
          </w:p>
        </w:tc>
        <w:tc>
          <w:tcPr>
            <w:tcW w:w="100" w:type="dxa"/>
            <w:shd w:val="clear" w:color="auto" w:fill="CFF0FC"/>
            <w:vAlign w:val="bottom"/>
          </w:tcPr>
          <w:p w14:paraId="7F9B6CB4" w14:textId="77777777" w:rsidR="007A4F93" w:rsidRDefault="007A4F93">
            <w:pPr>
              <w:rPr>
                <w:sz w:val="15"/>
                <w:szCs w:val="15"/>
              </w:rPr>
            </w:pPr>
          </w:p>
        </w:tc>
        <w:tc>
          <w:tcPr>
            <w:tcW w:w="660" w:type="dxa"/>
            <w:shd w:val="clear" w:color="auto" w:fill="CFF0FC"/>
            <w:vAlign w:val="bottom"/>
          </w:tcPr>
          <w:p w14:paraId="08A64448" w14:textId="77777777" w:rsidR="007A4F93" w:rsidRDefault="0083367E">
            <w:pPr>
              <w:jc w:val="right"/>
              <w:rPr>
                <w:sz w:val="20"/>
                <w:szCs w:val="20"/>
              </w:rPr>
            </w:pPr>
            <w:r>
              <w:rPr>
                <w:rFonts w:eastAsia="Times New Roman"/>
                <w:sz w:val="13"/>
                <w:szCs w:val="13"/>
              </w:rPr>
              <w:t>—</w:t>
            </w:r>
          </w:p>
        </w:tc>
        <w:tc>
          <w:tcPr>
            <w:tcW w:w="100" w:type="dxa"/>
            <w:shd w:val="clear" w:color="auto" w:fill="CFF0FC"/>
            <w:vAlign w:val="bottom"/>
          </w:tcPr>
          <w:p w14:paraId="6D96409D" w14:textId="77777777" w:rsidR="007A4F93" w:rsidRDefault="007A4F93">
            <w:pPr>
              <w:rPr>
                <w:sz w:val="15"/>
                <w:szCs w:val="15"/>
              </w:rPr>
            </w:pPr>
          </w:p>
        </w:tc>
        <w:tc>
          <w:tcPr>
            <w:tcW w:w="100" w:type="dxa"/>
            <w:shd w:val="clear" w:color="auto" w:fill="CFF0FC"/>
            <w:vAlign w:val="bottom"/>
          </w:tcPr>
          <w:p w14:paraId="3839CBA9" w14:textId="77777777" w:rsidR="007A4F93" w:rsidRDefault="007A4F93">
            <w:pPr>
              <w:rPr>
                <w:sz w:val="15"/>
                <w:szCs w:val="15"/>
              </w:rPr>
            </w:pPr>
          </w:p>
        </w:tc>
        <w:tc>
          <w:tcPr>
            <w:tcW w:w="160" w:type="dxa"/>
            <w:shd w:val="clear" w:color="auto" w:fill="CFF0FC"/>
            <w:vAlign w:val="bottom"/>
          </w:tcPr>
          <w:p w14:paraId="1C46D95B" w14:textId="77777777" w:rsidR="007A4F93" w:rsidRDefault="007A4F93">
            <w:pPr>
              <w:rPr>
                <w:sz w:val="15"/>
                <w:szCs w:val="15"/>
              </w:rPr>
            </w:pPr>
          </w:p>
        </w:tc>
        <w:tc>
          <w:tcPr>
            <w:tcW w:w="540" w:type="dxa"/>
            <w:shd w:val="clear" w:color="auto" w:fill="CFF0FC"/>
            <w:vAlign w:val="bottom"/>
          </w:tcPr>
          <w:p w14:paraId="650D2C0F" w14:textId="77777777" w:rsidR="007A4F93" w:rsidRDefault="0083367E">
            <w:pPr>
              <w:ind w:left="380"/>
              <w:rPr>
                <w:sz w:val="20"/>
                <w:szCs w:val="20"/>
              </w:rPr>
            </w:pPr>
            <w:r>
              <w:rPr>
                <w:rFonts w:eastAsia="Times New Roman"/>
                <w:sz w:val="13"/>
                <w:szCs w:val="13"/>
              </w:rPr>
              <w:t>—</w:t>
            </w:r>
          </w:p>
        </w:tc>
        <w:tc>
          <w:tcPr>
            <w:tcW w:w="100" w:type="dxa"/>
            <w:shd w:val="clear" w:color="auto" w:fill="CFF0FC"/>
            <w:vAlign w:val="bottom"/>
          </w:tcPr>
          <w:p w14:paraId="45601789" w14:textId="77777777" w:rsidR="007A4F93" w:rsidRDefault="007A4F93">
            <w:pPr>
              <w:rPr>
                <w:sz w:val="15"/>
                <w:szCs w:val="15"/>
              </w:rPr>
            </w:pPr>
          </w:p>
        </w:tc>
        <w:tc>
          <w:tcPr>
            <w:tcW w:w="100" w:type="dxa"/>
            <w:shd w:val="clear" w:color="auto" w:fill="CFF0FC"/>
            <w:vAlign w:val="bottom"/>
          </w:tcPr>
          <w:p w14:paraId="1273C5AE" w14:textId="77777777" w:rsidR="007A4F93" w:rsidRDefault="007A4F93">
            <w:pPr>
              <w:rPr>
                <w:sz w:val="15"/>
                <w:szCs w:val="15"/>
              </w:rPr>
            </w:pPr>
          </w:p>
        </w:tc>
        <w:tc>
          <w:tcPr>
            <w:tcW w:w="100" w:type="dxa"/>
            <w:shd w:val="clear" w:color="auto" w:fill="CFF0FC"/>
            <w:vAlign w:val="bottom"/>
          </w:tcPr>
          <w:p w14:paraId="7E734EB1" w14:textId="77777777" w:rsidR="007A4F93" w:rsidRDefault="007A4F93">
            <w:pPr>
              <w:rPr>
                <w:sz w:val="15"/>
                <w:szCs w:val="15"/>
              </w:rPr>
            </w:pPr>
          </w:p>
        </w:tc>
        <w:tc>
          <w:tcPr>
            <w:tcW w:w="900" w:type="dxa"/>
            <w:gridSpan w:val="3"/>
            <w:shd w:val="clear" w:color="auto" w:fill="CFF0FC"/>
            <w:vAlign w:val="bottom"/>
          </w:tcPr>
          <w:p w14:paraId="289EDC21" w14:textId="77777777" w:rsidR="007A4F93" w:rsidRDefault="0083367E">
            <w:pPr>
              <w:ind w:right="200"/>
              <w:jc w:val="right"/>
              <w:rPr>
                <w:sz w:val="20"/>
                <w:szCs w:val="20"/>
              </w:rPr>
            </w:pPr>
            <w:r>
              <w:rPr>
                <w:rFonts w:eastAsia="Times New Roman"/>
                <w:sz w:val="13"/>
                <w:szCs w:val="13"/>
              </w:rPr>
              <w:t>—</w:t>
            </w:r>
          </w:p>
        </w:tc>
        <w:tc>
          <w:tcPr>
            <w:tcW w:w="140" w:type="dxa"/>
            <w:shd w:val="clear" w:color="auto" w:fill="CFF0FC"/>
            <w:vAlign w:val="bottom"/>
          </w:tcPr>
          <w:p w14:paraId="716FB354" w14:textId="77777777" w:rsidR="007A4F93" w:rsidRDefault="007A4F93">
            <w:pPr>
              <w:rPr>
                <w:sz w:val="15"/>
                <w:szCs w:val="15"/>
              </w:rPr>
            </w:pPr>
          </w:p>
        </w:tc>
        <w:tc>
          <w:tcPr>
            <w:tcW w:w="680" w:type="dxa"/>
            <w:gridSpan w:val="2"/>
            <w:shd w:val="clear" w:color="auto" w:fill="CFF0FC"/>
            <w:vAlign w:val="bottom"/>
          </w:tcPr>
          <w:p w14:paraId="653F9972" w14:textId="77777777" w:rsidR="007A4F93" w:rsidRDefault="0083367E">
            <w:pPr>
              <w:ind w:right="40"/>
              <w:jc w:val="right"/>
              <w:rPr>
                <w:sz w:val="20"/>
                <w:szCs w:val="20"/>
              </w:rPr>
            </w:pPr>
            <w:r>
              <w:rPr>
                <w:rFonts w:eastAsia="Times New Roman"/>
                <w:sz w:val="13"/>
                <w:szCs w:val="13"/>
              </w:rPr>
              <w:t>(11,775 )</w:t>
            </w:r>
          </w:p>
        </w:tc>
        <w:tc>
          <w:tcPr>
            <w:tcW w:w="0" w:type="dxa"/>
            <w:vAlign w:val="bottom"/>
          </w:tcPr>
          <w:p w14:paraId="53EE9509" w14:textId="77777777" w:rsidR="007A4F93" w:rsidRDefault="007A4F93">
            <w:pPr>
              <w:rPr>
                <w:sz w:val="1"/>
                <w:szCs w:val="1"/>
              </w:rPr>
            </w:pPr>
          </w:p>
        </w:tc>
      </w:tr>
      <w:tr w:rsidR="007A4F93" w14:paraId="31317805" w14:textId="77777777">
        <w:trPr>
          <w:trHeight w:val="174"/>
        </w:trPr>
        <w:tc>
          <w:tcPr>
            <w:tcW w:w="2380" w:type="dxa"/>
            <w:vAlign w:val="bottom"/>
          </w:tcPr>
          <w:p w14:paraId="42DA086B" w14:textId="77777777" w:rsidR="007A4F93" w:rsidRDefault="0083367E">
            <w:pPr>
              <w:ind w:left="20"/>
              <w:rPr>
                <w:sz w:val="20"/>
                <w:szCs w:val="20"/>
              </w:rPr>
            </w:pPr>
            <w:r>
              <w:rPr>
                <w:rFonts w:eastAsia="Times New Roman"/>
                <w:sz w:val="13"/>
                <w:szCs w:val="13"/>
              </w:rPr>
              <w:t>Unrealized loss on marketable securities</w:t>
            </w:r>
          </w:p>
        </w:tc>
        <w:tc>
          <w:tcPr>
            <w:tcW w:w="660" w:type="dxa"/>
            <w:vAlign w:val="bottom"/>
          </w:tcPr>
          <w:p w14:paraId="4181C64B" w14:textId="77777777" w:rsidR="007A4F93" w:rsidRDefault="0083367E">
            <w:pPr>
              <w:jc w:val="right"/>
              <w:rPr>
                <w:sz w:val="20"/>
                <w:szCs w:val="20"/>
              </w:rPr>
            </w:pPr>
            <w:r>
              <w:rPr>
                <w:rFonts w:eastAsia="Times New Roman"/>
                <w:sz w:val="13"/>
                <w:szCs w:val="13"/>
              </w:rPr>
              <w:t>—</w:t>
            </w:r>
          </w:p>
        </w:tc>
        <w:tc>
          <w:tcPr>
            <w:tcW w:w="120" w:type="dxa"/>
            <w:vAlign w:val="bottom"/>
          </w:tcPr>
          <w:p w14:paraId="2AA0F86D" w14:textId="77777777" w:rsidR="007A4F93" w:rsidRDefault="007A4F93">
            <w:pPr>
              <w:rPr>
                <w:sz w:val="15"/>
                <w:szCs w:val="15"/>
              </w:rPr>
            </w:pPr>
          </w:p>
        </w:tc>
        <w:tc>
          <w:tcPr>
            <w:tcW w:w="120" w:type="dxa"/>
            <w:vAlign w:val="bottom"/>
          </w:tcPr>
          <w:p w14:paraId="7C672484" w14:textId="77777777" w:rsidR="007A4F93" w:rsidRDefault="007A4F93">
            <w:pPr>
              <w:rPr>
                <w:sz w:val="15"/>
                <w:szCs w:val="15"/>
              </w:rPr>
            </w:pPr>
          </w:p>
        </w:tc>
        <w:tc>
          <w:tcPr>
            <w:tcW w:w="580" w:type="dxa"/>
            <w:vAlign w:val="bottom"/>
          </w:tcPr>
          <w:p w14:paraId="1BF0E1A1" w14:textId="77777777" w:rsidR="007A4F93" w:rsidRDefault="007A4F93">
            <w:pPr>
              <w:rPr>
                <w:sz w:val="15"/>
                <w:szCs w:val="15"/>
              </w:rPr>
            </w:pPr>
          </w:p>
        </w:tc>
        <w:tc>
          <w:tcPr>
            <w:tcW w:w="180" w:type="dxa"/>
            <w:vAlign w:val="bottom"/>
          </w:tcPr>
          <w:p w14:paraId="030C92C4" w14:textId="77777777" w:rsidR="007A4F93" w:rsidRDefault="0083367E">
            <w:pPr>
              <w:jc w:val="right"/>
              <w:rPr>
                <w:sz w:val="20"/>
                <w:szCs w:val="20"/>
              </w:rPr>
            </w:pPr>
            <w:r>
              <w:rPr>
                <w:rFonts w:eastAsia="Times New Roman"/>
                <w:sz w:val="13"/>
                <w:szCs w:val="13"/>
              </w:rPr>
              <w:t>—</w:t>
            </w:r>
          </w:p>
        </w:tc>
        <w:tc>
          <w:tcPr>
            <w:tcW w:w="120" w:type="dxa"/>
            <w:vAlign w:val="bottom"/>
          </w:tcPr>
          <w:p w14:paraId="1467224D" w14:textId="77777777" w:rsidR="007A4F93" w:rsidRDefault="007A4F93">
            <w:pPr>
              <w:rPr>
                <w:sz w:val="15"/>
                <w:szCs w:val="15"/>
              </w:rPr>
            </w:pPr>
          </w:p>
        </w:tc>
        <w:tc>
          <w:tcPr>
            <w:tcW w:w="100" w:type="dxa"/>
            <w:vAlign w:val="bottom"/>
          </w:tcPr>
          <w:p w14:paraId="539BA72F" w14:textId="77777777" w:rsidR="007A4F93" w:rsidRDefault="007A4F93">
            <w:pPr>
              <w:rPr>
                <w:sz w:val="15"/>
                <w:szCs w:val="15"/>
              </w:rPr>
            </w:pPr>
          </w:p>
        </w:tc>
        <w:tc>
          <w:tcPr>
            <w:tcW w:w="160" w:type="dxa"/>
            <w:vAlign w:val="bottom"/>
          </w:tcPr>
          <w:p w14:paraId="1569A44C" w14:textId="77777777" w:rsidR="007A4F93" w:rsidRDefault="007A4F93">
            <w:pPr>
              <w:rPr>
                <w:sz w:val="15"/>
                <w:szCs w:val="15"/>
              </w:rPr>
            </w:pPr>
          </w:p>
        </w:tc>
        <w:tc>
          <w:tcPr>
            <w:tcW w:w="1100" w:type="dxa"/>
            <w:vAlign w:val="bottom"/>
          </w:tcPr>
          <w:p w14:paraId="10D0B282" w14:textId="77777777" w:rsidR="007A4F93" w:rsidRDefault="0083367E">
            <w:pPr>
              <w:jc w:val="right"/>
              <w:rPr>
                <w:sz w:val="20"/>
                <w:szCs w:val="20"/>
              </w:rPr>
            </w:pPr>
            <w:r>
              <w:rPr>
                <w:rFonts w:eastAsia="Times New Roman"/>
                <w:sz w:val="13"/>
                <w:szCs w:val="13"/>
              </w:rPr>
              <w:t>—</w:t>
            </w:r>
          </w:p>
        </w:tc>
        <w:tc>
          <w:tcPr>
            <w:tcW w:w="120" w:type="dxa"/>
            <w:vAlign w:val="bottom"/>
          </w:tcPr>
          <w:p w14:paraId="315CCFDD" w14:textId="77777777" w:rsidR="007A4F93" w:rsidRDefault="007A4F93">
            <w:pPr>
              <w:rPr>
                <w:sz w:val="15"/>
                <w:szCs w:val="15"/>
              </w:rPr>
            </w:pPr>
          </w:p>
        </w:tc>
        <w:tc>
          <w:tcPr>
            <w:tcW w:w="100" w:type="dxa"/>
            <w:vAlign w:val="bottom"/>
          </w:tcPr>
          <w:p w14:paraId="509F1252" w14:textId="77777777" w:rsidR="007A4F93" w:rsidRDefault="007A4F93">
            <w:pPr>
              <w:rPr>
                <w:sz w:val="15"/>
                <w:szCs w:val="15"/>
              </w:rPr>
            </w:pPr>
          </w:p>
        </w:tc>
        <w:tc>
          <w:tcPr>
            <w:tcW w:w="100" w:type="dxa"/>
            <w:vAlign w:val="bottom"/>
          </w:tcPr>
          <w:p w14:paraId="018EC71C" w14:textId="77777777" w:rsidR="007A4F93" w:rsidRDefault="007A4F93">
            <w:pPr>
              <w:rPr>
                <w:sz w:val="15"/>
                <w:szCs w:val="15"/>
              </w:rPr>
            </w:pPr>
          </w:p>
        </w:tc>
        <w:tc>
          <w:tcPr>
            <w:tcW w:w="740" w:type="dxa"/>
            <w:vAlign w:val="bottom"/>
          </w:tcPr>
          <w:p w14:paraId="5D791F30" w14:textId="77777777" w:rsidR="007A4F93" w:rsidRDefault="0083367E">
            <w:pPr>
              <w:ind w:left="600"/>
              <w:rPr>
                <w:sz w:val="20"/>
                <w:szCs w:val="20"/>
              </w:rPr>
            </w:pPr>
            <w:r>
              <w:rPr>
                <w:rFonts w:eastAsia="Times New Roman"/>
                <w:w w:val="91"/>
                <w:sz w:val="13"/>
                <w:szCs w:val="13"/>
              </w:rPr>
              <w:t>—</w:t>
            </w:r>
          </w:p>
        </w:tc>
        <w:tc>
          <w:tcPr>
            <w:tcW w:w="120" w:type="dxa"/>
            <w:vAlign w:val="bottom"/>
          </w:tcPr>
          <w:p w14:paraId="0AAE601D" w14:textId="77777777" w:rsidR="007A4F93" w:rsidRDefault="007A4F93">
            <w:pPr>
              <w:rPr>
                <w:sz w:val="15"/>
                <w:szCs w:val="15"/>
              </w:rPr>
            </w:pPr>
          </w:p>
        </w:tc>
        <w:tc>
          <w:tcPr>
            <w:tcW w:w="80" w:type="dxa"/>
            <w:vAlign w:val="bottom"/>
          </w:tcPr>
          <w:p w14:paraId="5EA9F826" w14:textId="77777777" w:rsidR="007A4F93" w:rsidRDefault="007A4F93">
            <w:pPr>
              <w:rPr>
                <w:sz w:val="15"/>
                <w:szCs w:val="15"/>
              </w:rPr>
            </w:pPr>
          </w:p>
        </w:tc>
        <w:tc>
          <w:tcPr>
            <w:tcW w:w="140" w:type="dxa"/>
            <w:vAlign w:val="bottom"/>
          </w:tcPr>
          <w:p w14:paraId="39A1ABD0" w14:textId="77777777" w:rsidR="007A4F93" w:rsidRDefault="007A4F93">
            <w:pPr>
              <w:rPr>
                <w:sz w:val="15"/>
                <w:szCs w:val="15"/>
              </w:rPr>
            </w:pPr>
          </w:p>
        </w:tc>
        <w:tc>
          <w:tcPr>
            <w:tcW w:w="540" w:type="dxa"/>
            <w:vAlign w:val="bottom"/>
          </w:tcPr>
          <w:p w14:paraId="0A491485" w14:textId="77777777" w:rsidR="007A4F93" w:rsidRDefault="0083367E">
            <w:pPr>
              <w:jc w:val="right"/>
              <w:rPr>
                <w:sz w:val="20"/>
                <w:szCs w:val="20"/>
              </w:rPr>
            </w:pPr>
            <w:r>
              <w:rPr>
                <w:rFonts w:eastAsia="Times New Roman"/>
                <w:sz w:val="13"/>
                <w:szCs w:val="13"/>
              </w:rPr>
              <w:t>—</w:t>
            </w:r>
          </w:p>
        </w:tc>
        <w:tc>
          <w:tcPr>
            <w:tcW w:w="200" w:type="dxa"/>
            <w:gridSpan w:val="2"/>
            <w:vAlign w:val="bottom"/>
          </w:tcPr>
          <w:p w14:paraId="30A4F082" w14:textId="77777777" w:rsidR="007A4F93" w:rsidRDefault="007A4F93">
            <w:pPr>
              <w:rPr>
                <w:sz w:val="15"/>
                <w:szCs w:val="15"/>
              </w:rPr>
            </w:pPr>
          </w:p>
        </w:tc>
        <w:tc>
          <w:tcPr>
            <w:tcW w:w="660" w:type="dxa"/>
            <w:vAlign w:val="bottom"/>
          </w:tcPr>
          <w:p w14:paraId="42AB7BED" w14:textId="77777777" w:rsidR="007A4F93" w:rsidRDefault="0083367E">
            <w:pPr>
              <w:jc w:val="right"/>
              <w:rPr>
                <w:sz w:val="20"/>
                <w:szCs w:val="20"/>
              </w:rPr>
            </w:pPr>
            <w:r>
              <w:rPr>
                <w:rFonts w:eastAsia="Times New Roman"/>
                <w:sz w:val="13"/>
                <w:szCs w:val="13"/>
              </w:rPr>
              <w:t>—</w:t>
            </w:r>
          </w:p>
        </w:tc>
        <w:tc>
          <w:tcPr>
            <w:tcW w:w="100" w:type="dxa"/>
            <w:vAlign w:val="bottom"/>
          </w:tcPr>
          <w:p w14:paraId="47BDFEA0" w14:textId="77777777" w:rsidR="007A4F93" w:rsidRDefault="007A4F93">
            <w:pPr>
              <w:rPr>
                <w:sz w:val="15"/>
                <w:szCs w:val="15"/>
              </w:rPr>
            </w:pPr>
          </w:p>
        </w:tc>
        <w:tc>
          <w:tcPr>
            <w:tcW w:w="100" w:type="dxa"/>
            <w:vAlign w:val="bottom"/>
          </w:tcPr>
          <w:p w14:paraId="5EDE1D8F" w14:textId="77777777" w:rsidR="007A4F93" w:rsidRDefault="007A4F93">
            <w:pPr>
              <w:rPr>
                <w:sz w:val="15"/>
                <w:szCs w:val="15"/>
              </w:rPr>
            </w:pPr>
          </w:p>
        </w:tc>
        <w:tc>
          <w:tcPr>
            <w:tcW w:w="160" w:type="dxa"/>
            <w:vAlign w:val="bottom"/>
          </w:tcPr>
          <w:p w14:paraId="0A20E433" w14:textId="77777777" w:rsidR="007A4F93" w:rsidRDefault="007A4F93">
            <w:pPr>
              <w:rPr>
                <w:sz w:val="15"/>
                <w:szCs w:val="15"/>
              </w:rPr>
            </w:pPr>
          </w:p>
        </w:tc>
        <w:tc>
          <w:tcPr>
            <w:tcW w:w="540" w:type="dxa"/>
            <w:vAlign w:val="bottom"/>
          </w:tcPr>
          <w:p w14:paraId="2ADF2590" w14:textId="77777777" w:rsidR="007A4F93" w:rsidRDefault="0083367E">
            <w:pPr>
              <w:ind w:left="380"/>
              <w:rPr>
                <w:sz w:val="20"/>
                <w:szCs w:val="20"/>
              </w:rPr>
            </w:pPr>
            <w:r>
              <w:rPr>
                <w:rFonts w:eastAsia="Times New Roman"/>
                <w:sz w:val="13"/>
                <w:szCs w:val="13"/>
              </w:rPr>
              <w:t>—</w:t>
            </w:r>
          </w:p>
        </w:tc>
        <w:tc>
          <w:tcPr>
            <w:tcW w:w="100" w:type="dxa"/>
            <w:vAlign w:val="bottom"/>
          </w:tcPr>
          <w:p w14:paraId="4DB0BF28" w14:textId="77777777" w:rsidR="007A4F93" w:rsidRDefault="007A4F93">
            <w:pPr>
              <w:rPr>
                <w:sz w:val="15"/>
                <w:szCs w:val="15"/>
              </w:rPr>
            </w:pPr>
          </w:p>
        </w:tc>
        <w:tc>
          <w:tcPr>
            <w:tcW w:w="100" w:type="dxa"/>
            <w:vAlign w:val="bottom"/>
          </w:tcPr>
          <w:p w14:paraId="10A24411" w14:textId="77777777" w:rsidR="007A4F93" w:rsidRDefault="007A4F93">
            <w:pPr>
              <w:rPr>
                <w:sz w:val="15"/>
                <w:szCs w:val="15"/>
              </w:rPr>
            </w:pPr>
          </w:p>
        </w:tc>
        <w:tc>
          <w:tcPr>
            <w:tcW w:w="100" w:type="dxa"/>
            <w:vAlign w:val="bottom"/>
          </w:tcPr>
          <w:p w14:paraId="3C19EE2F" w14:textId="77777777" w:rsidR="007A4F93" w:rsidRDefault="007A4F93">
            <w:pPr>
              <w:rPr>
                <w:sz w:val="15"/>
                <w:szCs w:val="15"/>
              </w:rPr>
            </w:pPr>
          </w:p>
        </w:tc>
        <w:tc>
          <w:tcPr>
            <w:tcW w:w="820" w:type="dxa"/>
            <w:gridSpan w:val="2"/>
            <w:vAlign w:val="bottom"/>
          </w:tcPr>
          <w:p w14:paraId="49D348C8" w14:textId="77777777" w:rsidR="007A4F93" w:rsidRDefault="0083367E">
            <w:pPr>
              <w:ind w:right="60"/>
              <w:jc w:val="right"/>
              <w:rPr>
                <w:sz w:val="20"/>
                <w:szCs w:val="20"/>
              </w:rPr>
            </w:pPr>
            <w:r>
              <w:rPr>
                <w:rFonts w:eastAsia="Times New Roman"/>
                <w:sz w:val="13"/>
                <w:szCs w:val="13"/>
              </w:rPr>
              <w:t>(4 )</w:t>
            </w:r>
          </w:p>
        </w:tc>
        <w:tc>
          <w:tcPr>
            <w:tcW w:w="80" w:type="dxa"/>
            <w:vAlign w:val="bottom"/>
          </w:tcPr>
          <w:p w14:paraId="499BF3FA" w14:textId="77777777" w:rsidR="007A4F93" w:rsidRDefault="007A4F93">
            <w:pPr>
              <w:rPr>
                <w:sz w:val="15"/>
                <w:szCs w:val="15"/>
              </w:rPr>
            </w:pPr>
          </w:p>
        </w:tc>
        <w:tc>
          <w:tcPr>
            <w:tcW w:w="140" w:type="dxa"/>
            <w:vAlign w:val="bottom"/>
          </w:tcPr>
          <w:p w14:paraId="7EEB970E" w14:textId="77777777" w:rsidR="007A4F93" w:rsidRDefault="007A4F93">
            <w:pPr>
              <w:rPr>
                <w:sz w:val="15"/>
                <w:szCs w:val="15"/>
              </w:rPr>
            </w:pPr>
          </w:p>
        </w:tc>
        <w:tc>
          <w:tcPr>
            <w:tcW w:w="680" w:type="dxa"/>
            <w:gridSpan w:val="2"/>
            <w:vAlign w:val="bottom"/>
          </w:tcPr>
          <w:p w14:paraId="2F0F011A" w14:textId="77777777" w:rsidR="007A4F93" w:rsidRDefault="0083367E">
            <w:pPr>
              <w:ind w:right="40"/>
              <w:jc w:val="right"/>
              <w:rPr>
                <w:sz w:val="20"/>
                <w:szCs w:val="20"/>
              </w:rPr>
            </w:pPr>
            <w:r>
              <w:rPr>
                <w:rFonts w:eastAsia="Times New Roman"/>
                <w:sz w:val="13"/>
                <w:szCs w:val="13"/>
              </w:rPr>
              <w:t>(4 )</w:t>
            </w:r>
          </w:p>
        </w:tc>
        <w:tc>
          <w:tcPr>
            <w:tcW w:w="0" w:type="dxa"/>
            <w:vAlign w:val="bottom"/>
          </w:tcPr>
          <w:p w14:paraId="6DAA1696" w14:textId="77777777" w:rsidR="007A4F93" w:rsidRDefault="007A4F93">
            <w:pPr>
              <w:rPr>
                <w:sz w:val="1"/>
                <w:szCs w:val="1"/>
              </w:rPr>
            </w:pPr>
          </w:p>
        </w:tc>
      </w:tr>
      <w:tr w:rsidR="007A4F93" w14:paraId="0CD1F18D" w14:textId="77777777">
        <w:trPr>
          <w:trHeight w:val="20"/>
        </w:trPr>
        <w:tc>
          <w:tcPr>
            <w:tcW w:w="2380" w:type="dxa"/>
            <w:vAlign w:val="bottom"/>
          </w:tcPr>
          <w:p w14:paraId="51D637A6" w14:textId="77777777" w:rsidR="007A4F93" w:rsidRDefault="007A4F93">
            <w:pPr>
              <w:spacing w:line="20" w:lineRule="exact"/>
              <w:rPr>
                <w:sz w:val="1"/>
                <w:szCs w:val="1"/>
              </w:rPr>
            </w:pPr>
          </w:p>
        </w:tc>
        <w:tc>
          <w:tcPr>
            <w:tcW w:w="660" w:type="dxa"/>
            <w:shd w:val="clear" w:color="auto" w:fill="000000"/>
            <w:vAlign w:val="bottom"/>
          </w:tcPr>
          <w:p w14:paraId="2221C15C" w14:textId="77777777" w:rsidR="007A4F93" w:rsidRDefault="007A4F93">
            <w:pPr>
              <w:spacing w:line="20" w:lineRule="exact"/>
              <w:rPr>
                <w:sz w:val="1"/>
                <w:szCs w:val="1"/>
              </w:rPr>
            </w:pPr>
          </w:p>
        </w:tc>
        <w:tc>
          <w:tcPr>
            <w:tcW w:w="120" w:type="dxa"/>
            <w:vAlign w:val="bottom"/>
          </w:tcPr>
          <w:p w14:paraId="0403A90A" w14:textId="77777777" w:rsidR="007A4F93" w:rsidRDefault="007A4F93">
            <w:pPr>
              <w:spacing w:line="20" w:lineRule="exact"/>
              <w:rPr>
                <w:sz w:val="1"/>
                <w:szCs w:val="1"/>
              </w:rPr>
            </w:pPr>
          </w:p>
        </w:tc>
        <w:tc>
          <w:tcPr>
            <w:tcW w:w="120" w:type="dxa"/>
            <w:vAlign w:val="bottom"/>
          </w:tcPr>
          <w:p w14:paraId="1B78841B" w14:textId="77777777" w:rsidR="007A4F93" w:rsidRDefault="007A4F93">
            <w:pPr>
              <w:spacing w:line="20" w:lineRule="exact"/>
              <w:rPr>
                <w:sz w:val="1"/>
                <w:szCs w:val="1"/>
              </w:rPr>
            </w:pPr>
          </w:p>
        </w:tc>
        <w:tc>
          <w:tcPr>
            <w:tcW w:w="580" w:type="dxa"/>
            <w:shd w:val="clear" w:color="auto" w:fill="000000"/>
            <w:vAlign w:val="bottom"/>
          </w:tcPr>
          <w:p w14:paraId="7970BE5F" w14:textId="77777777" w:rsidR="007A4F93" w:rsidRDefault="007A4F93">
            <w:pPr>
              <w:spacing w:line="20" w:lineRule="exact"/>
              <w:rPr>
                <w:sz w:val="1"/>
                <w:szCs w:val="1"/>
              </w:rPr>
            </w:pPr>
          </w:p>
        </w:tc>
        <w:tc>
          <w:tcPr>
            <w:tcW w:w="180" w:type="dxa"/>
            <w:shd w:val="clear" w:color="auto" w:fill="000000"/>
            <w:vAlign w:val="bottom"/>
          </w:tcPr>
          <w:p w14:paraId="7544360C" w14:textId="77777777" w:rsidR="007A4F93" w:rsidRDefault="007A4F93">
            <w:pPr>
              <w:spacing w:line="20" w:lineRule="exact"/>
              <w:rPr>
                <w:sz w:val="1"/>
                <w:szCs w:val="1"/>
              </w:rPr>
            </w:pPr>
          </w:p>
        </w:tc>
        <w:tc>
          <w:tcPr>
            <w:tcW w:w="120" w:type="dxa"/>
            <w:vAlign w:val="bottom"/>
          </w:tcPr>
          <w:p w14:paraId="54DA6E28" w14:textId="77777777" w:rsidR="007A4F93" w:rsidRDefault="007A4F93">
            <w:pPr>
              <w:spacing w:line="20" w:lineRule="exact"/>
              <w:rPr>
                <w:sz w:val="1"/>
                <w:szCs w:val="1"/>
              </w:rPr>
            </w:pPr>
          </w:p>
        </w:tc>
        <w:tc>
          <w:tcPr>
            <w:tcW w:w="100" w:type="dxa"/>
            <w:vAlign w:val="bottom"/>
          </w:tcPr>
          <w:p w14:paraId="5AC0E1DA" w14:textId="77777777" w:rsidR="007A4F93" w:rsidRDefault="007A4F93">
            <w:pPr>
              <w:spacing w:line="20" w:lineRule="exact"/>
              <w:rPr>
                <w:sz w:val="1"/>
                <w:szCs w:val="1"/>
              </w:rPr>
            </w:pPr>
          </w:p>
        </w:tc>
        <w:tc>
          <w:tcPr>
            <w:tcW w:w="160" w:type="dxa"/>
            <w:shd w:val="clear" w:color="auto" w:fill="000000"/>
            <w:vAlign w:val="bottom"/>
          </w:tcPr>
          <w:p w14:paraId="34A5428F" w14:textId="77777777" w:rsidR="007A4F93" w:rsidRDefault="007A4F93">
            <w:pPr>
              <w:spacing w:line="20" w:lineRule="exact"/>
              <w:rPr>
                <w:sz w:val="1"/>
                <w:szCs w:val="1"/>
              </w:rPr>
            </w:pPr>
          </w:p>
        </w:tc>
        <w:tc>
          <w:tcPr>
            <w:tcW w:w="1100" w:type="dxa"/>
            <w:shd w:val="clear" w:color="auto" w:fill="000000"/>
            <w:vAlign w:val="bottom"/>
          </w:tcPr>
          <w:p w14:paraId="42F74409" w14:textId="77777777" w:rsidR="007A4F93" w:rsidRDefault="007A4F93">
            <w:pPr>
              <w:spacing w:line="20" w:lineRule="exact"/>
              <w:rPr>
                <w:sz w:val="1"/>
                <w:szCs w:val="1"/>
              </w:rPr>
            </w:pPr>
          </w:p>
        </w:tc>
        <w:tc>
          <w:tcPr>
            <w:tcW w:w="120" w:type="dxa"/>
            <w:vAlign w:val="bottom"/>
          </w:tcPr>
          <w:p w14:paraId="22F9F02D" w14:textId="77777777" w:rsidR="007A4F93" w:rsidRDefault="007A4F93">
            <w:pPr>
              <w:spacing w:line="20" w:lineRule="exact"/>
              <w:rPr>
                <w:sz w:val="1"/>
                <w:szCs w:val="1"/>
              </w:rPr>
            </w:pPr>
          </w:p>
        </w:tc>
        <w:tc>
          <w:tcPr>
            <w:tcW w:w="100" w:type="dxa"/>
            <w:vAlign w:val="bottom"/>
          </w:tcPr>
          <w:p w14:paraId="697FBF31" w14:textId="77777777" w:rsidR="007A4F93" w:rsidRDefault="007A4F93">
            <w:pPr>
              <w:spacing w:line="20" w:lineRule="exact"/>
              <w:rPr>
                <w:sz w:val="1"/>
                <w:szCs w:val="1"/>
              </w:rPr>
            </w:pPr>
          </w:p>
        </w:tc>
        <w:tc>
          <w:tcPr>
            <w:tcW w:w="100" w:type="dxa"/>
            <w:shd w:val="clear" w:color="auto" w:fill="000000"/>
            <w:vAlign w:val="bottom"/>
          </w:tcPr>
          <w:p w14:paraId="64D6BAA0" w14:textId="77777777" w:rsidR="007A4F93" w:rsidRDefault="007A4F93">
            <w:pPr>
              <w:spacing w:line="20" w:lineRule="exact"/>
              <w:rPr>
                <w:sz w:val="1"/>
                <w:szCs w:val="1"/>
              </w:rPr>
            </w:pPr>
          </w:p>
        </w:tc>
        <w:tc>
          <w:tcPr>
            <w:tcW w:w="740" w:type="dxa"/>
            <w:shd w:val="clear" w:color="auto" w:fill="000000"/>
            <w:vAlign w:val="bottom"/>
          </w:tcPr>
          <w:p w14:paraId="1CC287AF" w14:textId="77777777" w:rsidR="007A4F93" w:rsidRDefault="007A4F93">
            <w:pPr>
              <w:spacing w:line="20" w:lineRule="exact"/>
              <w:rPr>
                <w:sz w:val="1"/>
                <w:szCs w:val="1"/>
              </w:rPr>
            </w:pPr>
          </w:p>
        </w:tc>
        <w:tc>
          <w:tcPr>
            <w:tcW w:w="120" w:type="dxa"/>
            <w:vAlign w:val="bottom"/>
          </w:tcPr>
          <w:p w14:paraId="6DDC0C34" w14:textId="77777777" w:rsidR="007A4F93" w:rsidRDefault="007A4F93">
            <w:pPr>
              <w:spacing w:line="20" w:lineRule="exact"/>
              <w:rPr>
                <w:sz w:val="1"/>
                <w:szCs w:val="1"/>
              </w:rPr>
            </w:pPr>
          </w:p>
        </w:tc>
        <w:tc>
          <w:tcPr>
            <w:tcW w:w="80" w:type="dxa"/>
            <w:vAlign w:val="bottom"/>
          </w:tcPr>
          <w:p w14:paraId="2DCD199B" w14:textId="77777777" w:rsidR="007A4F93" w:rsidRDefault="007A4F93">
            <w:pPr>
              <w:spacing w:line="20" w:lineRule="exact"/>
              <w:rPr>
                <w:sz w:val="1"/>
                <w:szCs w:val="1"/>
              </w:rPr>
            </w:pPr>
          </w:p>
        </w:tc>
        <w:tc>
          <w:tcPr>
            <w:tcW w:w="140" w:type="dxa"/>
            <w:shd w:val="clear" w:color="auto" w:fill="000000"/>
            <w:vAlign w:val="bottom"/>
          </w:tcPr>
          <w:p w14:paraId="305C2CBF" w14:textId="77777777" w:rsidR="007A4F93" w:rsidRDefault="007A4F93">
            <w:pPr>
              <w:spacing w:line="20" w:lineRule="exact"/>
              <w:rPr>
                <w:sz w:val="1"/>
                <w:szCs w:val="1"/>
              </w:rPr>
            </w:pPr>
          </w:p>
        </w:tc>
        <w:tc>
          <w:tcPr>
            <w:tcW w:w="540" w:type="dxa"/>
            <w:shd w:val="clear" w:color="auto" w:fill="000000"/>
            <w:vAlign w:val="bottom"/>
          </w:tcPr>
          <w:p w14:paraId="5B2D6244" w14:textId="77777777" w:rsidR="007A4F93" w:rsidRDefault="007A4F93">
            <w:pPr>
              <w:spacing w:line="20" w:lineRule="exact"/>
              <w:rPr>
                <w:sz w:val="1"/>
                <w:szCs w:val="1"/>
              </w:rPr>
            </w:pPr>
          </w:p>
        </w:tc>
        <w:tc>
          <w:tcPr>
            <w:tcW w:w="100" w:type="dxa"/>
            <w:vAlign w:val="bottom"/>
          </w:tcPr>
          <w:p w14:paraId="771FC475" w14:textId="77777777" w:rsidR="007A4F93" w:rsidRDefault="007A4F93">
            <w:pPr>
              <w:spacing w:line="20" w:lineRule="exact"/>
              <w:rPr>
                <w:sz w:val="1"/>
                <w:szCs w:val="1"/>
              </w:rPr>
            </w:pPr>
          </w:p>
        </w:tc>
        <w:tc>
          <w:tcPr>
            <w:tcW w:w="100" w:type="dxa"/>
            <w:vAlign w:val="bottom"/>
          </w:tcPr>
          <w:p w14:paraId="18C0C314" w14:textId="77777777" w:rsidR="007A4F93" w:rsidRDefault="007A4F93">
            <w:pPr>
              <w:spacing w:line="20" w:lineRule="exact"/>
              <w:rPr>
                <w:sz w:val="1"/>
                <w:szCs w:val="1"/>
              </w:rPr>
            </w:pPr>
          </w:p>
        </w:tc>
        <w:tc>
          <w:tcPr>
            <w:tcW w:w="660" w:type="dxa"/>
            <w:shd w:val="clear" w:color="auto" w:fill="000000"/>
            <w:vAlign w:val="bottom"/>
          </w:tcPr>
          <w:p w14:paraId="3608926F" w14:textId="77777777" w:rsidR="007A4F93" w:rsidRDefault="007A4F93">
            <w:pPr>
              <w:spacing w:line="20" w:lineRule="exact"/>
              <w:rPr>
                <w:sz w:val="1"/>
                <w:szCs w:val="1"/>
              </w:rPr>
            </w:pPr>
          </w:p>
        </w:tc>
        <w:tc>
          <w:tcPr>
            <w:tcW w:w="100" w:type="dxa"/>
            <w:vAlign w:val="bottom"/>
          </w:tcPr>
          <w:p w14:paraId="01E680B3" w14:textId="77777777" w:rsidR="007A4F93" w:rsidRDefault="007A4F93">
            <w:pPr>
              <w:spacing w:line="20" w:lineRule="exact"/>
              <w:rPr>
                <w:sz w:val="1"/>
                <w:szCs w:val="1"/>
              </w:rPr>
            </w:pPr>
          </w:p>
        </w:tc>
        <w:tc>
          <w:tcPr>
            <w:tcW w:w="100" w:type="dxa"/>
            <w:vAlign w:val="bottom"/>
          </w:tcPr>
          <w:p w14:paraId="02E3F460" w14:textId="77777777" w:rsidR="007A4F93" w:rsidRDefault="007A4F93">
            <w:pPr>
              <w:spacing w:line="20" w:lineRule="exact"/>
              <w:rPr>
                <w:sz w:val="1"/>
                <w:szCs w:val="1"/>
              </w:rPr>
            </w:pPr>
          </w:p>
        </w:tc>
        <w:tc>
          <w:tcPr>
            <w:tcW w:w="160" w:type="dxa"/>
            <w:shd w:val="clear" w:color="auto" w:fill="000000"/>
            <w:vAlign w:val="bottom"/>
          </w:tcPr>
          <w:p w14:paraId="7E22B3D5" w14:textId="77777777" w:rsidR="007A4F93" w:rsidRDefault="007A4F93">
            <w:pPr>
              <w:spacing w:line="20" w:lineRule="exact"/>
              <w:rPr>
                <w:sz w:val="1"/>
                <w:szCs w:val="1"/>
              </w:rPr>
            </w:pPr>
          </w:p>
        </w:tc>
        <w:tc>
          <w:tcPr>
            <w:tcW w:w="540" w:type="dxa"/>
            <w:shd w:val="clear" w:color="auto" w:fill="000000"/>
            <w:vAlign w:val="bottom"/>
          </w:tcPr>
          <w:p w14:paraId="1459E29F" w14:textId="77777777" w:rsidR="007A4F93" w:rsidRDefault="007A4F93">
            <w:pPr>
              <w:spacing w:line="20" w:lineRule="exact"/>
              <w:rPr>
                <w:sz w:val="1"/>
                <w:szCs w:val="1"/>
              </w:rPr>
            </w:pPr>
          </w:p>
        </w:tc>
        <w:tc>
          <w:tcPr>
            <w:tcW w:w="100" w:type="dxa"/>
            <w:vAlign w:val="bottom"/>
          </w:tcPr>
          <w:p w14:paraId="57579D7D" w14:textId="77777777" w:rsidR="007A4F93" w:rsidRDefault="007A4F93">
            <w:pPr>
              <w:spacing w:line="20" w:lineRule="exact"/>
              <w:rPr>
                <w:sz w:val="1"/>
                <w:szCs w:val="1"/>
              </w:rPr>
            </w:pPr>
          </w:p>
        </w:tc>
        <w:tc>
          <w:tcPr>
            <w:tcW w:w="100" w:type="dxa"/>
            <w:vAlign w:val="bottom"/>
          </w:tcPr>
          <w:p w14:paraId="5741B94C" w14:textId="77777777" w:rsidR="007A4F93" w:rsidRDefault="007A4F93">
            <w:pPr>
              <w:spacing w:line="20" w:lineRule="exact"/>
              <w:rPr>
                <w:sz w:val="1"/>
                <w:szCs w:val="1"/>
              </w:rPr>
            </w:pPr>
          </w:p>
        </w:tc>
        <w:tc>
          <w:tcPr>
            <w:tcW w:w="100" w:type="dxa"/>
            <w:shd w:val="clear" w:color="auto" w:fill="000000"/>
            <w:vAlign w:val="bottom"/>
          </w:tcPr>
          <w:p w14:paraId="0F6E803D" w14:textId="77777777" w:rsidR="007A4F93" w:rsidRDefault="007A4F93">
            <w:pPr>
              <w:spacing w:line="20" w:lineRule="exact"/>
              <w:rPr>
                <w:sz w:val="1"/>
                <w:szCs w:val="1"/>
              </w:rPr>
            </w:pPr>
          </w:p>
        </w:tc>
        <w:tc>
          <w:tcPr>
            <w:tcW w:w="700" w:type="dxa"/>
            <w:shd w:val="clear" w:color="auto" w:fill="000000"/>
            <w:vAlign w:val="bottom"/>
          </w:tcPr>
          <w:p w14:paraId="1D3A5FA8" w14:textId="77777777" w:rsidR="007A4F93" w:rsidRDefault="007A4F93">
            <w:pPr>
              <w:spacing w:line="20" w:lineRule="exact"/>
              <w:rPr>
                <w:sz w:val="1"/>
                <w:szCs w:val="1"/>
              </w:rPr>
            </w:pPr>
          </w:p>
        </w:tc>
        <w:tc>
          <w:tcPr>
            <w:tcW w:w="120" w:type="dxa"/>
            <w:vAlign w:val="bottom"/>
          </w:tcPr>
          <w:p w14:paraId="63746C0C" w14:textId="77777777" w:rsidR="007A4F93" w:rsidRDefault="007A4F93">
            <w:pPr>
              <w:spacing w:line="20" w:lineRule="exact"/>
              <w:rPr>
                <w:sz w:val="1"/>
                <w:szCs w:val="1"/>
              </w:rPr>
            </w:pPr>
          </w:p>
        </w:tc>
        <w:tc>
          <w:tcPr>
            <w:tcW w:w="80" w:type="dxa"/>
            <w:vAlign w:val="bottom"/>
          </w:tcPr>
          <w:p w14:paraId="0461F529" w14:textId="77777777" w:rsidR="007A4F93" w:rsidRDefault="007A4F93">
            <w:pPr>
              <w:spacing w:line="20" w:lineRule="exact"/>
              <w:rPr>
                <w:sz w:val="1"/>
                <w:szCs w:val="1"/>
              </w:rPr>
            </w:pPr>
          </w:p>
        </w:tc>
        <w:tc>
          <w:tcPr>
            <w:tcW w:w="140" w:type="dxa"/>
            <w:shd w:val="clear" w:color="auto" w:fill="000000"/>
            <w:vAlign w:val="bottom"/>
          </w:tcPr>
          <w:p w14:paraId="3D06CF7B" w14:textId="77777777" w:rsidR="007A4F93" w:rsidRDefault="007A4F93">
            <w:pPr>
              <w:spacing w:line="20" w:lineRule="exact"/>
              <w:rPr>
                <w:sz w:val="1"/>
                <w:szCs w:val="1"/>
              </w:rPr>
            </w:pPr>
          </w:p>
        </w:tc>
        <w:tc>
          <w:tcPr>
            <w:tcW w:w="580" w:type="dxa"/>
            <w:shd w:val="clear" w:color="auto" w:fill="000000"/>
            <w:vAlign w:val="bottom"/>
          </w:tcPr>
          <w:p w14:paraId="49527441" w14:textId="77777777" w:rsidR="007A4F93" w:rsidRDefault="007A4F93">
            <w:pPr>
              <w:spacing w:line="20" w:lineRule="exact"/>
              <w:rPr>
                <w:sz w:val="1"/>
                <w:szCs w:val="1"/>
              </w:rPr>
            </w:pPr>
          </w:p>
        </w:tc>
        <w:tc>
          <w:tcPr>
            <w:tcW w:w="100" w:type="dxa"/>
            <w:vAlign w:val="bottom"/>
          </w:tcPr>
          <w:p w14:paraId="7B42C1E5" w14:textId="77777777" w:rsidR="007A4F93" w:rsidRDefault="007A4F93">
            <w:pPr>
              <w:spacing w:line="20" w:lineRule="exact"/>
              <w:rPr>
                <w:sz w:val="1"/>
                <w:szCs w:val="1"/>
              </w:rPr>
            </w:pPr>
          </w:p>
        </w:tc>
        <w:tc>
          <w:tcPr>
            <w:tcW w:w="0" w:type="dxa"/>
            <w:vAlign w:val="bottom"/>
          </w:tcPr>
          <w:p w14:paraId="4B1557B1" w14:textId="77777777" w:rsidR="007A4F93" w:rsidRDefault="007A4F93">
            <w:pPr>
              <w:spacing w:line="20" w:lineRule="exact"/>
              <w:rPr>
                <w:sz w:val="1"/>
                <w:szCs w:val="1"/>
              </w:rPr>
            </w:pPr>
          </w:p>
        </w:tc>
      </w:tr>
      <w:tr w:rsidR="007A4F93" w14:paraId="15E8E3B4" w14:textId="77777777">
        <w:trPr>
          <w:trHeight w:val="116"/>
        </w:trPr>
        <w:tc>
          <w:tcPr>
            <w:tcW w:w="2380" w:type="dxa"/>
            <w:shd w:val="clear" w:color="auto" w:fill="CFF0FC"/>
            <w:vAlign w:val="bottom"/>
          </w:tcPr>
          <w:p w14:paraId="6D2C764D" w14:textId="77777777" w:rsidR="007A4F93" w:rsidRDefault="0083367E">
            <w:pPr>
              <w:spacing w:line="116" w:lineRule="exact"/>
              <w:ind w:left="20"/>
              <w:rPr>
                <w:sz w:val="20"/>
                <w:szCs w:val="20"/>
              </w:rPr>
            </w:pPr>
            <w:r>
              <w:rPr>
                <w:rFonts w:eastAsia="Times New Roman"/>
                <w:b/>
                <w:bCs/>
                <w:sz w:val="13"/>
                <w:szCs w:val="13"/>
              </w:rPr>
              <w:t>June 30, 2021</w:t>
            </w:r>
          </w:p>
        </w:tc>
        <w:tc>
          <w:tcPr>
            <w:tcW w:w="660" w:type="dxa"/>
            <w:shd w:val="clear" w:color="auto" w:fill="CFF0FC"/>
            <w:vAlign w:val="bottom"/>
          </w:tcPr>
          <w:p w14:paraId="5DC35E22" w14:textId="77777777" w:rsidR="007A4F93" w:rsidRDefault="0083367E">
            <w:pPr>
              <w:spacing w:line="116" w:lineRule="exact"/>
              <w:jc w:val="right"/>
              <w:rPr>
                <w:sz w:val="20"/>
                <w:szCs w:val="20"/>
              </w:rPr>
            </w:pPr>
            <w:r>
              <w:rPr>
                <w:rFonts w:eastAsia="Times New Roman"/>
                <w:b/>
                <w:bCs/>
                <w:sz w:val="13"/>
                <w:szCs w:val="13"/>
              </w:rPr>
              <w:t>27,619,8</w:t>
            </w:r>
          </w:p>
        </w:tc>
        <w:tc>
          <w:tcPr>
            <w:tcW w:w="240" w:type="dxa"/>
            <w:gridSpan w:val="2"/>
            <w:vMerge w:val="restart"/>
            <w:shd w:val="clear" w:color="auto" w:fill="CFF0FC"/>
            <w:vAlign w:val="bottom"/>
          </w:tcPr>
          <w:p w14:paraId="2AFF296D" w14:textId="77777777" w:rsidR="007A4F93" w:rsidRDefault="007A4F93">
            <w:pPr>
              <w:rPr>
                <w:sz w:val="10"/>
                <w:szCs w:val="10"/>
              </w:rPr>
            </w:pPr>
          </w:p>
        </w:tc>
        <w:tc>
          <w:tcPr>
            <w:tcW w:w="580" w:type="dxa"/>
            <w:vMerge w:val="restart"/>
            <w:shd w:val="clear" w:color="auto" w:fill="CFF0FC"/>
            <w:vAlign w:val="bottom"/>
          </w:tcPr>
          <w:p w14:paraId="19E503BB" w14:textId="77777777" w:rsidR="007A4F93" w:rsidRDefault="0083367E">
            <w:pPr>
              <w:ind w:right="435"/>
              <w:jc w:val="right"/>
              <w:rPr>
                <w:sz w:val="20"/>
                <w:szCs w:val="20"/>
              </w:rPr>
            </w:pPr>
            <w:r>
              <w:rPr>
                <w:rFonts w:eastAsia="Times New Roman"/>
                <w:b/>
                <w:bCs/>
                <w:w w:val="91"/>
                <w:sz w:val="13"/>
                <w:szCs w:val="13"/>
              </w:rPr>
              <w:t>$</w:t>
            </w:r>
          </w:p>
        </w:tc>
        <w:tc>
          <w:tcPr>
            <w:tcW w:w="180" w:type="dxa"/>
            <w:vMerge w:val="restart"/>
            <w:shd w:val="clear" w:color="auto" w:fill="CFF0FC"/>
            <w:vAlign w:val="bottom"/>
          </w:tcPr>
          <w:p w14:paraId="01CCDB34" w14:textId="77777777" w:rsidR="007A4F93" w:rsidRDefault="0083367E">
            <w:pPr>
              <w:jc w:val="right"/>
              <w:rPr>
                <w:sz w:val="20"/>
                <w:szCs w:val="20"/>
              </w:rPr>
            </w:pPr>
            <w:r>
              <w:rPr>
                <w:rFonts w:eastAsia="Times New Roman"/>
                <w:b/>
                <w:bCs/>
                <w:sz w:val="13"/>
                <w:szCs w:val="13"/>
              </w:rPr>
              <w:t>3</w:t>
            </w:r>
          </w:p>
        </w:tc>
        <w:tc>
          <w:tcPr>
            <w:tcW w:w="220" w:type="dxa"/>
            <w:gridSpan w:val="2"/>
            <w:vMerge w:val="restart"/>
            <w:shd w:val="clear" w:color="auto" w:fill="CFF0FC"/>
            <w:vAlign w:val="bottom"/>
          </w:tcPr>
          <w:p w14:paraId="2B020B32" w14:textId="77777777" w:rsidR="007A4F93" w:rsidRDefault="007A4F93">
            <w:pPr>
              <w:rPr>
                <w:sz w:val="10"/>
                <w:szCs w:val="10"/>
              </w:rPr>
            </w:pPr>
          </w:p>
        </w:tc>
        <w:tc>
          <w:tcPr>
            <w:tcW w:w="160" w:type="dxa"/>
            <w:vMerge w:val="restart"/>
            <w:shd w:val="clear" w:color="auto" w:fill="CFF0FC"/>
            <w:vAlign w:val="bottom"/>
          </w:tcPr>
          <w:p w14:paraId="08744494" w14:textId="77777777" w:rsidR="007A4F93" w:rsidRDefault="0083367E">
            <w:pPr>
              <w:ind w:right="13"/>
              <w:jc w:val="right"/>
              <w:rPr>
                <w:sz w:val="20"/>
                <w:szCs w:val="20"/>
              </w:rPr>
            </w:pPr>
            <w:r>
              <w:rPr>
                <w:rFonts w:eastAsia="Times New Roman"/>
                <w:b/>
                <w:bCs/>
                <w:w w:val="91"/>
                <w:sz w:val="13"/>
                <w:szCs w:val="13"/>
              </w:rPr>
              <w:t>$</w:t>
            </w:r>
          </w:p>
        </w:tc>
        <w:tc>
          <w:tcPr>
            <w:tcW w:w="1100" w:type="dxa"/>
            <w:vMerge w:val="restart"/>
            <w:shd w:val="clear" w:color="auto" w:fill="CFF0FC"/>
            <w:vAlign w:val="bottom"/>
          </w:tcPr>
          <w:p w14:paraId="6F7789DA" w14:textId="77777777" w:rsidR="007A4F93" w:rsidRDefault="0083367E">
            <w:pPr>
              <w:jc w:val="right"/>
              <w:rPr>
                <w:sz w:val="20"/>
                <w:szCs w:val="20"/>
              </w:rPr>
            </w:pPr>
            <w:r>
              <w:rPr>
                <w:rFonts w:eastAsia="Times New Roman"/>
                <w:b/>
                <w:bCs/>
                <w:sz w:val="13"/>
                <w:szCs w:val="13"/>
              </w:rPr>
              <w:t>168,751</w:t>
            </w:r>
          </w:p>
        </w:tc>
        <w:tc>
          <w:tcPr>
            <w:tcW w:w="220" w:type="dxa"/>
            <w:gridSpan w:val="2"/>
            <w:vMerge w:val="restart"/>
            <w:shd w:val="clear" w:color="auto" w:fill="CFF0FC"/>
            <w:vAlign w:val="bottom"/>
          </w:tcPr>
          <w:p w14:paraId="57F050DA" w14:textId="77777777" w:rsidR="007A4F93" w:rsidRDefault="007A4F93">
            <w:pPr>
              <w:rPr>
                <w:sz w:val="10"/>
                <w:szCs w:val="10"/>
              </w:rPr>
            </w:pPr>
          </w:p>
        </w:tc>
        <w:tc>
          <w:tcPr>
            <w:tcW w:w="100" w:type="dxa"/>
            <w:vMerge w:val="restart"/>
            <w:shd w:val="clear" w:color="auto" w:fill="CFF0FC"/>
            <w:vAlign w:val="bottom"/>
          </w:tcPr>
          <w:p w14:paraId="395AA153" w14:textId="77777777" w:rsidR="007A4F93" w:rsidRDefault="0083367E">
            <w:pPr>
              <w:jc w:val="right"/>
              <w:rPr>
                <w:sz w:val="20"/>
                <w:szCs w:val="20"/>
              </w:rPr>
            </w:pPr>
            <w:r>
              <w:rPr>
                <w:rFonts w:eastAsia="Times New Roman"/>
                <w:b/>
                <w:bCs/>
                <w:w w:val="91"/>
                <w:sz w:val="13"/>
                <w:szCs w:val="13"/>
              </w:rPr>
              <w:t>$</w:t>
            </w:r>
          </w:p>
        </w:tc>
        <w:tc>
          <w:tcPr>
            <w:tcW w:w="740" w:type="dxa"/>
            <w:vMerge w:val="restart"/>
            <w:shd w:val="clear" w:color="auto" w:fill="CFF0FC"/>
            <w:vAlign w:val="bottom"/>
          </w:tcPr>
          <w:p w14:paraId="64EBB6BB" w14:textId="77777777" w:rsidR="007A4F93" w:rsidRDefault="0083367E">
            <w:pPr>
              <w:ind w:left="600"/>
              <w:rPr>
                <w:sz w:val="20"/>
                <w:szCs w:val="20"/>
              </w:rPr>
            </w:pPr>
            <w:r>
              <w:rPr>
                <w:rFonts w:eastAsia="Times New Roman"/>
                <w:b/>
                <w:bCs/>
                <w:w w:val="91"/>
                <w:sz w:val="13"/>
                <w:szCs w:val="13"/>
              </w:rPr>
              <w:t>—</w:t>
            </w:r>
          </w:p>
        </w:tc>
        <w:tc>
          <w:tcPr>
            <w:tcW w:w="200" w:type="dxa"/>
            <w:gridSpan w:val="2"/>
            <w:vMerge w:val="restart"/>
            <w:shd w:val="clear" w:color="auto" w:fill="CFF0FC"/>
            <w:vAlign w:val="bottom"/>
          </w:tcPr>
          <w:p w14:paraId="41CE0C02" w14:textId="77777777" w:rsidR="007A4F93" w:rsidRDefault="007A4F93">
            <w:pPr>
              <w:rPr>
                <w:sz w:val="10"/>
                <w:szCs w:val="10"/>
              </w:rPr>
            </w:pPr>
          </w:p>
        </w:tc>
        <w:tc>
          <w:tcPr>
            <w:tcW w:w="140" w:type="dxa"/>
            <w:vMerge w:val="restart"/>
            <w:shd w:val="clear" w:color="auto" w:fill="CFF0FC"/>
            <w:vAlign w:val="bottom"/>
          </w:tcPr>
          <w:p w14:paraId="18AF8E08" w14:textId="77777777" w:rsidR="007A4F93" w:rsidRDefault="0083367E">
            <w:pPr>
              <w:jc w:val="right"/>
              <w:rPr>
                <w:sz w:val="20"/>
                <w:szCs w:val="20"/>
              </w:rPr>
            </w:pPr>
            <w:r>
              <w:rPr>
                <w:rFonts w:eastAsia="Times New Roman"/>
                <w:b/>
                <w:bCs/>
                <w:w w:val="91"/>
                <w:sz w:val="13"/>
                <w:szCs w:val="13"/>
              </w:rPr>
              <w:t>$</w:t>
            </w:r>
          </w:p>
        </w:tc>
        <w:tc>
          <w:tcPr>
            <w:tcW w:w="640" w:type="dxa"/>
            <w:gridSpan w:val="2"/>
            <w:vMerge w:val="restart"/>
            <w:shd w:val="clear" w:color="auto" w:fill="CFF0FC"/>
            <w:vAlign w:val="bottom"/>
          </w:tcPr>
          <w:p w14:paraId="21E89290" w14:textId="77777777" w:rsidR="007A4F93" w:rsidRDefault="0083367E">
            <w:pPr>
              <w:ind w:right="40"/>
              <w:jc w:val="right"/>
              <w:rPr>
                <w:sz w:val="20"/>
                <w:szCs w:val="20"/>
              </w:rPr>
            </w:pPr>
            <w:r>
              <w:rPr>
                <w:rFonts w:eastAsia="Times New Roman"/>
                <w:b/>
                <w:bCs/>
                <w:sz w:val="13"/>
                <w:szCs w:val="13"/>
              </w:rPr>
              <w:t>(116,597 )</w:t>
            </w:r>
          </w:p>
        </w:tc>
        <w:tc>
          <w:tcPr>
            <w:tcW w:w="100" w:type="dxa"/>
            <w:shd w:val="clear" w:color="auto" w:fill="CFF0FC"/>
            <w:vAlign w:val="bottom"/>
          </w:tcPr>
          <w:p w14:paraId="724B66FD" w14:textId="77777777" w:rsidR="007A4F93" w:rsidRDefault="007A4F93">
            <w:pPr>
              <w:rPr>
                <w:sz w:val="10"/>
                <w:szCs w:val="10"/>
              </w:rPr>
            </w:pPr>
          </w:p>
        </w:tc>
        <w:tc>
          <w:tcPr>
            <w:tcW w:w="660" w:type="dxa"/>
            <w:vMerge w:val="restart"/>
            <w:shd w:val="clear" w:color="auto" w:fill="CFF0FC"/>
            <w:vAlign w:val="bottom"/>
          </w:tcPr>
          <w:p w14:paraId="51BAFF74" w14:textId="77777777" w:rsidR="007A4F93" w:rsidRDefault="0083367E">
            <w:pPr>
              <w:jc w:val="right"/>
              <w:rPr>
                <w:sz w:val="20"/>
                <w:szCs w:val="20"/>
              </w:rPr>
            </w:pPr>
            <w:r>
              <w:rPr>
                <w:rFonts w:eastAsia="Times New Roman"/>
                <w:b/>
                <w:bCs/>
                <w:sz w:val="13"/>
                <w:szCs w:val="13"/>
              </w:rPr>
              <w:t>105,144</w:t>
            </w:r>
          </w:p>
        </w:tc>
        <w:tc>
          <w:tcPr>
            <w:tcW w:w="360" w:type="dxa"/>
            <w:gridSpan w:val="3"/>
            <w:vMerge w:val="restart"/>
            <w:shd w:val="clear" w:color="auto" w:fill="CFF0FC"/>
            <w:vAlign w:val="bottom"/>
          </w:tcPr>
          <w:p w14:paraId="0DE6F59D" w14:textId="77777777" w:rsidR="007A4F93" w:rsidRDefault="0083367E">
            <w:pPr>
              <w:ind w:right="80"/>
              <w:jc w:val="right"/>
              <w:rPr>
                <w:sz w:val="20"/>
                <w:szCs w:val="20"/>
              </w:rPr>
            </w:pPr>
            <w:r>
              <w:rPr>
                <w:rFonts w:eastAsia="Times New Roman"/>
                <w:b/>
                <w:bCs/>
                <w:sz w:val="13"/>
                <w:szCs w:val="13"/>
              </w:rPr>
              <w:t>$</w:t>
            </w:r>
          </w:p>
        </w:tc>
        <w:tc>
          <w:tcPr>
            <w:tcW w:w="540" w:type="dxa"/>
            <w:vMerge w:val="restart"/>
            <w:shd w:val="clear" w:color="auto" w:fill="CFF0FC"/>
            <w:vAlign w:val="bottom"/>
          </w:tcPr>
          <w:p w14:paraId="70692DCC" w14:textId="77777777" w:rsidR="007A4F93" w:rsidRDefault="0083367E">
            <w:pPr>
              <w:ind w:left="380"/>
              <w:rPr>
                <w:sz w:val="20"/>
                <w:szCs w:val="20"/>
              </w:rPr>
            </w:pPr>
            <w:r>
              <w:rPr>
                <w:rFonts w:eastAsia="Times New Roman"/>
                <w:b/>
                <w:bCs/>
                <w:sz w:val="13"/>
                <w:szCs w:val="13"/>
              </w:rPr>
              <w:t>—</w:t>
            </w:r>
          </w:p>
        </w:tc>
        <w:tc>
          <w:tcPr>
            <w:tcW w:w="300" w:type="dxa"/>
            <w:gridSpan w:val="3"/>
            <w:vMerge w:val="restart"/>
            <w:shd w:val="clear" w:color="auto" w:fill="CFF0FC"/>
            <w:vAlign w:val="bottom"/>
          </w:tcPr>
          <w:p w14:paraId="0E0ED9EF" w14:textId="77777777" w:rsidR="007A4F93" w:rsidRDefault="0083367E">
            <w:pPr>
              <w:ind w:left="220"/>
              <w:rPr>
                <w:sz w:val="20"/>
                <w:szCs w:val="20"/>
              </w:rPr>
            </w:pPr>
            <w:r>
              <w:rPr>
                <w:rFonts w:eastAsia="Times New Roman"/>
                <w:b/>
                <w:bCs/>
                <w:w w:val="91"/>
                <w:sz w:val="13"/>
                <w:szCs w:val="13"/>
              </w:rPr>
              <w:t>$</w:t>
            </w:r>
          </w:p>
        </w:tc>
        <w:tc>
          <w:tcPr>
            <w:tcW w:w="820" w:type="dxa"/>
            <w:gridSpan w:val="2"/>
            <w:vMerge w:val="restart"/>
            <w:shd w:val="clear" w:color="auto" w:fill="CFF0FC"/>
            <w:vAlign w:val="bottom"/>
          </w:tcPr>
          <w:p w14:paraId="6ACB4BD0" w14:textId="77777777" w:rsidR="007A4F93" w:rsidRDefault="0083367E">
            <w:pPr>
              <w:ind w:right="60"/>
              <w:jc w:val="right"/>
              <w:rPr>
                <w:sz w:val="20"/>
                <w:szCs w:val="20"/>
              </w:rPr>
            </w:pPr>
            <w:r>
              <w:rPr>
                <w:rFonts w:eastAsia="Times New Roman"/>
                <w:b/>
                <w:bCs/>
                <w:sz w:val="13"/>
                <w:szCs w:val="13"/>
              </w:rPr>
              <w:t>(1 )</w:t>
            </w:r>
          </w:p>
        </w:tc>
        <w:tc>
          <w:tcPr>
            <w:tcW w:w="80" w:type="dxa"/>
            <w:shd w:val="clear" w:color="auto" w:fill="CFF0FC"/>
            <w:vAlign w:val="bottom"/>
          </w:tcPr>
          <w:p w14:paraId="142847ED" w14:textId="77777777" w:rsidR="007A4F93" w:rsidRDefault="007A4F93">
            <w:pPr>
              <w:rPr>
                <w:sz w:val="10"/>
                <w:szCs w:val="10"/>
              </w:rPr>
            </w:pPr>
          </w:p>
        </w:tc>
        <w:tc>
          <w:tcPr>
            <w:tcW w:w="140" w:type="dxa"/>
            <w:vMerge w:val="restart"/>
            <w:shd w:val="clear" w:color="auto" w:fill="CFF0FC"/>
            <w:vAlign w:val="bottom"/>
          </w:tcPr>
          <w:p w14:paraId="685C0F29" w14:textId="77777777" w:rsidR="007A4F93" w:rsidRDefault="0083367E">
            <w:pPr>
              <w:ind w:left="20"/>
              <w:rPr>
                <w:sz w:val="20"/>
                <w:szCs w:val="20"/>
              </w:rPr>
            </w:pPr>
            <w:r>
              <w:rPr>
                <w:rFonts w:eastAsia="Times New Roman"/>
                <w:b/>
                <w:bCs/>
                <w:sz w:val="13"/>
                <w:szCs w:val="13"/>
              </w:rPr>
              <w:t>$</w:t>
            </w:r>
          </w:p>
        </w:tc>
        <w:tc>
          <w:tcPr>
            <w:tcW w:w="580" w:type="dxa"/>
            <w:vMerge w:val="restart"/>
            <w:shd w:val="clear" w:color="auto" w:fill="CFF0FC"/>
            <w:vAlign w:val="bottom"/>
          </w:tcPr>
          <w:p w14:paraId="2EBE7D59" w14:textId="77777777" w:rsidR="007A4F93" w:rsidRDefault="0083367E">
            <w:pPr>
              <w:jc w:val="right"/>
              <w:rPr>
                <w:sz w:val="20"/>
                <w:szCs w:val="20"/>
              </w:rPr>
            </w:pPr>
            <w:r>
              <w:rPr>
                <w:rFonts w:eastAsia="Times New Roman"/>
                <w:b/>
                <w:bCs/>
                <w:sz w:val="13"/>
                <w:szCs w:val="13"/>
              </w:rPr>
              <w:t>52,156</w:t>
            </w:r>
          </w:p>
        </w:tc>
        <w:tc>
          <w:tcPr>
            <w:tcW w:w="100" w:type="dxa"/>
            <w:shd w:val="clear" w:color="auto" w:fill="CFF0FC"/>
            <w:vAlign w:val="bottom"/>
          </w:tcPr>
          <w:p w14:paraId="5CDB96EC" w14:textId="77777777" w:rsidR="007A4F93" w:rsidRDefault="007A4F93">
            <w:pPr>
              <w:rPr>
                <w:sz w:val="10"/>
                <w:szCs w:val="10"/>
              </w:rPr>
            </w:pPr>
          </w:p>
        </w:tc>
        <w:tc>
          <w:tcPr>
            <w:tcW w:w="0" w:type="dxa"/>
            <w:vAlign w:val="bottom"/>
          </w:tcPr>
          <w:p w14:paraId="6F39C289" w14:textId="77777777" w:rsidR="007A4F93" w:rsidRDefault="007A4F93">
            <w:pPr>
              <w:rPr>
                <w:sz w:val="1"/>
                <w:szCs w:val="1"/>
              </w:rPr>
            </w:pPr>
          </w:p>
        </w:tc>
      </w:tr>
      <w:tr w:rsidR="007A4F93" w14:paraId="10CC5384" w14:textId="77777777">
        <w:trPr>
          <w:trHeight w:val="204"/>
        </w:trPr>
        <w:tc>
          <w:tcPr>
            <w:tcW w:w="2380" w:type="dxa"/>
            <w:shd w:val="clear" w:color="auto" w:fill="CFF0FC"/>
            <w:vAlign w:val="bottom"/>
          </w:tcPr>
          <w:p w14:paraId="22743374" w14:textId="77777777" w:rsidR="007A4F93" w:rsidRDefault="007A4F93">
            <w:pPr>
              <w:rPr>
                <w:sz w:val="17"/>
                <w:szCs w:val="17"/>
              </w:rPr>
            </w:pPr>
          </w:p>
        </w:tc>
        <w:tc>
          <w:tcPr>
            <w:tcW w:w="660" w:type="dxa"/>
            <w:shd w:val="clear" w:color="auto" w:fill="CFF0FC"/>
            <w:vAlign w:val="bottom"/>
          </w:tcPr>
          <w:p w14:paraId="5EE6B26B" w14:textId="77777777" w:rsidR="007A4F93" w:rsidRDefault="0083367E">
            <w:pPr>
              <w:jc w:val="right"/>
              <w:rPr>
                <w:sz w:val="20"/>
                <w:szCs w:val="20"/>
              </w:rPr>
            </w:pPr>
            <w:r>
              <w:rPr>
                <w:rFonts w:eastAsia="Times New Roman"/>
                <w:b/>
                <w:bCs/>
                <w:sz w:val="13"/>
                <w:szCs w:val="13"/>
              </w:rPr>
              <w:t>64</w:t>
            </w:r>
          </w:p>
        </w:tc>
        <w:tc>
          <w:tcPr>
            <w:tcW w:w="240" w:type="dxa"/>
            <w:gridSpan w:val="2"/>
            <w:vMerge/>
            <w:shd w:val="clear" w:color="auto" w:fill="CFF0FC"/>
            <w:vAlign w:val="bottom"/>
          </w:tcPr>
          <w:p w14:paraId="5357A570" w14:textId="77777777" w:rsidR="007A4F93" w:rsidRDefault="007A4F93">
            <w:pPr>
              <w:rPr>
                <w:sz w:val="17"/>
                <w:szCs w:val="17"/>
              </w:rPr>
            </w:pPr>
          </w:p>
        </w:tc>
        <w:tc>
          <w:tcPr>
            <w:tcW w:w="580" w:type="dxa"/>
            <w:vMerge/>
            <w:shd w:val="clear" w:color="auto" w:fill="CFF0FC"/>
            <w:vAlign w:val="bottom"/>
          </w:tcPr>
          <w:p w14:paraId="6472891C" w14:textId="77777777" w:rsidR="007A4F93" w:rsidRDefault="007A4F93">
            <w:pPr>
              <w:rPr>
                <w:sz w:val="17"/>
                <w:szCs w:val="17"/>
              </w:rPr>
            </w:pPr>
          </w:p>
        </w:tc>
        <w:tc>
          <w:tcPr>
            <w:tcW w:w="180" w:type="dxa"/>
            <w:vMerge/>
            <w:shd w:val="clear" w:color="auto" w:fill="CFF0FC"/>
            <w:vAlign w:val="bottom"/>
          </w:tcPr>
          <w:p w14:paraId="1902E5B2" w14:textId="77777777" w:rsidR="007A4F93" w:rsidRDefault="007A4F93">
            <w:pPr>
              <w:rPr>
                <w:sz w:val="17"/>
                <w:szCs w:val="17"/>
              </w:rPr>
            </w:pPr>
          </w:p>
        </w:tc>
        <w:tc>
          <w:tcPr>
            <w:tcW w:w="220" w:type="dxa"/>
            <w:gridSpan w:val="2"/>
            <w:vMerge/>
            <w:shd w:val="clear" w:color="auto" w:fill="CFF0FC"/>
            <w:vAlign w:val="bottom"/>
          </w:tcPr>
          <w:p w14:paraId="1F328E12" w14:textId="77777777" w:rsidR="007A4F93" w:rsidRDefault="007A4F93">
            <w:pPr>
              <w:rPr>
                <w:sz w:val="17"/>
                <w:szCs w:val="17"/>
              </w:rPr>
            </w:pPr>
          </w:p>
        </w:tc>
        <w:tc>
          <w:tcPr>
            <w:tcW w:w="160" w:type="dxa"/>
            <w:vMerge/>
            <w:shd w:val="clear" w:color="auto" w:fill="CFF0FC"/>
            <w:vAlign w:val="bottom"/>
          </w:tcPr>
          <w:p w14:paraId="7181090D" w14:textId="77777777" w:rsidR="007A4F93" w:rsidRDefault="007A4F93">
            <w:pPr>
              <w:rPr>
                <w:sz w:val="17"/>
                <w:szCs w:val="17"/>
              </w:rPr>
            </w:pPr>
          </w:p>
        </w:tc>
        <w:tc>
          <w:tcPr>
            <w:tcW w:w="1100" w:type="dxa"/>
            <w:vMerge/>
            <w:shd w:val="clear" w:color="auto" w:fill="CFF0FC"/>
            <w:vAlign w:val="bottom"/>
          </w:tcPr>
          <w:p w14:paraId="7E45209E" w14:textId="77777777" w:rsidR="007A4F93" w:rsidRDefault="007A4F93">
            <w:pPr>
              <w:rPr>
                <w:sz w:val="17"/>
                <w:szCs w:val="17"/>
              </w:rPr>
            </w:pPr>
          </w:p>
        </w:tc>
        <w:tc>
          <w:tcPr>
            <w:tcW w:w="220" w:type="dxa"/>
            <w:gridSpan w:val="2"/>
            <w:vMerge/>
            <w:shd w:val="clear" w:color="auto" w:fill="CFF0FC"/>
            <w:vAlign w:val="bottom"/>
          </w:tcPr>
          <w:p w14:paraId="3D0158FE" w14:textId="77777777" w:rsidR="007A4F93" w:rsidRDefault="007A4F93">
            <w:pPr>
              <w:rPr>
                <w:sz w:val="17"/>
                <w:szCs w:val="17"/>
              </w:rPr>
            </w:pPr>
          </w:p>
        </w:tc>
        <w:tc>
          <w:tcPr>
            <w:tcW w:w="100" w:type="dxa"/>
            <w:vMerge/>
            <w:shd w:val="clear" w:color="auto" w:fill="CFF0FC"/>
            <w:vAlign w:val="bottom"/>
          </w:tcPr>
          <w:p w14:paraId="77BFCB08" w14:textId="77777777" w:rsidR="007A4F93" w:rsidRDefault="007A4F93">
            <w:pPr>
              <w:rPr>
                <w:sz w:val="17"/>
                <w:szCs w:val="17"/>
              </w:rPr>
            </w:pPr>
          </w:p>
        </w:tc>
        <w:tc>
          <w:tcPr>
            <w:tcW w:w="740" w:type="dxa"/>
            <w:vMerge/>
            <w:shd w:val="clear" w:color="auto" w:fill="CFF0FC"/>
            <w:vAlign w:val="bottom"/>
          </w:tcPr>
          <w:p w14:paraId="13DCEC0B" w14:textId="77777777" w:rsidR="007A4F93" w:rsidRDefault="007A4F93">
            <w:pPr>
              <w:rPr>
                <w:sz w:val="17"/>
                <w:szCs w:val="17"/>
              </w:rPr>
            </w:pPr>
          </w:p>
        </w:tc>
        <w:tc>
          <w:tcPr>
            <w:tcW w:w="200" w:type="dxa"/>
            <w:gridSpan w:val="2"/>
            <w:vMerge/>
            <w:shd w:val="clear" w:color="auto" w:fill="CFF0FC"/>
            <w:vAlign w:val="bottom"/>
          </w:tcPr>
          <w:p w14:paraId="1D581879" w14:textId="77777777" w:rsidR="007A4F93" w:rsidRDefault="007A4F93">
            <w:pPr>
              <w:rPr>
                <w:sz w:val="17"/>
                <w:szCs w:val="17"/>
              </w:rPr>
            </w:pPr>
          </w:p>
        </w:tc>
        <w:tc>
          <w:tcPr>
            <w:tcW w:w="140" w:type="dxa"/>
            <w:vMerge/>
            <w:shd w:val="clear" w:color="auto" w:fill="CFF0FC"/>
            <w:vAlign w:val="bottom"/>
          </w:tcPr>
          <w:p w14:paraId="57AF8F74" w14:textId="77777777" w:rsidR="007A4F93" w:rsidRDefault="007A4F93">
            <w:pPr>
              <w:rPr>
                <w:sz w:val="17"/>
                <w:szCs w:val="17"/>
              </w:rPr>
            </w:pPr>
          </w:p>
        </w:tc>
        <w:tc>
          <w:tcPr>
            <w:tcW w:w="640" w:type="dxa"/>
            <w:gridSpan w:val="2"/>
            <w:vMerge/>
            <w:shd w:val="clear" w:color="auto" w:fill="CFF0FC"/>
            <w:vAlign w:val="bottom"/>
          </w:tcPr>
          <w:p w14:paraId="051F4982" w14:textId="77777777" w:rsidR="007A4F93" w:rsidRDefault="007A4F93">
            <w:pPr>
              <w:rPr>
                <w:sz w:val="17"/>
                <w:szCs w:val="17"/>
              </w:rPr>
            </w:pPr>
          </w:p>
        </w:tc>
        <w:tc>
          <w:tcPr>
            <w:tcW w:w="100" w:type="dxa"/>
            <w:shd w:val="clear" w:color="auto" w:fill="CFF0FC"/>
            <w:vAlign w:val="bottom"/>
          </w:tcPr>
          <w:p w14:paraId="1C53B714" w14:textId="77777777" w:rsidR="007A4F93" w:rsidRDefault="007A4F93">
            <w:pPr>
              <w:rPr>
                <w:sz w:val="17"/>
                <w:szCs w:val="17"/>
              </w:rPr>
            </w:pPr>
          </w:p>
        </w:tc>
        <w:tc>
          <w:tcPr>
            <w:tcW w:w="660" w:type="dxa"/>
            <w:vMerge/>
            <w:shd w:val="clear" w:color="auto" w:fill="CFF0FC"/>
            <w:vAlign w:val="bottom"/>
          </w:tcPr>
          <w:p w14:paraId="52A32C3E" w14:textId="77777777" w:rsidR="007A4F93" w:rsidRDefault="007A4F93">
            <w:pPr>
              <w:rPr>
                <w:sz w:val="17"/>
                <w:szCs w:val="17"/>
              </w:rPr>
            </w:pPr>
          </w:p>
        </w:tc>
        <w:tc>
          <w:tcPr>
            <w:tcW w:w="360" w:type="dxa"/>
            <w:gridSpan w:val="3"/>
            <w:vMerge/>
            <w:shd w:val="clear" w:color="auto" w:fill="CFF0FC"/>
            <w:vAlign w:val="bottom"/>
          </w:tcPr>
          <w:p w14:paraId="58E52648" w14:textId="77777777" w:rsidR="007A4F93" w:rsidRDefault="007A4F93">
            <w:pPr>
              <w:rPr>
                <w:sz w:val="17"/>
                <w:szCs w:val="17"/>
              </w:rPr>
            </w:pPr>
          </w:p>
        </w:tc>
        <w:tc>
          <w:tcPr>
            <w:tcW w:w="540" w:type="dxa"/>
            <w:vMerge/>
            <w:shd w:val="clear" w:color="auto" w:fill="CFF0FC"/>
            <w:vAlign w:val="bottom"/>
          </w:tcPr>
          <w:p w14:paraId="69FA773D" w14:textId="77777777" w:rsidR="007A4F93" w:rsidRDefault="007A4F93">
            <w:pPr>
              <w:rPr>
                <w:sz w:val="17"/>
                <w:szCs w:val="17"/>
              </w:rPr>
            </w:pPr>
          </w:p>
        </w:tc>
        <w:tc>
          <w:tcPr>
            <w:tcW w:w="300" w:type="dxa"/>
            <w:gridSpan w:val="3"/>
            <w:vMerge/>
            <w:shd w:val="clear" w:color="auto" w:fill="CFF0FC"/>
            <w:vAlign w:val="bottom"/>
          </w:tcPr>
          <w:p w14:paraId="48BD4C41" w14:textId="77777777" w:rsidR="007A4F93" w:rsidRDefault="007A4F93">
            <w:pPr>
              <w:rPr>
                <w:sz w:val="17"/>
                <w:szCs w:val="17"/>
              </w:rPr>
            </w:pPr>
          </w:p>
        </w:tc>
        <w:tc>
          <w:tcPr>
            <w:tcW w:w="820" w:type="dxa"/>
            <w:gridSpan w:val="2"/>
            <w:vMerge/>
            <w:shd w:val="clear" w:color="auto" w:fill="CFF0FC"/>
            <w:vAlign w:val="bottom"/>
          </w:tcPr>
          <w:p w14:paraId="21234570" w14:textId="77777777" w:rsidR="007A4F93" w:rsidRDefault="007A4F93">
            <w:pPr>
              <w:rPr>
                <w:sz w:val="17"/>
                <w:szCs w:val="17"/>
              </w:rPr>
            </w:pPr>
          </w:p>
        </w:tc>
        <w:tc>
          <w:tcPr>
            <w:tcW w:w="80" w:type="dxa"/>
            <w:shd w:val="clear" w:color="auto" w:fill="CFF0FC"/>
            <w:vAlign w:val="bottom"/>
          </w:tcPr>
          <w:p w14:paraId="612B9BC6" w14:textId="77777777" w:rsidR="007A4F93" w:rsidRDefault="007A4F93">
            <w:pPr>
              <w:rPr>
                <w:sz w:val="17"/>
                <w:szCs w:val="17"/>
              </w:rPr>
            </w:pPr>
          </w:p>
        </w:tc>
        <w:tc>
          <w:tcPr>
            <w:tcW w:w="140" w:type="dxa"/>
            <w:vMerge/>
            <w:shd w:val="clear" w:color="auto" w:fill="CFF0FC"/>
            <w:vAlign w:val="bottom"/>
          </w:tcPr>
          <w:p w14:paraId="6103DCB6" w14:textId="77777777" w:rsidR="007A4F93" w:rsidRDefault="007A4F93">
            <w:pPr>
              <w:rPr>
                <w:sz w:val="17"/>
                <w:szCs w:val="17"/>
              </w:rPr>
            </w:pPr>
          </w:p>
        </w:tc>
        <w:tc>
          <w:tcPr>
            <w:tcW w:w="580" w:type="dxa"/>
            <w:vMerge/>
            <w:shd w:val="clear" w:color="auto" w:fill="CFF0FC"/>
            <w:vAlign w:val="bottom"/>
          </w:tcPr>
          <w:p w14:paraId="6C370D87" w14:textId="77777777" w:rsidR="007A4F93" w:rsidRDefault="007A4F93">
            <w:pPr>
              <w:rPr>
                <w:sz w:val="17"/>
                <w:szCs w:val="17"/>
              </w:rPr>
            </w:pPr>
          </w:p>
        </w:tc>
        <w:tc>
          <w:tcPr>
            <w:tcW w:w="100" w:type="dxa"/>
            <w:shd w:val="clear" w:color="auto" w:fill="CFF0FC"/>
            <w:vAlign w:val="bottom"/>
          </w:tcPr>
          <w:p w14:paraId="170EE4F6" w14:textId="77777777" w:rsidR="007A4F93" w:rsidRDefault="007A4F93">
            <w:pPr>
              <w:rPr>
                <w:sz w:val="17"/>
                <w:szCs w:val="17"/>
              </w:rPr>
            </w:pPr>
          </w:p>
        </w:tc>
        <w:tc>
          <w:tcPr>
            <w:tcW w:w="0" w:type="dxa"/>
            <w:vAlign w:val="bottom"/>
          </w:tcPr>
          <w:p w14:paraId="31728104" w14:textId="77777777" w:rsidR="007A4F93" w:rsidRDefault="007A4F93">
            <w:pPr>
              <w:rPr>
                <w:sz w:val="1"/>
                <w:szCs w:val="1"/>
              </w:rPr>
            </w:pPr>
          </w:p>
        </w:tc>
      </w:tr>
      <w:tr w:rsidR="00EC1917" w14:paraId="7C1F7E8D" w14:textId="77777777">
        <w:trPr>
          <w:trHeight w:val="20"/>
        </w:trPr>
        <w:tc>
          <w:tcPr>
            <w:tcW w:w="2380" w:type="dxa"/>
            <w:tcBorders>
              <w:top w:val="single" w:sz="8" w:space="0" w:color="CFF0FC"/>
            </w:tcBorders>
            <w:shd w:val="clear" w:color="auto" w:fill="CFF0FC"/>
            <w:vAlign w:val="bottom"/>
          </w:tcPr>
          <w:p w14:paraId="09ACB95C" w14:textId="77777777" w:rsidR="007A4F93" w:rsidRDefault="007A4F93">
            <w:pPr>
              <w:spacing w:line="20" w:lineRule="exact"/>
              <w:rPr>
                <w:sz w:val="1"/>
                <w:szCs w:val="1"/>
              </w:rPr>
            </w:pPr>
          </w:p>
        </w:tc>
        <w:tc>
          <w:tcPr>
            <w:tcW w:w="660" w:type="dxa"/>
            <w:tcBorders>
              <w:top w:val="single" w:sz="8" w:space="0" w:color="auto"/>
            </w:tcBorders>
            <w:shd w:val="clear" w:color="auto" w:fill="000000"/>
            <w:vAlign w:val="bottom"/>
          </w:tcPr>
          <w:p w14:paraId="424FC00F"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0887DDCA"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5F5435CB" w14:textId="77777777" w:rsidR="007A4F93" w:rsidRDefault="007A4F93">
            <w:pPr>
              <w:spacing w:line="20" w:lineRule="exact"/>
              <w:rPr>
                <w:sz w:val="1"/>
                <w:szCs w:val="1"/>
              </w:rPr>
            </w:pPr>
          </w:p>
        </w:tc>
        <w:tc>
          <w:tcPr>
            <w:tcW w:w="580" w:type="dxa"/>
            <w:tcBorders>
              <w:top w:val="single" w:sz="8" w:space="0" w:color="auto"/>
            </w:tcBorders>
            <w:shd w:val="clear" w:color="auto" w:fill="000000"/>
            <w:vAlign w:val="bottom"/>
          </w:tcPr>
          <w:p w14:paraId="3CA09B6A" w14:textId="77777777" w:rsidR="007A4F93" w:rsidRDefault="007A4F93">
            <w:pPr>
              <w:spacing w:line="20" w:lineRule="exact"/>
              <w:rPr>
                <w:sz w:val="1"/>
                <w:szCs w:val="1"/>
              </w:rPr>
            </w:pPr>
          </w:p>
        </w:tc>
        <w:tc>
          <w:tcPr>
            <w:tcW w:w="180" w:type="dxa"/>
            <w:tcBorders>
              <w:top w:val="single" w:sz="8" w:space="0" w:color="auto"/>
            </w:tcBorders>
            <w:shd w:val="clear" w:color="auto" w:fill="000000"/>
            <w:vAlign w:val="bottom"/>
          </w:tcPr>
          <w:p w14:paraId="78771635"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0B9BF441"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78F624F8" w14:textId="77777777" w:rsidR="007A4F93" w:rsidRDefault="007A4F93">
            <w:pPr>
              <w:spacing w:line="20" w:lineRule="exact"/>
              <w:rPr>
                <w:sz w:val="1"/>
                <w:szCs w:val="1"/>
              </w:rPr>
            </w:pPr>
          </w:p>
        </w:tc>
        <w:tc>
          <w:tcPr>
            <w:tcW w:w="160" w:type="dxa"/>
            <w:tcBorders>
              <w:top w:val="single" w:sz="8" w:space="0" w:color="auto"/>
            </w:tcBorders>
            <w:shd w:val="clear" w:color="auto" w:fill="000000"/>
            <w:vAlign w:val="bottom"/>
          </w:tcPr>
          <w:p w14:paraId="15F5499D" w14:textId="77777777" w:rsidR="007A4F93" w:rsidRDefault="007A4F93">
            <w:pPr>
              <w:spacing w:line="20" w:lineRule="exact"/>
              <w:rPr>
                <w:sz w:val="1"/>
                <w:szCs w:val="1"/>
              </w:rPr>
            </w:pPr>
          </w:p>
        </w:tc>
        <w:tc>
          <w:tcPr>
            <w:tcW w:w="1100" w:type="dxa"/>
            <w:tcBorders>
              <w:top w:val="single" w:sz="8" w:space="0" w:color="auto"/>
            </w:tcBorders>
            <w:shd w:val="clear" w:color="auto" w:fill="000000"/>
            <w:vAlign w:val="bottom"/>
          </w:tcPr>
          <w:p w14:paraId="7E15C7E6"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24A2C7C7"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13D6F5A3" w14:textId="77777777" w:rsidR="007A4F93" w:rsidRDefault="007A4F93">
            <w:pPr>
              <w:spacing w:line="20" w:lineRule="exact"/>
              <w:rPr>
                <w:sz w:val="1"/>
                <w:szCs w:val="1"/>
              </w:rPr>
            </w:pPr>
          </w:p>
        </w:tc>
        <w:tc>
          <w:tcPr>
            <w:tcW w:w="100" w:type="dxa"/>
            <w:tcBorders>
              <w:top w:val="single" w:sz="8" w:space="0" w:color="auto"/>
            </w:tcBorders>
            <w:shd w:val="clear" w:color="auto" w:fill="000000"/>
            <w:vAlign w:val="bottom"/>
          </w:tcPr>
          <w:p w14:paraId="389A279C" w14:textId="77777777" w:rsidR="007A4F93" w:rsidRDefault="007A4F93">
            <w:pPr>
              <w:spacing w:line="20" w:lineRule="exact"/>
              <w:rPr>
                <w:sz w:val="1"/>
                <w:szCs w:val="1"/>
              </w:rPr>
            </w:pPr>
          </w:p>
        </w:tc>
        <w:tc>
          <w:tcPr>
            <w:tcW w:w="740" w:type="dxa"/>
            <w:tcBorders>
              <w:top w:val="single" w:sz="8" w:space="0" w:color="auto"/>
            </w:tcBorders>
            <w:shd w:val="clear" w:color="auto" w:fill="000000"/>
            <w:vAlign w:val="bottom"/>
          </w:tcPr>
          <w:p w14:paraId="0CEE6AC2"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31825B36" w14:textId="77777777" w:rsidR="007A4F93" w:rsidRDefault="007A4F93">
            <w:pPr>
              <w:spacing w:line="20" w:lineRule="exact"/>
              <w:rPr>
                <w:sz w:val="1"/>
                <w:szCs w:val="1"/>
              </w:rPr>
            </w:pPr>
          </w:p>
        </w:tc>
        <w:tc>
          <w:tcPr>
            <w:tcW w:w="80" w:type="dxa"/>
            <w:tcBorders>
              <w:top w:val="single" w:sz="8" w:space="0" w:color="CFF0FC"/>
            </w:tcBorders>
            <w:shd w:val="clear" w:color="auto" w:fill="CFF0FC"/>
            <w:vAlign w:val="bottom"/>
          </w:tcPr>
          <w:p w14:paraId="70F1EC13" w14:textId="77777777" w:rsidR="007A4F93" w:rsidRDefault="007A4F93">
            <w:pPr>
              <w:spacing w:line="20" w:lineRule="exact"/>
              <w:rPr>
                <w:sz w:val="1"/>
                <w:szCs w:val="1"/>
              </w:rPr>
            </w:pPr>
          </w:p>
        </w:tc>
        <w:tc>
          <w:tcPr>
            <w:tcW w:w="140" w:type="dxa"/>
            <w:tcBorders>
              <w:top w:val="single" w:sz="8" w:space="0" w:color="auto"/>
            </w:tcBorders>
            <w:shd w:val="clear" w:color="auto" w:fill="000000"/>
            <w:vAlign w:val="bottom"/>
          </w:tcPr>
          <w:p w14:paraId="0BFA7D5B" w14:textId="77777777" w:rsidR="007A4F93" w:rsidRDefault="007A4F93">
            <w:pPr>
              <w:spacing w:line="20" w:lineRule="exact"/>
              <w:rPr>
                <w:sz w:val="1"/>
                <w:szCs w:val="1"/>
              </w:rPr>
            </w:pPr>
          </w:p>
        </w:tc>
        <w:tc>
          <w:tcPr>
            <w:tcW w:w="540" w:type="dxa"/>
            <w:tcBorders>
              <w:top w:val="single" w:sz="8" w:space="0" w:color="auto"/>
            </w:tcBorders>
            <w:shd w:val="clear" w:color="auto" w:fill="000000"/>
            <w:vAlign w:val="bottom"/>
          </w:tcPr>
          <w:p w14:paraId="23A7C7A1"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76A22E79"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46DDC0A2" w14:textId="77777777" w:rsidR="007A4F93" w:rsidRDefault="007A4F93">
            <w:pPr>
              <w:spacing w:line="20" w:lineRule="exact"/>
              <w:rPr>
                <w:sz w:val="1"/>
                <w:szCs w:val="1"/>
              </w:rPr>
            </w:pPr>
          </w:p>
        </w:tc>
        <w:tc>
          <w:tcPr>
            <w:tcW w:w="660" w:type="dxa"/>
            <w:tcBorders>
              <w:top w:val="single" w:sz="8" w:space="0" w:color="auto"/>
            </w:tcBorders>
            <w:shd w:val="clear" w:color="auto" w:fill="000000"/>
            <w:vAlign w:val="bottom"/>
          </w:tcPr>
          <w:p w14:paraId="4433D740"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13D58845"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01D986A1" w14:textId="77777777" w:rsidR="007A4F93" w:rsidRDefault="007A4F93">
            <w:pPr>
              <w:spacing w:line="20" w:lineRule="exact"/>
              <w:rPr>
                <w:sz w:val="1"/>
                <w:szCs w:val="1"/>
              </w:rPr>
            </w:pPr>
          </w:p>
        </w:tc>
        <w:tc>
          <w:tcPr>
            <w:tcW w:w="160" w:type="dxa"/>
            <w:tcBorders>
              <w:top w:val="single" w:sz="8" w:space="0" w:color="auto"/>
            </w:tcBorders>
            <w:shd w:val="clear" w:color="auto" w:fill="000000"/>
            <w:vAlign w:val="bottom"/>
          </w:tcPr>
          <w:p w14:paraId="110E6D83" w14:textId="77777777" w:rsidR="007A4F93" w:rsidRDefault="007A4F93">
            <w:pPr>
              <w:spacing w:line="20" w:lineRule="exact"/>
              <w:rPr>
                <w:sz w:val="1"/>
                <w:szCs w:val="1"/>
              </w:rPr>
            </w:pPr>
          </w:p>
        </w:tc>
        <w:tc>
          <w:tcPr>
            <w:tcW w:w="540" w:type="dxa"/>
            <w:tcBorders>
              <w:top w:val="single" w:sz="8" w:space="0" w:color="auto"/>
            </w:tcBorders>
            <w:shd w:val="clear" w:color="auto" w:fill="000000"/>
            <w:vAlign w:val="bottom"/>
          </w:tcPr>
          <w:p w14:paraId="718BF5B5"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215E1DA9"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32A4AE71" w14:textId="77777777" w:rsidR="007A4F93" w:rsidRDefault="007A4F93">
            <w:pPr>
              <w:spacing w:line="20" w:lineRule="exact"/>
              <w:rPr>
                <w:sz w:val="1"/>
                <w:szCs w:val="1"/>
              </w:rPr>
            </w:pPr>
          </w:p>
        </w:tc>
        <w:tc>
          <w:tcPr>
            <w:tcW w:w="100" w:type="dxa"/>
            <w:tcBorders>
              <w:top w:val="single" w:sz="8" w:space="0" w:color="auto"/>
            </w:tcBorders>
            <w:shd w:val="clear" w:color="auto" w:fill="000000"/>
            <w:vAlign w:val="bottom"/>
          </w:tcPr>
          <w:p w14:paraId="72C4FAEA" w14:textId="77777777" w:rsidR="007A4F93" w:rsidRDefault="007A4F93">
            <w:pPr>
              <w:spacing w:line="20" w:lineRule="exact"/>
              <w:rPr>
                <w:sz w:val="1"/>
                <w:szCs w:val="1"/>
              </w:rPr>
            </w:pPr>
          </w:p>
        </w:tc>
        <w:tc>
          <w:tcPr>
            <w:tcW w:w="700" w:type="dxa"/>
            <w:tcBorders>
              <w:top w:val="single" w:sz="8" w:space="0" w:color="auto"/>
            </w:tcBorders>
            <w:shd w:val="clear" w:color="auto" w:fill="000000"/>
            <w:vAlign w:val="bottom"/>
          </w:tcPr>
          <w:p w14:paraId="09DAE95C" w14:textId="77777777" w:rsidR="007A4F93" w:rsidRDefault="007A4F93">
            <w:pPr>
              <w:spacing w:line="20" w:lineRule="exact"/>
              <w:rPr>
                <w:sz w:val="1"/>
                <w:szCs w:val="1"/>
              </w:rPr>
            </w:pPr>
          </w:p>
        </w:tc>
        <w:tc>
          <w:tcPr>
            <w:tcW w:w="120" w:type="dxa"/>
            <w:tcBorders>
              <w:top w:val="single" w:sz="8" w:space="0" w:color="CFF0FC"/>
            </w:tcBorders>
            <w:shd w:val="clear" w:color="auto" w:fill="CFF0FC"/>
            <w:vAlign w:val="bottom"/>
          </w:tcPr>
          <w:p w14:paraId="2E3715C3" w14:textId="77777777" w:rsidR="007A4F93" w:rsidRDefault="007A4F93">
            <w:pPr>
              <w:spacing w:line="20" w:lineRule="exact"/>
              <w:rPr>
                <w:sz w:val="1"/>
                <w:szCs w:val="1"/>
              </w:rPr>
            </w:pPr>
          </w:p>
        </w:tc>
        <w:tc>
          <w:tcPr>
            <w:tcW w:w="80" w:type="dxa"/>
            <w:tcBorders>
              <w:top w:val="single" w:sz="8" w:space="0" w:color="CFF0FC"/>
            </w:tcBorders>
            <w:shd w:val="clear" w:color="auto" w:fill="CFF0FC"/>
            <w:vAlign w:val="bottom"/>
          </w:tcPr>
          <w:p w14:paraId="124A9B2E" w14:textId="77777777" w:rsidR="007A4F93" w:rsidRDefault="007A4F93">
            <w:pPr>
              <w:spacing w:line="20" w:lineRule="exact"/>
              <w:rPr>
                <w:sz w:val="1"/>
                <w:szCs w:val="1"/>
              </w:rPr>
            </w:pPr>
          </w:p>
        </w:tc>
        <w:tc>
          <w:tcPr>
            <w:tcW w:w="140" w:type="dxa"/>
            <w:tcBorders>
              <w:top w:val="single" w:sz="8" w:space="0" w:color="auto"/>
            </w:tcBorders>
            <w:shd w:val="clear" w:color="auto" w:fill="000000"/>
            <w:vAlign w:val="bottom"/>
          </w:tcPr>
          <w:p w14:paraId="532FF62C" w14:textId="77777777" w:rsidR="007A4F93" w:rsidRDefault="007A4F93">
            <w:pPr>
              <w:spacing w:line="20" w:lineRule="exact"/>
              <w:rPr>
                <w:sz w:val="1"/>
                <w:szCs w:val="1"/>
              </w:rPr>
            </w:pPr>
          </w:p>
        </w:tc>
        <w:tc>
          <w:tcPr>
            <w:tcW w:w="580" w:type="dxa"/>
            <w:tcBorders>
              <w:top w:val="single" w:sz="8" w:space="0" w:color="auto"/>
            </w:tcBorders>
            <w:shd w:val="clear" w:color="auto" w:fill="000000"/>
            <w:vAlign w:val="bottom"/>
          </w:tcPr>
          <w:p w14:paraId="7203D43E" w14:textId="77777777" w:rsidR="007A4F93" w:rsidRDefault="007A4F93">
            <w:pPr>
              <w:spacing w:line="20" w:lineRule="exact"/>
              <w:rPr>
                <w:sz w:val="1"/>
                <w:szCs w:val="1"/>
              </w:rPr>
            </w:pPr>
          </w:p>
        </w:tc>
        <w:tc>
          <w:tcPr>
            <w:tcW w:w="100" w:type="dxa"/>
            <w:tcBorders>
              <w:top w:val="single" w:sz="8" w:space="0" w:color="CFF0FC"/>
            </w:tcBorders>
            <w:shd w:val="clear" w:color="auto" w:fill="CFF0FC"/>
            <w:vAlign w:val="bottom"/>
          </w:tcPr>
          <w:p w14:paraId="17F23BB2" w14:textId="77777777" w:rsidR="007A4F93" w:rsidRDefault="007A4F93">
            <w:pPr>
              <w:spacing w:line="20" w:lineRule="exact"/>
              <w:rPr>
                <w:sz w:val="1"/>
                <w:szCs w:val="1"/>
              </w:rPr>
            </w:pPr>
          </w:p>
        </w:tc>
        <w:tc>
          <w:tcPr>
            <w:tcW w:w="0" w:type="dxa"/>
            <w:vAlign w:val="bottom"/>
          </w:tcPr>
          <w:p w14:paraId="42E8E82A" w14:textId="77777777" w:rsidR="007A4F93" w:rsidRDefault="007A4F93">
            <w:pPr>
              <w:spacing w:line="20" w:lineRule="exact"/>
              <w:rPr>
                <w:sz w:val="1"/>
                <w:szCs w:val="1"/>
              </w:rPr>
            </w:pPr>
          </w:p>
        </w:tc>
      </w:tr>
    </w:tbl>
    <w:p w14:paraId="5F46EB9F" w14:textId="77777777" w:rsidR="007A4F93" w:rsidRDefault="0083367E">
      <w:pPr>
        <w:spacing w:line="20" w:lineRule="exact"/>
        <w:rPr>
          <w:sz w:val="20"/>
          <w:szCs w:val="20"/>
        </w:rPr>
      </w:pPr>
      <w:r>
        <w:rPr>
          <w:noProof/>
          <w:sz w:val="20"/>
          <w:szCs w:val="20"/>
        </w:rPr>
        <w:drawing>
          <wp:anchor distT="0" distB="0" distL="114300" distR="114300" simplePos="0" relativeHeight="251600384" behindDoc="1" locked="0" layoutInCell="0" allowOverlap="1" wp14:anchorId="6227639D" wp14:editId="1C257805">
            <wp:simplePos x="0" y="0"/>
            <wp:positionH relativeFrom="column">
              <wp:posOffset>1933575</wp:posOffset>
            </wp:positionH>
            <wp:positionV relativeFrom="paragraph">
              <wp:posOffset>-2202180</wp:posOffset>
            </wp:positionV>
            <wp:extent cx="76835" cy="825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srcRect/>
                    <a:stretch>
                      <a:fillRect/>
                    </a:stretch>
                  </pic:blipFill>
                  <pic:spPr bwMode="auto">
                    <a:xfrm>
                      <a:off x="0" y="0"/>
                      <a:ext cx="76835" cy="8255"/>
                    </a:xfrm>
                    <a:prstGeom prst="rect">
                      <a:avLst/>
                    </a:prstGeom>
                    <a:noFill/>
                  </pic:spPr>
                </pic:pic>
              </a:graphicData>
            </a:graphic>
          </wp:anchor>
        </w:drawing>
      </w:r>
      <w:r>
        <w:rPr>
          <w:noProof/>
          <w:sz w:val="20"/>
          <w:szCs w:val="20"/>
        </w:rPr>
        <w:drawing>
          <wp:anchor distT="0" distB="0" distL="114300" distR="114300" simplePos="0" relativeHeight="251601408" behindDoc="1" locked="0" layoutInCell="0" allowOverlap="1" wp14:anchorId="647A2690" wp14:editId="3D265ED8">
            <wp:simplePos x="0" y="0"/>
            <wp:positionH relativeFrom="column">
              <wp:posOffset>1933575</wp:posOffset>
            </wp:positionH>
            <wp:positionV relativeFrom="paragraph">
              <wp:posOffset>-2185670</wp:posOffset>
            </wp:positionV>
            <wp:extent cx="76835" cy="889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76835" cy="8890"/>
                    </a:xfrm>
                    <a:prstGeom prst="rect">
                      <a:avLst/>
                    </a:prstGeom>
                    <a:noFill/>
                  </pic:spPr>
                </pic:pic>
              </a:graphicData>
            </a:graphic>
          </wp:anchor>
        </w:drawing>
      </w:r>
      <w:r>
        <w:rPr>
          <w:noProof/>
          <w:sz w:val="20"/>
          <w:szCs w:val="20"/>
        </w:rPr>
        <w:drawing>
          <wp:anchor distT="0" distB="0" distL="114300" distR="114300" simplePos="0" relativeHeight="251602432" behindDoc="1" locked="0" layoutInCell="0" allowOverlap="1" wp14:anchorId="041159F7" wp14:editId="28B515E0">
            <wp:simplePos x="0" y="0"/>
            <wp:positionH relativeFrom="column">
              <wp:posOffset>2559685</wp:posOffset>
            </wp:positionH>
            <wp:positionV relativeFrom="paragraph">
              <wp:posOffset>-2202180</wp:posOffset>
            </wp:positionV>
            <wp:extent cx="76835" cy="825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srcRect/>
                    <a:stretch>
                      <a:fillRect/>
                    </a:stretch>
                  </pic:blipFill>
                  <pic:spPr bwMode="auto">
                    <a:xfrm>
                      <a:off x="0" y="0"/>
                      <a:ext cx="76835" cy="8255"/>
                    </a:xfrm>
                    <a:prstGeom prst="rect">
                      <a:avLst/>
                    </a:prstGeom>
                    <a:noFill/>
                  </pic:spPr>
                </pic:pic>
              </a:graphicData>
            </a:graphic>
          </wp:anchor>
        </w:drawing>
      </w:r>
      <w:r>
        <w:rPr>
          <w:noProof/>
          <w:sz w:val="20"/>
          <w:szCs w:val="20"/>
        </w:rPr>
        <w:drawing>
          <wp:anchor distT="0" distB="0" distL="114300" distR="114300" simplePos="0" relativeHeight="251603456" behindDoc="1" locked="0" layoutInCell="0" allowOverlap="1" wp14:anchorId="4614EE3E" wp14:editId="2C049F62">
            <wp:simplePos x="0" y="0"/>
            <wp:positionH relativeFrom="column">
              <wp:posOffset>2559685</wp:posOffset>
            </wp:positionH>
            <wp:positionV relativeFrom="paragraph">
              <wp:posOffset>-2185670</wp:posOffset>
            </wp:positionV>
            <wp:extent cx="76835" cy="88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srcRect/>
                    <a:stretch>
                      <a:fillRect/>
                    </a:stretch>
                  </pic:blipFill>
                  <pic:spPr bwMode="auto">
                    <a:xfrm>
                      <a:off x="0" y="0"/>
                      <a:ext cx="76835" cy="8890"/>
                    </a:xfrm>
                    <a:prstGeom prst="rect">
                      <a:avLst/>
                    </a:prstGeom>
                    <a:noFill/>
                  </pic:spPr>
                </pic:pic>
              </a:graphicData>
            </a:graphic>
          </wp:anchor>
        </w:drawing>
      </w:r>
      <w:r>
        <w:rPr>
          <w:noProof/>
          <w:sz w:val="20"/>
          <w:szCs w:val="20"/>
        </w:rPr>
        <w:drawing>
          <wp:anchor distT="0" distB="0" distL="114300" distR="114300" simplePos="0" relativeHeight="251604480" behindDoc="1" locked="0" layoutInCell="0" allowOverlap="1" wp14:anchorId="48634ACB" wp14:editId="24391F92">
            <wp:simplePos x="0" y="0"/>
            <wp:positionH relativeFrom="column">
              <wp:posOffset>3502660</wp:posOffset>
            </wp:positionH>
            <wp:positionV relativeFrom="paragraph">
              <wp:posOffset>-2202180</wp:posOffset>
            </wp:positionV>
            <wp:extent cx="77470" cy="8255"/>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605504" behindDoc="1" locked="0" layoutInCell="0" allowOverlap="1" wp14:anchorId="3E7CE501" wp14:editId="586A1D58">
            <wp:simplePos x="0" y="0"/>
            <wp:positionH relativeFrom="column">
              <wp:posOffset>3502660</wp:posOffset>
            </wp:positionH>
            <wp:positionV relativeFrom="paragraph">
              <wp:posOffset>-2185670</wp:posOffset>
            </wp:positionV>
            <wp:extent cx="77470" cy="88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srcRect/>
                    <a:stretch>
                      <a:fillRect/>
                    </a:stretch>
                  </pic:blipFill>
                  <pic:spPr bwMode="auto">
                    <a:xfrm>
                      <a:off x="0" y="0"/>
                      <a:ext cx="77470" cy="8890"/>
                    </a:xfrm>
                    <a:prstGeom prst="rect">
                      <a:avLst/>
                    </a:prstGeom>
                    <a:noFill/>
                  </pic:spPr>
                </pic:pic>
              </a:graphicData>
            </a:graphic>
          </wp:anchor>
        </w:drawing>
      </w:r>
      <w:r>
        <w:rPr>
          <w:noProof/>
          <w:sz w:val="20"/>
          <w:szCs w:val="20"/>
        </w:rPr>
        <w:drawing>
          <wp:anchor distT="0" distB="0" distL="114300" distR="114300" simplePos="0" relativeHeight="251606528" behindDoc="1" locked="0" layoutInCell="0" allowOverlap="1" wp14:anchorId="79F4ABD5" wp14:editId="3A70F5AD">
            <wp:simplePos x="0" y="0"/>
            <wp:positionH relativeFrom="column">
              <wp:posOffset>4179570</wp:posOffset>
            </wp:positionH>
            <wp:positionV relativeFrom="paragraph">
              <wp:posOffset>-2202180</wp:posOffset>
            </wp:positionV>
            <wp:extent cx="68580" cy="825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07552" behindDoc="1" locked="0" layoutInCell="0" allowOverlap="1" wp14:anchorId="1A8DCBE3" wp14:editId="4CD3755E">
            <wp:simplePos x="0" y="0"/>
            <wp:positionH relativeFrom="column">
              <wp:posOffset>4179570</wp:posOffset>
            </wp:positionH>
            <wp:positionV relativeFrom="paragraph">
              <wp:posOffset>-2185670</wp:posOffset>
            </wp:positionV>
            <wp:extent cx="68580" cy="889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08576" behindDoc="1" locked="0" layoutInCell="0" allowOverlap="1" wp14:anchorId="674A6FF0" wp14:editId="2DB52D65">
            <wp:simplePos x="0" y="0"/>
            <wp:positionH relativeFrom="column">
              <wp:posOffset>4737100</wp:posOffset>
            </wp:positionH>
            <wp:positionV relativeFrom="paragraph">
              <wp:posOffset>-2202180</wp:posOffset>
            </wp:positionV>
            <wp:extent cx="68580" cy="825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09600" behindDoc="1" locked="0" layoutInCell="0" allowOverlap="1" wp14:anchorId="1A9B420D" wp14:editId="5141B5B4">
            <wp:simplePos x="0" y="0"/>
            <wp:positionH relativeFrom="column">
              <wp:posOffset>4737100</wp:posOffset>
            </wp:positionH>
            <wp:positionV relativeFrom="paragraph">
              <wp:posOffset>-2185670</wp:posOffset>
            </wp:positionV>
            <wp:extent cx="68580" cy="88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10624" behindDoc="1" locked="0" layoutInCell="0" allowOverlap="1" wp14:anchorId="60E49115" wp14:editId="3B9EB28A">
            <wp:simplePos x="0" y="0"/>
            <wp:positionH relativeFrom="column">
              <wp:posOffset>5276850</wp:posOffset>
            </wp:positionH>
            <wp:positionV relativeFrom="paragraph">
              <wp:posOffset>-2202180</wp:posOffset>
            </wp:positionV>
            <wp:extent cx="68580" cy="825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11648" behindDoc="1" locked="0" layoutInCell="0" allowOverlap="1" wp14:anchorId="52341ECA" wp14:editId="348E103D">
            <wp:simplePos x="0" y="0"/>
            <wp:positionH relativeFrom="column">
              <wp:posOffset>5276850</wp:posOffset>
            </wp:positionH>
            <wp:positionV relativeFrom="paragraph">
              <wp:posOffset>-2185670</wp:posOffset>
            </wp:positionV>
            <wp:extent cx="68580" cy="88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12672" behindDoc="1" locked="0" layoutInCell="0" allowOverlap="1" wp14:anchorId="4911BA5E" wp14:editId="4827898E">
            <wp:simplePos x="0" y="0"/>
            <wp:positionH relativeFrom="column">
              <wp:posOffset>5851525</wp:posOffset>
            </wp:positionH>
            <wp:positionV relativeFrom="paragraph">
              <wp:posOffset>-2202180</wp:posOffset>
            </wp:positionV>
            <wp:extent cx="68580" cy="825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13696" behindDoc="1" locked="0" layoutInCell="0" allowOverlap="1" wp14:anchorId="2FD4EB85" wp14:editId="165C2C7A">
            <wp:simplePos x="0" y="0"/>
            <wp:positionH relativeFrom="column">
              <wp:posOffset>5851525</wp:posOffset>
            </wp:positionH>
            <wp:positionV relativeFrom="paragraph">
              <wp:posOffset>-2185670</wp:posOffset>
            </wp:positionV>
            <wp:extent cx="68580" cy="88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14720" behindDoc="1" locked="0" layoutInCell="0" allowOverlap="1" wp14:anchorId="69231205" wp14:editId="01773185">
            <wp:simplePos x="0" y="0"/>
            <wp:positionH relativeFrom="column">
              <wp:posOffset>6494145</wp:posOffset>
            </wp:positionH>
            <wp:positionV relativeFrom="paragraph">
              <wp:posOffset>-2202180</wp:posOffset>
            </wp:positionV>
            <wp:extent cx="68580" cy="825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15744" behindDoc="1" locked="0" layoutInCell="0" allowOverlap="1" wp14:anchorId="54B37DC7" wp14:editId="04ED198F">
            <wp:simplePos x="0" y="0"/>
            <wp:positionH relativeFrom="column">
              <wp:posOffset>6494145</wp:posOffset>
            </wp:positionH>
            <wp:positionV relativeFrom="paragraph">
              <wp:posOffset>-2185670</wp:posOffset>
            </wp:positionV>
            <wp:extent cx="68580" cy="88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16768" behindDoc="1" locked="0" layoutInCell="0" allowOverlap="1" wp14:anchorId="16FA2EDC" wp14:editId="16E47256">
            <wp:simplePos x="0" y="0"/>
            <wp:positionH relativeFrom="column">
              <wp:posOffset>7068820</wp:posOffset>
            </wp:positionH>
            <wp:positionV relativeFrom="paragraph">
              <wp:posOffset>-2202180</wp:posOffset>
            </wp:positionV>
            <wp:extent cx="68580" cy="825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17792" behindDoc="1" locked="0" layoutInCell="0" allowOverlap="1" wp14:anchorId="5502FA7F" wp14:editId="6E50CF3F">
            <wp:simplePos x="0" y="0"/>
            <wp:positionH relativeFrom="column">
              <wp:posOffset>7068820</wp:posOffset>
            </wp:positionH>
            <wp:positionV relativeFrom="paragraph">
              <wp:posOffset>-2185670</wp:posOffset>
            </wp:positionV>
            <wp:extent cx="68580" cy="889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18816" behindDoc="1" locked="0" layoutInCell="0" allowOverlap="1" wp14:anchorId="2D2BA06B" wp14:editId="7DB5FE83">
            <wp:simplePos x="0" y="0"/>
            <wp:positionH relativeFrom="column">
              <wp:posOffset>1933575</wp:posOffset>
            </wp:positionH>
            <wp:positionV relativeFrom="paragraph">
              <wp:posOffset>-882015</wp:posOffset>
            </wp:positionV>
            <wp:extent cx="76835" cy="8255"/>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srcRect/>
                    <a:stretch>
                      <a:fillRect/>
                    </a:stretch>
                  </pic:blipFill>
                  <pic:spPr bwMode="auto">
                    <a:xfrm>
                      <a:off x="0" y="0"/>
                      <a:ext cx="76835" cy="8255"/>
                    </a:xfrm>
                    <a:prstGeom prst="rect">
                      <a:avLst/>
                    </a:prstGeom>
                    <a:noFill/>
                  </pic:spPr>
                </pic:pic>
              </a:graphicData>
            </a:graphic>
          </wp:anchor>
        </w:drawing>
      </w:r>
      <w:r>
        <w:rPr>
          <w:noProof/>
          <w:sz w:val="20"/>
          <w:szCs w:val="20"/>
        </w:rPr>
        <w:drawing>
          <wp:anchor distT="0" distB="0" distL="114300" distR="114300" simplePos="0" relativeHeight="251619840" behindDoc="1" locked="0" layoutInCell="0" allowOverlap="1" wp14:anchorId="49F1D908" wp14:editId="5E1FE20B">
            <wp:simplePos x="0" y="0"/>
            <wp:positionH relativeFrom="column">
              <wp:posOffset>2559685</wp:posOffset>
            </wp:positionH>
            <wp:positionV relativeFrom="paragraph">
              <wp:posOffset>-882015</wp:posOffset>
            </wp:positionV>
            <wp:extent cx="76835" cy="825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srcRect/>
                    <a:stretch>
                      <a:fillRect/>
                    </a:stretch>
                  </pic:blipFill>
                  <pic:spPr bwMode="auto">
                    <a:xfrm>
                      <a:off x="0" y="0"/>
                      <a:ext cx="76835" cy="8255"/>
                    </a:xfrm>
                    <a:prstGeom prst="rect">
                      <a:avLst/>
                    </a:prstGeom>
                    <a:noFill/>
                  </pic:spPr>
                </pic:pic>
              </a:graphicData>
            </a:graphic>
          </wp:anchor>
        </w:drawing>
      </w:r>
      <w:r>
        <w:rPr>
          <w:noProof/>
          <w:sz w:val="20"/>
          <w:szCs w:val="20"/>
        </w:rPr>
        <w:drawing>
          <wp:anchor distT="0" distB="0" distL="114300" distR="114300" simplePos="0" relativeHeight="251620864" behindDoc="1" locked="0" layoutInCell="0" allowOverlap="1" wp14:anchorId="082FAD8C" wp14:editId="28217667">
            <wp:simplePos x="0" y="0"/>
            <wp:positionH relativeFrom="column">
              <wp:posOffset>3502660</wp:posOffset>
            </wp:positionH>
            <wp:positionV relativeFrom="paragraph">
              <wp:posOffset>-882015</wp:posOffset>
            </wp:positionV>
            <wp:extent cx="77470" cy="8255"/>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621888" behindDoc="1" locked="0" layoutInCell="0" allowOverlap="1" wp14:anchorId="26C81D25" wp14:editId="6612D21B">
            <wp:simplePos x="0" y="0"/>
            <wp:positionH relativeFrom="column">
              <wp:posOffset>4179570</wp:posOffset>
            </wp:positionH>
            <wp:positionV relativeFrom="paragraph">
              <wp:posOffset>-882015</wp:posOffset>
            </wp:positionV>
            <wp:extent cx="68580" cy="825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22912" behindDoc="1" locked="0" layoutInCell="0" allowOverlap="1" wp14:anchorId="7B134274" wp14:editId="2CE94484">
            <wp:simplePos x="0" y="0"/>
            <wp:positionH relativeFrom="column">
              <wp:posOffset>4737100</wp:posOffset>
            </wp:positionH>
            <wp:positionV relativeFrom="paragraph">
              <wp:posOffset>-882015</wp:posOffset>
            </wp:positionV>
            <wp:extent cx="68580" cy="8255"/>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23936" behindDoc="1" locked="0" layoutInCell="0" allowOverlap="1" wp14:anchorId="0BF656D8" wp14:editId="046E5C9D">
            <wp:simplePos x="0" y="0"/>
            <wp:positionH relativeFrom="column">
              <wp:posOffset>5276850</wp:posOffset>
            </wp:positionH>
            <wp:positionV relativeFrom="paragraph">
              <wp:posOffset>-882015</wp:posOffset>
            </wp:positionV>
            <wp:extent cx="68580" cy="825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24960" behindDoc="1" locked="0" layoutInCell="0" allowOverlap="1" wp14:anchorId="18E392BC" wp14:editId="6D80E367">
            <wp:simplePos x="0" y="0"/>
            <wp:positionH relativeFrom="column">
              <wp:posOffset>5851525</wp:posOffset>
            </wp:positionH>
            <wp:positionV relativeFrom="paragraph">
              <wp:posOffset>-882015</wp:posOffset>
            </wp:positionV>
            <wp:extent cx="68580" cy="825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25984" behindDoc="1" locked="0" layoutInCell="0" allowOverlap="1" wp14:anchorId="04A0CD99" wp14:editId="27FC1EB5">
            <wp:simplePos x="0" y="0"/>
            <wp:positionH relativeFrom="column">
              <wp:posOffset>6494145</wp:posOffset>
            </wp:positionH>
            <wp:positionV relativeFrom="paragraph">
              <wp:posOffset>-882015</wp:posOffset>
            </wp:positionV>
            <wp:extent cx="68580" cy="8255"/>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27008" behindDoc="1" locked="0" layoutInCell="0" allowOverlap="1" wp14:anchorId="0E32BB1B" wp14:editId="4B40BADF">
            <wp:simplePos x="0" y="0"/>
            <wp:positionH relativeFrom="column">
              <wp:posOffset>7068820</wp:posOffset>
            </wp:positionH>
            <wp:positionV relativeFrom="paragraph">
              <wp:posOffset>-882015</wp:posOffset>
            </wp:positionV>
            <wp:extent cx="68580" cy="825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28032" behindDoc="1" locked="0" layoutInCell="0" allowOverlap="1" wp14:anchorId="0D4DE278" wp14:editId="7FF5C6D1">
            <wp:simplePos x="0" y="0"/>
            <wp:positionH relativeFrom="column">
              <wp:posOffset>1933575</wp:posOffset>
            </wp:positionH>
            <wp:positionV relativeFrom="paragraph">
              <wp:posOffset>-24765</wp:posOffset>
            </wp:positionV>
            <wp:extent cx="76835" cy="8255"/>
            <wp:effectExtent l="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srcRect/>
                    <a:stretch>
                      <a:fillRect/>
                    </a:stretch>
                  </pic:blipFill>
                  <pic:spPr bwMode="auto">
                    <a:xfrm>
                      <a:off x="0" y="0"/>
                      <a:ext cx="76835" cy="8255"/>
                    </a:xfrm>
                    <a:prstGeom prst="rect">
                      <a:avLst/>
                    </a:prstGeom>
                    <a:noFill/>
                  </pic:spPr>
                </pic:pic>
              </a:graphicData>
            </a:graphic>
          </wp:anchor>
        </w:drawing>
      </w:r>
      <w:r>
        <w:rPr>
          <w:noProof/>
          <w:sz w:val="20"/>
          <w:szCs w:val="20"/>
        </w:rPr>
        <w:drawing>
          <wp:anchor distT="0" distB="0" distL="114300" distR="114300" simplePos="0" relativeHeight="251629056" behindDoc="1" locked="0" layoutInCell="0" allowOverlap="1" wp14:anchorId="12D94D18" wp14:editId="356F4D4A">
            <wp:simplePos x="0" y="0"/>
            <wp:positionH relativeFrom="column">
              <wp:posOffset>1933575</wp:posOffset>
            </wp:positionH>
            <wp:positionV relativeFrom="paragraph">
              <wp:posOffset>-7620</wp:posOffset>
            </wp:positionV>
            <wp:extent cx="76835" cy="8255"/>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srcRect/>
                    <a:stretch>
                      <a:fillRect/>
                    </a:stretch>
                  </pic:blipFill>
                  <pic:spPr bwMode="auto">
                    <a:xfrm>
                      <a:off x="0" y="0"/>
                      <a:ext cx="76835" cy="8255"/>
                    </a:xfrm>
                    <a:prstGeom prst="rect">
                      <a:avLst/>
                    </a:prstGeom>
                    <a:noFill/>
                  </pic:spPr>
                </pic:pic>
              </a:graphicData>
            </a:graphic>
          </wp:anchor>
        </w:drawing>
      </w:r>
      <w:r>
        <w:rPr>
          <w:noProof/>
          <w:sz w:val="20"/>
          <w:szCs w:val="20"/>
        </w:rPr>
        <w:drawing>
          <wp:anchor distT="0" distB="0" distL="114300" distR="114300" simplePos="0" relativeHeight="251630080" behindDoc="1" locked="0" layoutInCell="0" allowOverlap="1" wp14:anchorId="09F4D2DF" wp14:editId="104A7754">
            <wp:simplePos x="0" y="0"/>
            <wp:positionH relativeFrom="column">
              <wp:posOffset>2559685</wp:posOffset>
            </wp:positionH>
            <wp:positionV relativeFrom="paragraph">
              <wp:posOffset>-24765</wp:posOffset>
            </wp:positionV>
            <wp:extent cx="76835" cy="825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srcRect/>
                    <a:stretch>
                      <a:fillRect/>
                    </a:stretch>
                  </pic:blipFill>
                  <pic:spPr bwMode="auto">
                    <a:xfrm>
                      <a:off x="0" y="0"/>
                      <a:ext cx="76835" cy="8255"/>
                    </a:xfrm>
                    <a:prstGeom prst="rect">
                      <a:avLst/>
                    </a:prstGeom>
                    <a:noFill/>
                  </pic:spPr>
                </pic:pic>
              </a:graphicData>
            </a:graphic>
          </wp:anchor>
        </w:drawing>
      </w:r>
      <w:r>
        <w:rPr>
          <w:noProof/>
          <w:sz w:val="20"/>
          <w:szCs w:val="20"/>
        </w:rPr>
        <w:drawing>
          <wp:anchor distT="0" distB="0" distL="114300" distR="114300" simplePos="0" relativeHeight="251631104" behindDoc="1" locked="0" layoutInCell="0" allowOverlap="1" wp14:anchorId="13D07B7A" wp14:editId="401DC65F">
            <wp:simplePos x="0" y="0"/>
            <wp:positionH relativeFrom="column">
              <wp:posOffset>2559685</wp:posOffset>
            </wp:positionH>
            <wp:positionV relativeFrom="paragraph">
              <wp:posOffset>-7620</wp:posOffset>
            </wp:positionV>
            <wp:extent cx="76835" cy="825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srcRect/>
                    <a:stretch>
                      <a:fillRect/>
                    </a:stretch>
                  </pic:blipFill>
                  <pic:spPr bwMode="auto">
                    <a:xfrm>
                      <a:off x="0" y="0"/>
                      <a:ext cx="76835" cy="8255"/>
                    </a:xfrm>
                    <a:prstGeom prst="rect">
                      <a:avLst/>
                    </a:prstGeom>
                    <a:noFill/>
                  </pic:spPr>
                </pic:pic>
              </a:graphicData>
            </a:graphic>
          </wp:anchor>
        </w:drawing>
      </w:r>
      <w:r>
        <w:rPr>
          <w:noProof/>
          <w:sz w:val="20"/>
          <w:szCs w:val="20"/>
        </w:rPr>
        <w:drawing>
          <wp:anchor distT="0" distB="0" distL="114300" distR="114300" simplePos="0" relativeHeight="251632128" behindDoc="1" locked="0" layoutInCell="0" allowOverlap="1" wp14:anchorId="514FF630" wp14:editId="03A47AD0">
            <wp:simplePos x="0" y="0"/>
            <wp:positionH relativeFrom="column">
              <wp:posOffset>3502660</wp:posOffset>
            </wp:positionH>
            <wp:positionV relativeFrom="paragraph">
              <wp:posOffset>-24765</wp:posOffset>
            </wp:positionV>
            <wp:extent cx="77470" cy="825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633152" behindDoc="1" locked="0" layoutInCell="0" allowOverlap="1" wp14:anchorId="58083C34" wp14:editId="4EFA6B09">
            <wp:simplePos x="0" y="0"/>
            <wp:positionH relativeFrom="column">
              <wp:posOffset>3502660</wp:posOffset>
            </wp:positionH>
            <wp:positionV relativeFrom="paragraph">
              <wp:posOffset>-7620</wp:posOffset>
            </wp:positionV>
            <wp:extent cx="77470" cy="825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srcRect/>
                    <a:stretch>
                      <a:fillRect/>
                    </a:stretch>
                  </pic:blipFill>
                  <pic:spPr bwMode="auto">
                    <a:xfrm>
                      <a:off x="0" y="0"/>
                      <a:ext cx="77470" cy="8255"/>
                    </a:xfrm>
                    <a:prstGeom prst="rect">
                      <a:avLst/>
                    </a:prstGeom>
                    <a:noFill/>
                  </pic:spPr>
                </pic:pic>
              </a:graphicData>
            </a:graphic>
          </wp:anchor>
        </w:drawing>
      </w:r>
      <w:r>
        <w:rPr>
          <w:noProof/>
          <w:sz w:val="20"/>
          <w:szCs w:val="20"/>
        </w:rPr>
        <w:drawing>
          <wp:anchor distT="0" distB="0" distL="114300" distR="114300" simplePos="0" relativeHeight="251634176" behindDoc="1" locked="0" layoutInCell="0" allowOverlap="1" wp14:anchorId="77E9116E" wp14:editId="434EAF02">
            <wp:simplePos x="0" y="0"/>
            <wp:positionH relativeFrom="column">
              <wp:posOffset>4179570</wp:posOffset>
            </wp:positionH>
            <wp:positionV relativeFrom="paragraph">
              <wp:posOffset>-24765</wp:posOffset>
            </wp:positionV>
            <wp:extent cx="68580" cy="825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35200" behindDoc="1" locked="0" layoutInCell="0" allowOverlap="1" wp14:anchorId="3C9CB7EB" wp14:editId="63488431">
            <wp:simplePos x="0" y="0"/>
            <wp:positionH relativeFrom="column">
              <wp:posOffset>4179570</wp:posOffset>
            </wp:positionH>
            <wp:positionV relativeFrom="paragraph">
              <wp:posOffset>-7620</wp:posOffset>
            </wp:positionV>
            <wp:extent cx="68580" cy="8255"/>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36224" behindDoc="1" locked="0" layoutInCell="0" allowOverlap="1" wp14:anchorId="70043320" wp14:editId="6C2A3EF8">
            <wp:simplePos x="0" y="0"/>
            <wp:positionH relativeFrom="column">
              <wp:posOffset>4737100</wp:posOffset>
            </wp:positionH>
            <wp:positionV relativeFrom="paragraph">
              <wp:posOffset>-24765</wp:posOffset>
            </wp:positionV>
            <wp:extent cx="68580" cy="825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37248" behindDoc="1" locked="0" layoutInCell="0" allowOverlap="1" wp14:anchorId="2BBEA31C" wp14:editId="4B843C1E">
            <wp:simplePos x="0" y="0"/>
            <wp:positionH relativeFrom="column">
              <wp:posOffset>4737100</wp:posOffset>
            </wp:positionH>
            <wp:positionV relativeFrom="paragraph">
              <wp:posOffset>-7620</wp:posOffset>
            </wp:positionV>
            <wp:extent cx="68580" cy="825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38272" behindDoc="1" locked="0" layoutInCell="0" allowOverlap="1" wp14:anchorId="2B0327A9" wp14:editId="3315534A">
            <wp:simplePos x="0" y="0"/>
            <wp:positionH relativeFrom="column">
              <wp:posOffset>5276850</wp:posOffset>
            </wp:positionH>
            <wp:positionV relativeFrom="paragraph">
              <wp:posOffset>-24765</wp:posOffset>
            </wp:positionV>
            <wp:extent cx="68580" cy="8255"/>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39296" behindDoc="1" locked="0" layoutInCell="0" allowOverlap="1" wp14:anchorId="54291001" wp14:editId="4657D333">
            <wp:simplePos x="0" y="0"/>
            <wp:positionH relativeFrom="column">
              <wp:posOffset>5276850</wp:posOffset>
            </wp:positionH>
            <wp:positionV relativeFrom="paragraph">
              <wp:posOffset>-7620</wp:posOffset>
            </wp:positionV>
            <wp:extent cx="68580" cy="8255"/>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40320" behindDoc="1" locked="0" layoutInCell="0" allowOverlap="1" wp14:anchorId="324E2764" wp14:editId="7B49F553">
            <wp:simplePos x="0" y="0"/>
            <wp:positionH relativeFrom="column">
              <wp:posOffset>5851525</wp:posOffset>
            </wp:positionH>
            <wp:positionV relativeFrom="paragraph">
              <wp:posOffset>-24765</wp:posOffset>
            </wp:positionV>
            <wp:extent cx="68580" cy="8255"/>
            <wp:effectExtent l="0" t="0" r="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41344" behindDoc="1" locked="0" layoutInCell="0" allowOverlap="1" wp14:anchorId="5F5574BA" wp14:editId="6C6BDBE9">
            <wp:simplePos x="0" y="0"/>
            <wp:positionH relativeFrom="column">
              <wp:posOffset>5851525</wp:posOffset>
            </wp:positionH>
            <wp:positionV relativeFrom="paragraph">
              <wp:posOffset>-7620</wp:posOffset>
            </wp:positionV>
            <wp:extent cx="68580" cy="8255"/>
            <wp:effectExtent l="0" t="0" r="0"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42368" behindDoc="1" locked="0" layoutInCell="0" allowOverlap="1" wp14:anchorId="00E05968" wp14:editId="39D2A3A7">
            <wp:simplePos x="0" y="0"/>
            <wp:positionH relativeFrom="column">
              <wp:posOffset>6494145</wp:posOffset>
            </wp:positionH>
            <wp:positionV relativeFrom="paragraph">
              <wp:posOffset>-24765</wp:posOffset>
            </wp:positionV>
            <wp:extent cx="68580" cy="825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43392" behindDoc="1" locked="0" layoutInCell="0" allowOverlap="1" wp14:anchorId="60DD1256" wp14:editId="1C155C4A">
            <wp:simplePos x="0" y="0"/>
            <wp:positionH relativeFrom="column">
              <wp:posOffset>6494145</wp:posOffset>
            </wp:positionH>
            <wp:positionV relativeFrom="paragraph">
              <wp:posOffset>-7620</wp:posOffset>
            </wp:positionV>
            <wp:extent cx="68580" cy="825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44416" behindDoc="1" locked="0" layoutInCell="0" allowOverlap="1" wp14:anchorId="7A823DB3" wp14:editId="7185EC6B">
            <wp:simplePos x="0" y="0"/>
            <wp:positionH relativeFrom="column">
              <wp:posOffset>7068820</wp:posOffset>
            </wp:positionH>
            <wp:positionV relativeFrom="paragraph">
              <wp:posOffset>-24765</wp:posOffset>
            </wp:positionV>
            <wp:extent cx="68580" cy="8255"/>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45440" behindDoc="1" locked="0" layoutInCell="0" allowOverlap="1" wp14:anchorId="39CBB065" wp14:editId="563ADF58">
            <wp:simplePos x="0" y="0"/>
            <wp:positionH relativeFrom="column">
              <wp:posOffset>7068820</wp:posOffset>
            </wp:positionH>
            <wp:positionV relativeFrom="paragraph">
              <wp:posOffset>-7620</wp:posOffset>
            </wp:positionV>
            <wp:extent cx="68580" cy="825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p>
    <w:p w14:paraId="3ECA0B1A" w14:textId="77777777" w:rsidR="007A4F93" w:rsidRDefault="007A4F93">
      <w:pPr>
        <w:spacing w:line="200" w:lineRule="exact"/>
        <w:rPr>
          <w:sz w:val="20"/>
          <w:szCs w:val="20"/>
        </w:rPr>
      </w:pPr>
    </w:p>
    <w:p w14:paraId="6818C434" w14:textId="77777777" w:rsidR="007A4F93" w:rsidRDefault="007A4F93">
      <w:pPr>
        <w:spacing w:line="200" w:lineRule="exact"/>
        <w:rPr>
          <w:sz w:val="20"/>
          <w:szCs w:val="20"/>
        </w:rPr>
      </w:pPr>
    </w:p>
    <w:p w14:paraId="192BDDFA" w14:textId="77777777" w:rsidR="007A4F93" w:rsidRDefault="007A4F93">
      <w:pPr>
        <w:spacing w:line="235" w:lineRule="exact"/>
        <w:rPr>
          <w:sz w:val="20"/>
          <w:szCs w:val="20"/>
        </w:rPr>
      </w:pPr>
    </w:p>
    <w:p w14:paraId="42EF868E" w14:textId="77777777" w:rsidR="007A4F93" w:rsidRDefault="0083367E">
      <w:pPr>
        <w:jc w:val="center"/>
        <w:rPr>
          <w:sz w:val="20"/>
          <w:szCs w:val="20"/>
        </w:rPr>
      </w:pPr>
      <w:r>
        <w:rPr>
          <w:rFonts w:eastAsia="Times New Roman"/>
          <w:i/>
          <w:iCs/>
          <w:sz w:val="18"/>
          <w:szCs w:val="18"/>
        </w:rPr>
        <w:t>The accompan</w:t>
      </w:r>
      <w:r>
        <w:rPr>
          <w:rFonts w:eastAsia="Times New Roman"/>
          <w:i/>
          <w:iCs/>
          <w:sz w:val="18"/>
          <w:szCs w:val="18"/>
        </w:rPr>
        <w:t>ying notes are an integral part of these condensed financial statements.</w:t>
      </w:r>
    </w:p>
    <w:p w14:paraId="7A09BB0B" w14:textId="77777777" w:rsidR="007A4F93" w:rsidRDefault="007A4F93">
      <w:pPr>
        <w:spacing w:line="214" w:lineRule="exact"/>
        <w:rPr>
          <w:sz w:val="20"/>
          <w:szCs w:val="20"/>
        </w:rPr>
      </w:pPr>
    </w:p>
    <w:p w14:paraId="62597D72" w14:textId="77777777" w:rsidR="007A4F93" w:rsidRDefault="0083367E">
      <w:pPr>
        <w:jc w:val="center"/>
        <w:rPr>
          <w:sz w:val="20"/>
          <w:szCs w:val="20"/>
        </w:rPr>
      </w:pPr>
      <w:r>
        <w:rPr>
          <w:rFonts w:eastAsia="Times New Roman"/>
          <w:sz w:val="18"/>
          <w:szCs w:val="18"/>
        </w:rPr>
        <w:t>3</w:t>
      </w:r>
    </w:p>
    <w:p w14:paraId="1E2E6059" w14:textId="77777777" w:rsidR="007A4F93" w:rsidRDefault="0083367E">
      <w:pPr>
        <w:spacing w:line="20" w:lineRule="exact"/>
        <w:rPr>
          <w:sz w:val="20"/>
          <w:szCs w:val="20"/>
        </w:rPr>
      </w:pPr>
      <w:r>
        <w:rPr>
          <w:noProof/>
          <w:sz w:val="20"/>
          <w:szCs w:val="20"/>
        </w:rPr>
        <w:drawing>
          <wp:anchor distT="0" distB="0" distL="114300" distR="114300" simplePos="0" relativeHeight="251646464" behindDoc="1" locked="0" layoutInCell="0" allowOverlap="1" wp14:anchorId="2B9705D7" wp14:editId="5BC7DEE6">
            <wp:simplePos x="0" y="0"/>
            <wp:positionH relativeFrom="column">
              <wp:posOffset>-6985</wp:posOffset>
            </wp:positionH>
            <wp:positionV relativeFrom="paragraph">
              <wp:posOffset>73025</wp:posOffset>
            </wp:positionV>
            <wp:extent cx="7157720" cy="42545"/>
            <wp:effectExtent l="0" t="0" r="0"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7432F951" w14:textId="77777777" w:rsidR="007A4F93" w:rsidRDefault="007A4F93">
      <w:pPr>
        <w:sectPr w:rsidR="007A4F93">
          <w:pgSz w:w="11900" w:h="16838"/>
          <w:pgMar w:top="117" w:right="339" w:bottom="1440" w:left="320" w:header="0" w:footer="0" w:gutter="0"/>
          <w:cols w:space="720" w:equalWidth="0">
            <w:col w:w="11240"/>
          </w:cols>
        </w:sectPr>
      </w:pPr>
    </w:p>
    <w:p w14:paraId="62938119" w14:textId="77777777" w:rsidR="007A4F93" w:rsidRDefault="0083367E">
      <w:pPr>
        <w:jc w:val="center"/>
        <w:rPr>
          <w:sz w:val="20"/>
          <w:szCs w:val="20"/>
        </w:rPr>
      </w:pPr>
      <w:bookmarkStart w:id="5" w:name="page6"/>
      <w:bookmarkEnd w:id="5"/>
      <w:r>
        <w:rPr>
          <w:rFonts w:eastAsia="Times New Roman"/>
          <w:b/>
          <w:bCs/>
          <w:sz w:val="18"/>
          <w:szCs w:val="18"/>
        </w:rPr>
        <w:lastRenderedPageBreak/>
        <w:t>VERRICA PHARMACEUTICALS INC.</w:t>
      </w:r>
    </w:p>
    <w:p w14:paraId="4FCC92D8" w14:textId="77777777" w:rsidR="007A4F93" w:rsidRDefault="007A4F93">
      <w:pPr>
        <w:spacing w:line="20" w:lineRule="exact"/>
        <w:rPr>
          <w:sz w:val="20"/>
          <w:szCs w:val="20"/>
        </w:rPr>
      </w:pPr>
    </w:p>
    <w:p w14:paraId="762A3E7C" w14:textId="77777777" w:rsidR="007A4F93" w:rsidRDefault="0083367E">
      <w:pPr>
        <w:jc w:val="center"/>
        <w:rPr>
          <w:sz w:val="20"/>
          <w:szCs w:val="20"/>
        </w:rPr>
      </w:pPr>
      <w:r>
        <w:rPr>
          <w:rFonts w:eastAsia="Times New Roman"/>
          <w:b/>
          <w:bCs/>
          <w:sz w:val="18"/>
          <w:szCs w:val="18"/>
        </w:rPr>
        <w:t>CONDENSED STATEMENTS OF CASH FLOWS</w:t>
      </w:r>
    </w:p>
    <w:p w14:paraId="4DAC08F7" w14:textId="77777777" w:rsidR="007A4F93" w:rsidRDefault="007A4F93">
      <w:pPr>
        <w:spacing w:line="5" w:lineRule="exact"/>
        <w:rPr>
          <w:sz w:val="20"/>
          <w:szCs w:val="20"/>
        </w:rPr>
      </w:pPr>
    </w:p>
    <w:p w14:paraId="5BE0D78D" w14:textId="77777777" w:rsidR="007A4F93" w:rsidRDefault="0083367E">
      <w:pPr>
        <w:jc w:val="center"/>
        <w:rPr>
          <w:sz w:val="20"/>
          <w:szCs w:val="20"/>
        </w:rPr>
      </w:pPr>
      <w:r>
        <w:rPr>
          <w:rFonts w:eastAsia="Times New Roman"/>
          <w:sz w:val="18"/>
          <w:szCs w:val="18"/>
        </w:rPr>
        <w:t>(in thousands)</w:t>
      </w:r>
    </w:p>
    <w:p w14:paraId="5BBA24AC" w14:textId="77777777" w:rsidR="007A4F93" w:rsidRDefault="0083367E">
      <w:pPr>
        <w:jc w:val="center"/>
        <w:rPr>
          <w:sz w:val="20"/>
          <w:szCs w:val="20"/>
        </w:rPr>
      </w:pPr>
      <w:r>
        <w:rPr>
          <w:rFonts w:eastAsia="Times New Roman"/>
          <w:sz w:val="18"/>
          <w:szCs w:val="18"/>
        </w:rPr>
        <w:t>(Unaudited)</w:t>
      </w:r>
    </w:p>
    <w:p w14:paraId="0F1DBC45" w14:textId="77777777" w:rsidR="007A4F93" w:rsidRDefault="007A4F93">
      <w:pPr>
        <w:spacing w:line="19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6880"/>
        <w:gridCol w:w="280"/>
        <w:gridCol w:w="1160"/>
        <w:gridCol w:w="260"/>
        <w:gridCol w:w="340"/>
        <w:gridCol w:w="1080"/>
        <w:gridCol w:w="100"/>
        <w:gridCol w:w="560"/>
      </w:tblGrid>
      <w:tr w:rsidR="007A4F93" w14:paraId="3EAB0B0C" w14:textId="77777777">
        <w:trPr>
          <w:trHeight w:val="187"/>
        </w:trPr>
        <w:tc>
          <w:tcPr>
            <w:tcW w:w="580" w:type="dxa"/>
            <w:vAlign w:val="bottom"/>
          </w:tcPr>
          <w:p w14:paraId="02CC581F" w14:textId="77777777" w:rsidR="007A4F93" w:rsidRDefault="007A4F93">
            <w:pPr>
              <w:rPr>
                <w:sz w:val="16"/>
                <w:szCs w:val="16"/>
              </w:rPr>
            </w:pPr>
          </w:p>
        </w:tc>
        <w:tc>
          <w:tcPr>
            <w:tcW w:w="6880" w:type="dxa"/>
            <w:vAlign w:val="bottom"/>
          </w:tcPr>
          <w:p w14:paraId="745D4173" w14:textId="77777777" w:rsidR="007A4F93" w:rsidRDefault="007A4F93">
            <w:pPr>
              <w:rPr>
                <w:sz w:val="16"/>
                <w:szCs w:val="16"/>
              </w:rPr>
            </w:pPr>
          </w:p>
        </w:tc>
        <w:tc>
          <w:tcPr>
            <w:tcW w:w="280" w:type="dxa"/>
            <w:vAlign w:val="bottom"/>
          </w:tcPr>
          <w:p w14:paraId="38A4CEB8" w14:textId="77777777" w:rsidR="007A4F93" w:rsidRDefault="007A4F93">
            <w:pPr>
              <w:rPr>
                <w:sz w:val="16"/>
                <w:szCs w:val="16"/>
              </w:rPr>
            </w:pPr>
          </w:p>
        </w:tc>
        <w:tc>
          <w:tcPr>
            <w:tcW w:w="2940" w:type="dxa"/>
            <w:gridSpan w:val="5"/>
            <w:vAlign w:val="bottom"/>
          </w:tcPr>
          <w:p w14:paraId="259B2FA7" w14:textId="77777777" w:rsidR="007A4F93" w:rsidRDefault="0083367E">
            <w:pPr>
              <w:ind w:right="580"/>
              <w:jc w:val="right"/>
              <w:rPr>
                <w:sz w:val="20"/>
                <w:szCs w:val="20"/>
              </w:rPr>
            </w:pPr>
            <w:r>
              <w:rPr>
                <w:rFonts w:eastAsia="Times New Roman"/>
                <w:b/>
                <w:bCs/>
                <w:sz w:val="14"/>
                <w:szCs w:val="14"/>
              </w:rPr>
              <w:t>For the Six Months Ended June 30,</w:t>
            </w:r>
          </w:p>
        </w:tc>
        <w:tc>
          <w:tcPr>
            <w:tcW w:w="560" w:type="dxa"/>
            <w:vAlign w:val="bottom"/>
          </w:tcPr>
          <w:p w14:paraId="4D7FE618" w14:textId="77777777" w:rsidR="007A4F93" w:rsidRDefault="007A4F93">
            <w:pPr>
              <w:rPr>
                <w:sz w:val="16"/>
                <w:szCs w:val="16"/>
              </w:rPr>
            </w:pPr>
          </w:p>
        </w:tc>
      </w:tr>
      <w:tr w:rsidR="007A4F93" w14:paraId="6D8F7DF4" w14:textId="77777777">
        <w:trPr>
          <w:trHeight w:val="169"/>
        </w:trPr>
        <w:tc>
          <w:tcPr>
            <w:tcW w:w="580" w:type="dxa"/>
            <w:vAlign w:val="bottom"/>
          </w:tcPr>
          <w:p w14:paraId="42D3AD84" w14:textId="77777777" w:rsidR="007A4F93" w:rsidRDefault="007A4F93">
            <w:pPr>
              <w:rPr>
                <w:sz w:val="14"/>
                <w:szCs w:val="14"/>
              </w:rPr>
            </w:pPr>
          </w:p>
        </w:tc>
        <w:tc>
          <w:tcPr>
            <w:tcW w:w="6880" w:type="dxa"/>
            <w:vAlign w:val="bottom"/>
          </w:tcPr>
          <w:p w14:paraId="4DB478D8" w14:textId="77777777" w:rsidR="007A4F93" w:rsidRDefault="007A4F93">
            <w:pPr>
              <w:rPr>
                <w:sz w:val="14"/>
                <w:szCs w:val="14"/>
              </w:rPr>
            </w:pPr>
          </w:p>
        </w:tc>
        <w:tc>
          <w:tcPr>
            <w:tcW w:w="280" w:type="dxa"/>
            <w:tcBorders>
              <w:top w:val="single" w:sz="8" w:space="0" w:color="auto"/>
              <w:bottom w:val="single" w:sz="8" w:space="0" w:color="auto"/>
            </w:tcBorders>
            <w:vAlign w:val="bottom"/>
          </w:tcPr>
          <w:p w14:paraId="1F8CD2C8" w14:textId="77777777" w:rsidR="007A4F93" w:rsidRDefault="007A4F93">
            <w:pPr>
              <w:rPr>
                <w:sz w:val="14"/>
                <w:szCs w:val="14"/>
              </w:rPr>
            </w:pPr>
          </w:p>
        </w:tc>
        <w:tc>
          <w:tcPr>
            <w:tcW w:w="1160" w:type="dxa"/>
            <w:tcBorders>
              <w:top w:val="single" w:sz="8" w:space="0" w:color="auto"/>
              <w:bottom w:val="single" w:sz="8" w:space="0" w:color="auto"/>
            </w:tcBorders>
            <w:vAlign w:val="bottom"/>
          </w:tcPr>
          <w:p w14:paraId="787F141A" w14:textId="77777777" w:rsidR="007A4F93" w:rsidRDefault="0083367E">
            <w:pPr>
              <w:ind w:right="491"/>
              <w:jc w:val="right"/>
              <w:rPr>
                <w:sz w:val="20"/>
                <w:szCs w:val="20"/>
              </w:rPr>
            </w:pPr>
            <w:r>
              <w:rPr>
                <w:rFonts w:eastAsia="Times New Roman"/>
                <w:b/>
                <w:bCs/>
                <w:sz w:val="14"/>
                <w:szCs w:val="14"/>
              </w:rPr>
              <w:t>2022</w:t>
            </w:r>
          </w:p>
        </w:tc>
        <w:tc>
          <w:tcPr>
            <w:tcW w:w="260" w:type="dxa"/>
            <w:tcBorders>
              <w:top w:val="single" w:sz="8" w:space="0" w:color="auto"/>
            </w:tcBorders>
            <w:vAlign w:val="bottom"/>
          </w:tcPr>
          <w:p w14:paraId="3E33144B" w14:textId="77777777" w:rsidR="007A4F93" w:rsidRDefault="007A4F93">
            <w:pPr>
              <w:rPr>
                <w:sz w:val="14"/>
                <w:szCs w:val="14"/>
              </w:rPr>
            </w:pPr>
          </w:p>
        </w:tc>
        <w:tc>
          <w:tcPr>
            <w:tcW w:w="340" w:type="dxa"/>
            <w:tcBorders>
              <w:top w:val="single" w:sz="8" w:space="0" w:color="auto"/>
              <w:bottom w:val="single" w:sz="8" w:space="0" w:color="auto"/>
            </w:tcBorders>
            <w:vAlign w:val="bottom"/>
          </w:tcPr>
          <w:p w14:paraId="489E5BFC" w14:textId="77777777" w:rsidR="007A4F93" w:rsidRDefault="007A4F93">
            <w:pPr>
              <w:rPr>
                <w:sz w:val="14"/>
                <w:szCs w:val="14"/>
              </w:rPr>
            </w:pPr>
          </w:p>
        </w:tc>
        <w:tc>
          <w:tcPr>
            <w:tcW w:w="1080" w:type="dxa"/>
            <w:tcBorders>
              <w:top w:val="single" w:sz="8" w:space="0" w:color="auto"/>
              <w:bottom w:val="single" w:sz="8" w:space="0" w:color="auto"/>
            </w:tcBorders>
            <w:vAlign w:val="bottom"/>
          </w:tcPr>
          <w:p w14:paraId="7E3BAB1C" w14:textId="77777777" w:rsidR="007A4F93" w:rsidRDefault="0083367E">
            <w:pPr>
              <w:ind w:right="471"/>
              <w:jc w:val="right"/>
              <w:rPr>
                <w:sz w:val="20"/>
                <w:szCs w:val="20"/>
              </w:rPr>
            </w:pPr>
            <w:r>
              <w:rPr>
                <w:rFonts w:eastAsia="Times New Roman"/>
                <w:b/>
                <w:bCs/>
                <w:sz w:val="14"/>
                <w:szCs w:val="14"/>
              </w:rPr>
              <w:t>2021</w:t>
            </w:r>
          </w:p>
        </w:tc>
        <w:tc>
          <w:tcPr>
            <w:tcW w:w="100" w:type="dxa"/>
            <w:vAlign w:val="bottom"/>
          </w:tcPr>
          <w:p w14:paraId="522045D6" w14:textId="77777777" w:rsidR="007A4F93" w:rsidRDefault="007A4F93">
            <w:pPr>
              <w:rPr>
                <w:sz w:val="14"/>
                <w:szCs w:val="14"/>
              </w:rPr>
            </w:pPr>
          </w:p>
        </w:tc>
        <w:tc>
          <w:tcPr>
            <w:tcW w:w="560" w:type="dxa"/>
            <w:vAlign w:val="bottom"/>
          </w:tcPr>
          <w:p w14:paraId="3B23F58A" w14:textId="77777777" w:rsidR="007A4F93" w:rsidRDefault="007A4F93">
            <w:pPr>
              <w:rPr>
                <w:sz w:val="14"/>
                <w:szCs w:val="14"/>
              </w:rPr>
            </w:pPr>
          </w:p>
        </w:tc>
      </w:tr>
      <w:tr w:rsidR="007A4F93" w14:paraId="65D257F4" w14:textId="77777777">
        <w:trPr>
          <w:trHeight w:val="210"/>
        </w:trPr>
        <w:tc>
          <w:tcPr>
            <w:tcW w:w="580" w:type="dxa"/>
            <w:vAlign w:val="bottom"/>
          </w:tcPr>
          <w:p w14:paraId="34DFFD24" w14:textId="77777777" w:rsidR="007A4F93" w:rsidRDefault="007A4F93">
            <w:pPr>
              <w:rPr>
                <w:sz w:val="18"/>
                <w:szCs w:val="18"/>
              </w:rPr>
            </w:pPr>
          </w:p>
        </w:tc>
        <w:tc>
          <w:tcPr>
            <w:tcW w:w="6880" w:type="dxa"/>
            <w:shd w:val="clear" w:color="auto" w:fill="CFF2FF"/>
            <w:vAlign w:val="bottom"/>
          </w:tcPr>
          <w:p w14:paraId="0FFF1F87" w14:textId="77777777" w:rsidR="007A4F93" w:rsidRDefault="0083367E">
            <w:pPr>
              <w:rPr>
                <w:sz w:val="20"/>
                <w:szCs w:val="20"/>
              </w:rPr>
            </w:pPr>
            <w:r>
              <w:rPr>
                <w:rFonts w:eastAsia="Times New Roman"/>
                <w:b/>
                <w:bCs/>
                <w:sz w:val="18"/>
                <w:szCs w:val="18"/>
              </w:rPr>
              <w:t>Cash flows from operating activities</w:t>
            </w:r>
          </w:p>
        </w:tc>
        <w:tc>
          <w:tcPr>
            <w:tcW w:w="280" w:type="dxa"/>
            <w:shd w:val="clear" w:color="auto" w:fill="CFF2FF"/>
            <w:vAlign w:val="bottom"/>
          </w:tcPr>
          <w:p w14:paraId="49694287" w14:textId="77777777" w:rsidR="007A4F93" w:rsidRDefault="007A4F93">
            <w:pPr>
              <w:rPr>
                <w:sz w:val="18"/>
                <w:szCs w:val="18"/>
              </w:rPr>
            </w:pPr>
          </w:p>
        </w:tc>
        <w:tc>
          <w:tcPr>
            <w:tcW w:w="1160" w:type="dxa"/>
            <w:shd w:val="clear" w:color="auto" w:fill="CFF2FF"/>
            <w:vAlign w:val="bottom"/>
          </w:tcPr>
          <w:p w14:paraId="662A0FA1" w14:textId="77777777" w:rsidR="007A4F93" w:rsidRDefault="007A4F93">
            <w:pPr>
              <w:rPr>
                <w:sz w:val="18"/>
                <w:szCs w:val="18"/>
              </w:rPr>
            </w:pPr>
          </w:p>
        </w:tc>
        <w:tc>
          <w:tcPr>
            <w:tcW w:w="260" w:type="dxa"/>
            <w:shd w:val="clear" w:color="auto" w:fill="CFF2FF"/>
            <w:vAlign w:val="bottom"/>
          </w:tcPr>
          <w:p w14:paraId="76A6847A" w14:textId="77777777" w:rsidR="007A4F93" w:rsidRDefault="007A4F93">
            <w:pPr>
              <w:rPr>
                <w:sz w:val="18"/>
                <w:szCs w:val="18"/>
              </w:rPr>
            </w:pPr>
          </w:p>
        </w:tc>
        <w:tc>
          <w:tcPr>
            <w:tcW w:w="340" w:type="dxa"/>
            <w:shd w:val="clear" w:color="auto" w:fill="CFF2FF"/>
            <w:vAlign w:val="bottom"/>
          </w:tcPr>
          <w:p w14:paraId="6D353939" w14:textId="77777777" w:rsidR="007A4F93" w:rsidRDefault="007A4F93">
            <w:pPr>
              <w:rPr>
                <w:sz w:val="18"/>
                <w:szCs w:val="18"/>
              </w:rPr>
            </w:pPr>
          </w:p>
        </w:tc>
        <w:tc>
          <w:tcPr>
            <w:tcW w:w="1080" w:type="dxa"/>
            <w:shd w:val="clear" w:color="auto" w:fill="CFF2FF"/>
            <w:vAlign w:val="bottom"/>
          </w:tcPr>
          <w:p w14:paraId="2DE1381E" w14:textId="77777777" w:rsidR="007A4F93" w:rsidRDefault="007A4F93">
            <w:pPr>
              <w:rPr>
                <w:sz w:val="18"/>
                <w:szCs w:val="18"/>
              </w:rPr>
            </w:pPr>
          </w:p>
        </w:tc>
        <w:tc>
          <w:tcPr>
            <w:tcW w:w="100" w:type="dxa"/>
            <w:shd w:val="clear" w:color="auto" w:fill="CFF2FF"/>
            <w:vAlign w:val="bottom"/>
          </w:tcPr>
          <w:p w14:paraId="3432ACD8" w14:textId="77777777" w:rsidR="007A4F93" w:rsidRDefault="007A4F93">
            <w:pPr>
              <w:rPr>
                <w:sz w:val="18"/>
                <w:szCs w:val="18"/>
              </w:rPr>
            </w:pPr>
          </w:p>
        </w:tc>
        <w:tc>
          <w:tcPr>
            <w:tcW w:w="560" w:type="dxa"/>
            <w:vAlign w:val="bottom"/>
          </w:tcPr>
          <w:p w14:paraId="171D9B0F" w14:textId="77777777" w:rsidR="007A4F93" w:rsidRDefault="007A4F93">
            <w:pPr>
              <w:rPr>
                <w:sz w:val="18"/>
                <w:szCs w:val="18"/>
              </w:rPr>
            </w:pPr>
          </w:p>
        </w:tc>
      </w:tr>
      <w:tr w:rsidR="007A4F93" w14:paraId="053CC9C7" w14:textId="77777777">
        <w:trPr>
          <w:trHeight w:val="216"/>
        </w:trPr>
        <w:tc>
          <w:tcPr>
            <w:tcW w:w="580" w:type="dxa"/>
            <w:vAlign w:val="bottom"/>
          </w:tcPr>
          <w:p w14:paraId="51850CBF" w14:textId="77777777" w:rsidR="007A4F93" w:rsidRDefault="007A4F93">
            <w:pPr>
              <w:rPr>
                <w:sz w:val="18"/>
                <w:szCs w:val="18"/>
              </w:rPr>
            </w:pPr>
          </w:p>
        </w:tc>
        <w:tc>
          <w:tcPr>
            <w:tcW w:w="6880" w:type="dxa"/>
            <w:vAlign w:val="bottom"/>
          </w:tcPr>
          <w:p w14:paraId="7846E4CF" w14:textId="77777777" w:rsidR="007A4F93" w:rsidRDefault="0083367E">
            <w:pPr>
              <w:rPr>
                <w:sz w:val="20"/>
                <w:szCs w:val="20"/>
              </w:rPr>
            </w:pPr>
            <w:r>
              <w:rPr>
                <w:rFonts w:eastAsia="Times New Roman"/>
                <w:sz w:val="18"/>
                <w:szCs w:val="18"/>
              </w:rPr>
              <w:t>Net loss</w:t>
            </w:r>
          </w:p>
        </w:tc>
        <w:tc>
          <w:tcPr>
            <w:tcW w:w="280" w:type="dxa"/>
            <w:vAlign w:val="bottom"/>
          </w:tcPr>
          <w:p w14:paraId="52C4C8D7" w14:textId="77777777" w:rsidR="007A4F93" w:rsidRDefault="0083367E">
            <w:pPr>
              <w:ind w:right="90"/>
              <w:jc w:val="right"/>
              <w:rPr>
                <w:sz w:val="20"/>
                <w:szCs w:val="20"/>
              </w:rPr>
            </w:pPr>
            <w:r>
              <w:rPr>
                <w:rFonts w:eastAsia="Times New Roman"/>
                <w:w w:val="88"/>
                <w:sz w:val="18"/>
                <w:szCs w:val="18"/>
              </w:rPr>
              <w:t>$</w:t>
            </w:r>
          </w:p>
        </w:tc>
        <w:tc>
          <w:tcPr>
            <w:tcW w:w="1420" w:type="dxa"/>
            <w:gridSpan w:val="2"/>
            <w:vAlign w:val="bottom"/>
          </w:tcPr>
          <w:p w14:paraId="6259D2D2" w14:textId="77777777" w:rsidR="007A4F93" w:rsidRDefault="0083367E">
            <w:pPr>
              <w:ind w:right="121"/>
              <w:jc w:val="right"/>
              <w:rPr>
                <w:sz w:val="20"/>
                <w:szCs w:val="20"/>
              </w:rPr>
            </w:pPr>
            <w:r>
              <w:rPr>
                <w:rFonts w:eastAsia="Times New Roman"/>
                <w:sz w:val="18"/>
                <w:szCs w:val="18"/>
              </w:rPr>
              <w:t>(18,638 )</w:t>
            </w:r>
          </w:p>
        </w:tc>
        <w:tc>
          <w:tcPr>
            <w:tcW w:w="340" w:type="dxa"/>
            <w:vAlign w:val="bottom"/>
          </w:tcPr>
          <w:p w14:paraId="2AF99FA7" w14:textId="77777777" w:rsidR="007A4F93" w:rsidRDefault="0083367E">
            <w:pPr>
              <w:ind w:right="150"/>
              <w:jc w:val="right"/>
              <w:rPr>
                <w:sz w:val="20"/>
                <w:szCs w:val="20"/>
              </w:rPr>
            </w:pPr>
            <w:r>
              <w:rPr>
                <w:rFonts w:eastAsia="Times New Roman"/>
                <w:w w:val="88"/>
                <w:sz w:val="18"/>
                <w:szCs w:val="18"/>
              </w:rPr>
              <w:t>$</w:t>
            </w:r>
          </w:p>
        </w:tc>
        <w:tc>
          <w:tcPr>
            <w:tcW w:w="1180" w:type="dxa"/>
            <w:gridSpan w:val="2"/>
            <w:vAlign w:val="bottom"/>
          </w:tcPr>
          <w:p w14:paraId="456E8995" w14:textId="77777777" w:rsidR="007A4F93" w:rsidRDefault="0083367E">
            <w:pPr>
              <w:ind w:right="20"/>
              <w:jc w:val="right"/>
              <w:rPr>
                <w:sz w:val="20"/>
                <w:szCs w:val="20"/>
              </w:rPr>
            </w:pPr>
            <w:r>
              <w:rPr>
                <w:rFonts w:eastAsia="Times New Roman"/>
                <w:sz w:val="18"/>
                <w:szCs w:val="18"/>
              </w:rPr>
              <w:t>(12,711 )</w:t>
            </w:r>
          </w:p>
        </w:tc>
        <w:tc>
          <w:tcPr>
            <w:tcW w:w="560" w:type="dxa"/>
            <w:vAlign w:val="bottom"/>
          </w:tcPr>
          <w:p w14:paraId="3CA0F0A5" w14:textId="77777777" w:rsidR="007A4F93" w:rsidRDefault="007A4F93">
            <w:pPr>
              <w:rPr>
                <w:sz w:val="18"/>
                <w:szCs w:val="18"/>
              </w:rPr>
            </w:pPr>
          </w:p>
        </w:tc>
      </w:tr>
      <w:tr w:rsidR="007A4F93" w14:paraId="2732405C" w14:textId="77777777">
        <w:trPr>
          <w:trHeight w:val="216"/>
        </w:trPr>
        <w:tc>
          <w:tcPr>
            <w:tcW w:w="580" w:type="dxa"/>
            <w:vAlign w:val="bottom"/>
          </w:tcPr>
          <w:p w14:paraId="081596FC" w14:textId="77777777" w:rsidR="007A4F93" w:rsidRDefault="007A4F93">
            <w:pPr>
              <w:rPr>
                <w:sz w:val="18"/>
                <w:szCs w:val="18"/>
              </w:rPr>
            </w:pPr>
          </w:p>
        </w:tc>
        <w:tc>
          <w:tcPr>
            <w:tcW w:w="6880" w:type="dxa"/>
            <w:shd w:val="clear" w:color="auto" w:fill="CFF2FF"/>
            <w:vAlign w:val="bottom"/>
          </w:tcPr>
          <w:p w14:paraId="3F4E0429" w14:textId="77777777" w:rsidR="007A4F93" w:rsidRDefault="0083367E">
            <w:pPr>
              <w:rPr>
                <w:sz w:val="20"/>
                <w:szCs w:val="20"/>
              </w:rPr>
            </w:pPr>
            <w:r>
              <w:rPr>
                <w:rFonts w:eastAsia="Times New Roman"/>
                <w:sz w:val="18"/>
                <w:szCs w:val="18"/>
              </w:rPr>
              <w:t>Adjustments to reconcile net loss to net cash used in operating activities:</w:t>
            </w:r>
          </w:p>
        </w:tc>
        <w:tc>
          <w:tcPr>
            <w:tcW w:w="280" w:type="dxa"/>
            <w:shd w:val="clear" w:color="auto" w:fill="CFF2FF"/>
            <w:vAlign w:val="bottom"/>
          </w:tcPr>
          <w:p w14:paraId="2F025EBB" w14:textId="77777777" w:rsidR="007A4F93" w:rsidRDefault="007A4F93">
            <w:pPr>
              <w:rPr>
                <w:sz w:val="18"/>
                <w:szCs w:val="18"/>
              </w:rPr>
            </w:pPr>
          </w:p>
        </w:tc>
        <w:tc>
          <w:tcPr>
            <w:tcW w:w="1160" w:type="dxa"/>
            <w:shd w:val="clear" w:color="auto" w:fill="CFF2FF"/>
            <w:vAlign w:val="bottom"/>
          </w:tcPr>
          <w:p w14:paraId="08F8EA81" w14:textId="77777777" w:rsidR="007A4F93" w:rsidRDefault="007A4F93">
            <w:pPr>
              <w:rPr>
                <w:sz w:val="18"/>
                <w:szCs w:val="18"/>
              </w:rPr>
            </w:pPr>
          </w:p>
        </w:tc>
        <w:tc>
          <w:tcPr>
            <w:tcW w:w="260" w:type="dxa"/>
            <w:shd w:val="clear" w:color="auto" w:fill="CFF2FF"/>
            <w:vAlign w:val="bottom"/>
          </w:tcPr>
          <w:p w14:paraId="5048FDAD" w14:textId="77777777" w:rsidR="007A4F93" w:rsidRDefault="007A4F93">
            <w:pPr>
              <w:rPr>
                <w:sz w:val="18"/>
                <w:szCs w:val="18"/>
              </w:rPr>
            </w:pPr>
          </w:p>
        </w:tc>
        <w:tc>
          <w:tcPr>
            <w:tcW w:w="340" w:type="dxa"/>
            <w:shd w:val="clear" w:color="auto" w:fill="CFF2FF"/>
            <w:vAlign w:val="bottom"/>
          </w:tcPr>
          <w:p w14:paraId="1B38B323" w14:textId="77777777" w:rsidR="007A4F93" w:rsidRDefault="007A4F93">
            <w:pPr>
              <w:rPr>
                <w:sz w:val="18"/>
                <w:szCs w:val="18"/>
              </w:rPr>
            </w:pPr>
          </w:p>
        </w:tc>
        <w:tc>
          <w:tcPr>
            <w:tcW w:w="1080" w:type="dxa"/>
            <w:shd w:val="clear" w:color="auto" w:fill="CFF2FF"/>
            <w:vAlign w:val="bottom"/>
          </w:tcPr>
          <w:p w14:paraId="693CFEA8" w14:textId="77777777" w:rsidR="007A4F93" w:rsidRDefault="007A4F93">
            <w:pPr>
              <w:rPr>
                <w:sz w:val="18"/>
                <w:szCs w:val="18"/>
              </w:rPr>
            </w:pPr>
          </w:p>
        </w:tc>
        <w:tc>
          <w:tcPr>
            <w:tcW w:w="100" w:type="dxa"/>
            <w:shd w:val="clear" w:color="auto" w:fill="CFF2FF"/>
            <w:vAlign w:val="bottom"/>
          </w:tcPr>
          <w:p w14:paraId="64027508" w14:textId="77777777" w:rsidR="007A4F93" w:rsidRDefault="007A4F93">
            <w:pPr>
              <w:rPr>
                <w:sz w:val="18"/>
                <w:szCs w:val="18"/>
              </w:rPr>
            </w:pPr>
          </w:p>
        </w:tc>
        <w:tc>
          <w:tcPr>
            <w:tcW w:w="560" w:type="dxa"/>
            <w:vAlign w:val="bottom"/>
          </w:tcPr>
          <w:p w14:paraId="4D50935D" w14:textId="77777777" w:rsidR="007A4F93" w:rsidRDefault="007A4F93">
            <w:pPr>
              <w:rPr>
                <w:sz w:val="18"/>
                <w:szCs w:val="18"/>
              </w:rPr>
            </w:pPr>
          </w:p>
        </w:tc>
      </w:tr>
      <w:tr w:rsidR="007A4F93" w14:paraId="7D395BE5" w14:textId="77777777">
        <w:trPr>
          <w:trHeight w:val="216"/>
        </w:trPr>
        <w:tc>
          <w:tcPr>
            <w:tcW w:w="580" w:type="dxa"/>
            <w:vAlign w:val="bottom"/>
          </w:tcPr>
          <w:p w14:paraId="4DDBE0A3" w14:textId="77777777" w:rsidR="007A4F93" w:rsidRDefault="007A4F93">
            <w:pPr>
              <w:rPr>
                <w:sz w:val="18"/>
                <w:szCs w:val="18"/>
              </w:rPr>
            </w:pPr>
          </w:p>
        </w:tc>
        <w:tc>
          <w:tcPr>
            <w:tcW w:w="6880" w:type="dxa"/>
            <w:vAlign w:val="bottom"/>
          </w:tcPr>
          <w:p w14:paraId="0745B78B" w14:textId="77777777" w:rsidR="007A4F93" w:rsidRDefault="0083367E">
            <w:pPr>
              <w:ind w:left="180"/>
              <w:rPr>
                <w:sz w:val="20"/>
                <w:szCs w:val="20"/>
              </w:rPr>
            </w:pPr>
            <w:r>
              <w:rPr>
                <w:rFonts w:eastAsia="Times New Roman"/>
                <w:sz w:val="18"/>
                <w:szCs w:val="18"/>
              </w:rPr>
              <w:t>Stock-based compensation</w:t>
            </w:r>
          </w:p>
        </w:tc>
        <w:tc>
          <w:tcPr>
            <w:tcW w:w="280" w:type="dxa"/>
            <w:vAlign w:val="bottom"/>
          </w:tcPr>
          <w:p w14:paraId="189EF94F" w14:textId="77777777" w:rsidR="007A4F93" w:rsidRDefault="007A4F93">
            <w:pPr>
              <w:rPr>
                <w:sz w:val="18"/>
                <w:szCs w:val="18"/>
              </w:rPr>
            </w:pPr>
          </w:p>
        </w:tc>
        <w:tc>
          <w:tcPr>
            <w:tcW w:w="1160" w:type="dxa"/>
            <w:vAlign w:val="bottom"/>
          </w:tcPr>
          <w:p w14:paraId="25CF0CD0" w14:textId="77777777" w:rsidR="007A4F93" w:rsidRDefault="0083367E">
            <w:pPr>
              <w:jc w:val="right"/>
              <w:rPr>
                <w:sz w:val="20"/>
                <w:szCs w:val="20"/>
              </w:rPr>
            </w:pPr>
            <w:r>
              <w:rPr>
                <w:rFonts w:eastAsia="Times New Roman"/>
                <w:sz w:val="18"/>
                <w:szCs w:val="18"/>
              </w:rPr>
              <w:t>2,401</w:t>
            </w:r>
          </w:p>
        </w:tc>
        <w:tc>
          <w:tcPr>
            <w:tcW w:w="260" w:type="dxa"/>
            <w:vAlign w:val="bottom"/>
          </w:tcPr>
          <w:p w14:paraId="132B5B7C" w14:textId="77777777" w:rsidR="007A4F93" w:rsidRDefault="007A4F93">
            <w:pPr>
              <w:rPr>
                <w:sz w:val="18"/>
                <w:szCs w:val="18"/>
              </w:rPr>
            </w:pPr>
          </w:p>
        </w:tc>
        <w:tc>
          <w:tcPr>
            <w:tcW w:w="340" w:type="dxa"/>
            <w:vAlign w:val="bottom"/>
          </w:tcPr>
          <w:p w14:paraId="01616850" w14:textId="77777777" w:rsidR="007A4F93" w:rsidRDefault="007A4F93">
            <w:pPr>
              <w:rPr>
                <w:sz w:val="18"/>
                <w:szCs w:val="18"/>
              </w:rPr>
            </w:pPr>
          </w:p>
        </w:tc>
        <w:tc>
          <w:tcPr>
            <w:tcW w:w="1080" w:type="dxa"/>
            <w:vAlign w:val="bottom"/>
          </w:tcPr>
          <w:p w14:paraId="10EB6463" w14:textId="77777777" w:rsidR="007A4F93" w:rsidRDefault="0083367E">
            <w:pPr>
              <w:jc w:val="right"/>
              <w:rPr>
                <w:sz w:val="20"/>
                <w:szCs w:val="20"/>
              </w:rPr>
            </w:pPr>
            <w:r>
              <w:rPr>
                <w:rFonts w:eastAsia="Times New Roman"/>
                <w:sz w:val="18"/>
                <w:szCs w:val="18"/>
              </w:rPr>
              <w:t>3,251</w:t>
            </w:r>
          </w:p>
        </w:tc>
        <w:tc>
          <w:tcPr>
            <w:tcW w:w="100" w:type="dxa"/>
            <w:vAlign w:val="bottom"/>
          </w:tcPr>
          <w:p w14:paraId="3176DA98" w14:textId="77777777" w:rsidR="007A4F93" w:rsidRDefault="007A4F93">
            <w:pPr>
              <w:rPr>
                <w:sz w:val="18"/>
                <w:szCs w:val="18"/>
              </w:rPr>
            </w:pPr>
          </w:p>
        </w:tc>
        <w:tc>
          <w:tcPr>
            <w:tcW w:w="560" w:type="dxa"/>
            <w:vAlign w:val="bottom"/>
          </w:tcPr>
          <w:p w14:paraId="37ACDA24" w14:textId="77777777" w:rsidR="007A4F93" w:rsidRDefault="007A4F93">
            <w:pPr>
              <w:rPr>
                <w:sz w:val="18"/>
                <w:szCs w:val="18"/>
              </w:rPr>
            </w:pPr>
          </w:p>
        </w:tc>
      </w:tr>
      <w:tr w:rsidR="007A4F93" w14:paraId="4D67E6F8" w14:textId="77777777">
        <w:trPr>
          <w:trHeight w:val="216"/>
        </w:trPr>
        <w:tc>
          <w:tcPr>
            <w:tcW w:w="580" w:type="dxa"/>
            <w:vAlign w:val="bottom"/>
          </w:tcPr>
          <w:p w14:paraId="1C876D5C" w14:textId="77777777" w:rsidR="007A4F93" w:rsidRDefault="007A4F93">
            <w:pPr>
              <w:rPr>
                <w:sz w:val="18"/>
                <w:szCs w:val="18"/>
              </w:rPr>
            </w:pPr>
          </w:p>
        </w:tc>
        <w:tc>
          <w:tcPr>
            <w:tcW w:w="6880" w:type="dxa"/>
            <w:shd w:val="clear" w:color="auto" w:fill="CFF2FF"/>
            <w:vAlign w:val="bottom"/>
          </w:tcPr>
          <w:p w14:paraId="127B1DFE" w14:textId="77777777" w:rsidR="007A4F93" w:rsidRDefault="0083367E">
            <w:pPr>
              <w:ind w:left="180"/>
              <w:rPr>
                <w:sz w:val="20"/>
                <w:szCs w:val="20"/>
              </w:rPr>
            </w:pPr>
            <w:r>
              <w:rPr>
                <w:rFonts w:eastAsia="Times New Roman"/>
                <w:sz w:val="18"/>
                <w:szCs w:val="18"/>
              </w:rPr>
              <w:t xml:space="preserve">Amortization of premiums </w:t>
            </w:r>
            <w:r>
              <w:rPr>
                <w:rFonts w:eastAsia="Times New Roman"/>
                <w:sz w:val="18"/>
                <w:szCs w:val="18"/>
              </w:rPr>
              <w:t>(discounts) on marketable securities</w:t>
            </w:r>
          </w:p>
        </w:tc>
        <w:tc>
          <w:tcPr>
            <w:tcW w:w="280" w:type="dxa"/>
            <w:shd w:val="clear" w:color="auto" w:fill="CFF2FF"/>
            <w:vAlign w:val="bottom"/>
          </w:tcPr>
          <w:p w14:paraId="183A5C43" w14:textId="77777777" w:rsidR="007A4F93" w:rsidRDefault="007A4F93">
            <w:pPr>
              <w:rPr>
                <w:sz w:val="18"/>
                <w:szCs w:val="18"/>
              </w:rPr>
            </w:pPr>
          </w:p>
        </w:tc>
        <w:tc>
          <w:tcPr>
            <w:tcW w:w="1160" w:type="dxa"/>
            <w:shd w:val="clear" w:color="auto" w:fill="CFF2FF"/>
            <w:vAlign w:val="bottom"/>
          </w:tcPr>
          <w:p w14:paraId="11F238A8" w14:textId="77777777" w:rsidR="007A4F93" w:rsidRDefault="0083367E">
            <w:pPr>
              <w:jc w:val="right"/>
              <w:rPr>
                <w:sz w:val="20"/>
                <w:szCs w:val="20"/>
              </w:rPr>
            </w:pPr>
            <w:r>
              <w:rPr>
                <w:rFonts w:eastAsia="Times New Roman"/>
                <w:sz w:val="18"/>
                <w:szCs w:val="18"/>
              </w:rPr>
              <w:t>76</w:t>
            </w:r>
          </w:p>
        </w:tc>
        <w:tc>
          <w:tcPr>
            <w:tcW w:w="260" w:type="dxa"/>
            <w:shd w:val="clear" w:color="auto" w:fill="CFF2FF"/>
            <w:vAlign w:val="bottom"/>
          </w:tcPr>
          <w:p w14:paraId="14742EFE" w14:textId="77777777" w:rsidR="007A4F93" w:rsidRDefault="007A4F93">
            <w:pPr>
              <w:rPr>
                <w:sz w:val="18"/>
                <w:szCs w:val="18"/>
              </w:rPr>
            </w:pPr>
          </w:p>
        </w:tc>
        <w:tc>
          <w:tcPr>
            <w:tcW w:w="340" w:type="dxa"/>
            <w:shd w:val="clear" w:color="auto" w:fill="CFF2FF"/>
            <w:vAlign w:val="bottom"/>
          </w:tcPr>
          <w:p w14:paraId="483B9553" w14:textId="77777777" w:rsidR="007A4F93" w:rsidRDefault="007A4F93">
            <w:pPr>
              <w:rPr>
                <w:sz w:val="18"/>
                <w:szCs w:val="18"/>
              </w:rPr>
            </w:pPr>
          </w:p>
        </w:tc>
        <w:tc>
          <w:tcPr>
            <w:tcW w:w="1180" w:type="dxa"/>
            <w:gridSpan w:val="2"/>
            <w:shd w:val="clear" w:color="auto" w:fill="CFF2FF"/>
            <w:vAlign w:val="bottom"/>
          </w:tcPr>
          <w:p w14:paraId="30DC5CD5" w14:textId="77777777" w:rsidR="007A4F93" w:rsidRDefault="0083367E">
            <w:pPr>
              <w:ind w:right="20"/>
              <w:jc w:val="right"/>
              <w:rPr>
                <w:sz w:val="20"/>
                <w:szCs w:val="20"/>
              </w:rPr>
            </w:pPr>
            <w:r>
              <w:rPr>
                <w:rFonts w:eastAsia="Times New Roman"/>
                <w:sz w:val="18"/>
                <w:szCs w:val="18"/>
              </w:rPr>
              <w:t>(25 )</w:t>
            </w:r>
          </w:p>
        </w:tc>
        <w:tc>
          <w:tcPr>
            <w:tcW w:w="560" w:type="dxa"/>
            <w:vAlign w:val="bottom"/>
          </w:tcPr>
          <w:p w14:paraId="10E21C64" w14:textId="77777777" w:rsidR="007A4F93" w:rsidRDefault="007A4F93">
            <w:pPr>
              <w:rPr>
                <w:sz w:val="18"/>
                <w:szCs w:val="18"/>
              </w:rPr>
            </w:pPr>
          </w:p>
        </w:tc>
      </w:tr>
      <w:tr w:rsidR="007A4F93" w14:paraId="42288A66" w14:textId="77777777">
        <w:trPr>
          <w:trHeight w:val="216"/>
        </w:trPr>
        <w:tc>
          <w:tcPr>
            <w:tcW w:w="580" w:type="dxa"/>
            <w:vAlign w:val="bottom"/>
          </w:tcPr>
          <w:p w14:paraId="26148C3D" w14:textId="77777777" w:rsidR="007A4F93" w:rsidRDefault="007A4F93">
            <w:pPr>
              <w:rPr>
                <w:sz w:val="18"/>
                <w:szCs w:val="18"/>
              </w:rPr>
            </w:pPr>
          </w:p>
        </w:tc>
        <w:tc>
          <w:tcPr>
            <w:tcW w:w="6880" w:type="dxa"/>
            <w:vAlign w:val="bottom"/>
          </w:tcPr>
          <w:p w14:paraId="7D54D952" w14:textId="77777777" w:rsidR="007A4F93" w:rsidRDefault="0083367E">
            <w:pPr>
              <w:ind w:left="180"/>
              <w:rPr>
                <w:sz w:val="20"/>
                <w:szCs w:val="20"/>
              </w:rPr>
            </w:pPr>
            <w:r>
              <w:rPr>
                <w:rFonts w:eastAsia="Times New Roman"/>
                <w:sz w:val="18"/>
                <w:szCs w:val="18"/>
              </w:rPr>
              <w:t>Depreciation expense</w:t>
            </w:r>
          </w:p>
        </w:tc>
        <w:tc>
          <w:tcPr>
            <w:tcW w:w="280" w:type="dxa"/>
            <w:vAlign w:val="bottom"/>
          </w:tcPr>
          <w:p w14:paraId="3B2224D6" w14:textId="77777777" w:rsidR="007A4F93" w:rsidRDefault="007A4F93">
            <w:pPr>
              <w:rPr>
                <w:sz w:val="18"/>
                <w:szCs w:val="18"/>
              </w:rPr>
            </w:pPr>
          </w:p>
        </w:tc>
        <w:tc>
          <w:tcPr>
            <w:tcW w:w="1160" w:type="dxa"/>
            <w:vAlign w:val="bottom"/>
          </w:tcPr>
          <w:p w14:paraId="27EBFDEF" w14:textId="77777777" w:rsidR="007A4F93" w:rsidRDefault="0083367E">
            <w:pPr>
              <w:jc w:val="right"/>
              <w:rPr>
                <w:sz w:val="20"/>
                <w:szCs w:val="20"/>
              </w:rPr>
            </w:pPr>
            <w:r>
              <w:rPr>
                <w:rFonts w:eastAsia="Times New Roman"/>
                <w:sz w:val="18"/>
                <w:szCs w:val="18"/>
              </w:rPr>
              <w:t>196</w:t>
            </w:r>
          </w:p>
        </w:tc>
        <w:tc>
          <w:tcPr>
            <w:tcW w:w="260" w:type="dxa"/>
            <w:vAlign w:val="bottom"/>
          </w:tcPr>
          <w:p w14:paraId="23798BA6" w14:textId="77777777" w:rsidR="007A4F93" w:rsidRDefault="007A4F93">
            <w:pPr>
              <w:rPr>
                <w:sz w:val="18"/>
                <w:szCs w:val="18"/>
              </w:rPr>
            </w:pPr>
          </w:p>
        </w:tc>
        <w:tc>
          <w:tcPr>
            <w:tcW w:w="340" w:type="dxa"/>
            <w:vAlign w:val="bottom"/>
          </w:tcPr>
          <w:p w14:paraId="08EF2045" w14:textId="77777777" w:rsidR="007A4F93" w:rsidRDefault="007A4F93">
            <w:pPr>
              <w:rPr>
                <w:sz w:val="18"/>
                <w:szCs w:val="18"/>
              </w:rPr>
            </w:pPr>
          </w:p>
        </w:tc>
        <w:tc>
          <w:tcPr>
            <w:tcW w:w="1080" w:type="dxa"/>
            <w:vAlign w:val="bottom"/>
          </w:tcPr>
          <w:p w14:paraId="58B5BD0C" w14:textId="77777777" w:rsidR="007A4F93" w:rsidRDefault="0083367E">
            <w:pPr>
              <w:jc w:val="right"/>
              <w:rPr>
                <w:sz w:val="20"/>
                <w:szCs w:val="20"/>
              </w:rPr>
            </w:pPr>
            <w:r>
              <w:rPr>
                <w:rFonts w:eastAsia="Times New Roman"/>
                <w:sz w:val="18"/>
                <w:szCs w:val="18"/>
              </w:rPr>
              <w:t>48</w:t>
            </w:r>
          </w:p>
        </w:tc>
        <w:tc>
          <w:tcPr>
            <w:tcW w:w="100" w:type="dxa"/>
            <w:vAlign w:val="bottom"/>
          </w:tcPr>
          <w:p w14:paraId="4F226839" w14:textId="77777777" w:rsidR="007A4F93" w:rsidRDefault="007A4F93">
            <w:pPr>
              <w:rPr>
                <w:sz w:val="18"/>
                <w:szCs w:val="18"/>
              </w:rPr>
            </w:pPr>
          </w:p>
        </w:tc>
        <w:tc>
          <w:tcPr>
            <w:tcW w:w="560" w:type="dxa"/>
            <w:vAlign w:val="bottom"/>
          </w:tcPr>
          <w:p w14:paraId="76053E00" w14:textId="77777777" w:rsidR="007A4F93" w:rsidRDefault="007A4F93">
            <w:pPr>
              <w:rPr>
                <w:sz w:val="18"/>
                <w:szCs w:val="18"/>
              </w:rPr>
            </w:pPr>
          </w:p>
        </w:tc>
      </w:tr>
      <w:tr w:rsidR="007A4F93" w14:paraId="4C17FA0B" w14:textId="77777777">
        <w:trPr>
          <w:trHeight w:val="216"/>
        </w:trPr>
        <w:tc>
          <w:tcPr>
            <w:tcW w:w="580" w:type="dxa"/>
            <w:vAlign w:val="bottom"/>
          </w:tcPr>
          <w:p w14:paraId="28524366" w14:textId="77777777" w:rsidR="007A4F93" w:rsidRDefault="007A4F93">
            <w:pPr>
              <w:rPr>
                <w:sz w:val="18"/>
                <w:szCs w:val="18"/>
              </w:rPr>
            </w:pPr>
          </w:p>
        </w:tc>
        <w:tc>
          <w:tcPr>
            <w:tcW w:w="6880" w:type="dxa"/>
            <w:shd w:val="clear" w:color="auto" w:fill="CFF2FF"/>
            <w:vAlign w:val="bottom"/>
          </w:tcPr>
          <w:p w14:paraId="76F05972" w14:textId="77777777" w:rsidR="007A4F93" w:rsidRDefault="0083367E">
            <w:pPr>
              <w:ind w:left="180"/>
              <w:rPr>
                <w:sz w:val="20"/>
                <w:szCs w:val="20"/>
              </w:rPr>
            </w:pPr>
            <w:r>
              <w:rPr>
                <w:rFonts w:eastAsia="Times New Roman"/>
                <w:sz w:val="18"/>
                <w:szCs w:val="18"/>
              </w:rPr>
              <w:t>Non cash interest expense</w:t>
            </w:r>
          </w:p>
        </w:tc>
        <w:tc>
          <w:tcPr>
            <w:tcW w:w="280" w:type="dxa"/>
            <w:shd w:val="clear" w:color="auto" w:fill="CFF2FF"/>
            <w:vAlign w:val="bottom"/>
          </w:tcPr>
          <w:p w14:paraId="7DA46FDC" w14:textId="77777777" w:rsidR="007A4F93" w:rsidRDefault="007A4F93">
            <w:pPr>
              <w:rPr>
                <w:sz w:val="18"/>
                <w:szCs w:val="18"/>
              </w:rPr>
            </w:pPr>
          </w:p>
        </w:tc>
        <w:tc>
          <w:tcPr>
            <w:tcW w:w="1160" w:type="dxa"/>
            <w:shd w:val="clear" w:color="auto" w:fill="CFF2FF"/>
            <w:vAlign w:val="bottom"/>
          </w:tcPr>
          <w:p w14:paraId="28643818" w14:textId="77777777" w:rsidR="007A4F93" w:rsidRDefault="0083367E">
            <w:pPr>
              <w:jc w:val="right"/>
              <w:rPr>
                <w:sz w:val="20"/>
                <w:szCs w:val="20"/>
              </w:rPr>
            </w:pPr>
            <w:r>
              <w:rPr>
                <w:rFonts w:eastAsia="Times New Roman"/>
                <w:sz w:val="18"/>
                <w:szCs w:val="18"/>
              </w:rPr>
              <w:t>626</w:t>
            </w:r>
          </w:p>
        </w:tc>
        <w:tc>
          <w:tcPr>
            <w:tcW w:w="260" w:type="dxa"/>
            <w:shd w:val="clear" w:color="auto" w:fill="CFF2FF"/>
            <w:vAlign w:val="bottom"/>
          </w:tcPr>
          <w:p w14:paraId="27C8BD39" w14:textId="77777777" w:rsidR="007A4F93" w:rsidRDefault="007A4F93">
            <w:pPr>
              <w:rPr>
                <w:sz w:val="18"/>
                <w:szCs w:val="18"/>
              </w:rPr>
            </w:pPr>
          </w:p>
        </w:tc>
        <w:tc>
          <w:tcPr>
            <w:tcW w:w="340" w:type="dxa"/>
            <w:shd w:val="clear" w:color="auto" w:fill="CFF2FF"/>
            <w:vAlign w:val="bottom"/>
          </w:tcPr>
          <w:p w14:paraId="5B0FF8A4" w14:textId="77777777" w:rsidR="007A4F93" w:rsidRDefault="007A4F93">
            <w:pPr>
              <w:rPr>
                <w:sz w:val="18"/>
                <w:szCs w:val="18"/>
              </w:rPr>
            </w:pPr>
          </w:p>
        </w:tc>
        <w:tc>
          <w:tcPr>
            <w:tcW w:w="1080" w:type="dxa"/>
            <w:shd w:val="clear" w:color="auto" w:fill="CFF2FF"/>
            <w:vAlign w:val="bottom"/>
          </w:tcPr>
          <w:p w14:paraId="0EC2899E" w14:textId="77777777" w:rsidR="007A4F93" w:rsidRDefault="0083367E">
            <w:pPr>
              <w:jc w:val="right"/>
              <w:rPr>
                <w:sz w:val="20"/>
                <w:szCs w:val="20"/>
              </w:rPr>
            </w:pPr>
            <w:r>
              <w:rPr>
                <w:rFonts w:eastAsia="Times New Roman"/>
                <w:sz w:val="18"/>
                <w:szCs w:val="18"/>
              </w:rPr>
              <w:t>729</w:t>
            </w:r>
          </w:p>
        </w:tc>
        <w:tc>
          <w:tcPr>
            <w:tcW w:w="100" w:type="dxa"/>
            <w:shd w:val="clear" w:color="auto" w:fill="CFF2FF"/>
            <w:vAlign w:val="bottom"/>
          </w:tcPr>
          <w:p w14:paraId="5826244D" w14:textId="77777777" w:rsidR="007A4F93" w:rsidRDefault="007A4F93">
            <w:pPr>
              <w:rPr>
                <w:sz w:val="18"/>
                <w:szCs w:val="18"/>
              </w:rPr>
            </w:pPr>
          </w:p>
        </w:tc>
        <w:tc>
          <w:tcPr>
            <w:tcW w:w="560" w:type="dxa"/>
            <w:vAlign w:val="bottom"/>
          </w:tcPr>
          <w:p w14:paraId="4A4B76C3" w14:textId="77777777" w:rsidR="007A4F93" w:rsidRDefault="007A4F93">
            <w:pPr>
              <w:rPr>
                <w:sz w:val="18"/>
                <w:szCs w:val="18"/>
              </w:rPr>
            </w:pPr>
          </w:p>
        </w:tc>
      </w:tr>
      <w:tr w:rsidR="007A4F93" w14:paraId="77BD9E67" w14:textId="77777777">
        <w:trPr>
          <w:trHeight w:val="216"/>
        </w:trPr>
        <w:tc>
          <w:tcPr>
            <w:tcW w:w="580" w:type="dxa"/>
            <w:vAlign w:val="bottom"/>
          </w:tcPr>
          <w:p w14:paraId="4EE064B7" w14:textId="77777777" w:rsidR="007A4F93" w:rsidRDefault="007A4F93">
            <w:pPr>
              <w:rPr>
                <w:sz w:val="18"/>
                <w:szCs w:val="18"/>
              </w:rPr>
            </w:pPr>
          </w:p>
        </w:tc>
        <w:tc>
          <w:tcPr>
            <w:tcW w:w="6880" w:type="dxa"/>
            <w:vAlign w:val="bottom"/>
          </w:tcPr>
          <w:p w14:paraId="1184AFD4" w14:textId="77777777" w:rsidR="007A4F93" w:rsidRDefault="0083367E">
            <w:pPr>
              <w:ind w:left="180"/>
              <w:rPr>
                <w:sz w:val="20"/>
                <w:szCs w:val="20"/>
              </w:rPr>
            </w:pPr>
            <w:r>
              <w:rPr>
                <w:rFonts w:eastAsia="Times New Roman"/>
                <w:sz w:val="18"/>
                <w:szCs w:val="18"/>
              </w:rPr>
              <w:t>Reduction in operating lease right-of-use asset</w:t>
            </w:r>
          </w:p>
        </w:tc>
        <w:tc>
          <w:tcPr>
            <w:tcW w:w="280" w:type="dxa"/>
            <w:vAlign w:val="bottom"/>
          </w:tcPr>
          <w:p w14:paraId="2A5A0859" w14:textId="77777777" w:rsidR="007A4F93" w:rsidRDefault="007A4F93">
            <w:pPr>
              <w:rPr>
                <w:sz w:val="18"/>
                <w:szCs w:val="18"/>
              </w:rPr>
            </w:pPr>
          </w:p>
        </w:tc>
        <w:tc>
          <w:tcPr>
            <w:tcW w:w="1160" w:type="dxa"/>
            <w:vAlign w:val="bottom"/>
          </w:tcPr>
          <w:p w14:paraId="5AFEF7E0" w14:textId="77777777" w:rsidR="007A4F93" w:rsidRDefault="0083367E">
            <w:pPr>
              <w:jc w:val="right"/>
              <w:rPr>
                <w:sz w:val="20"/>
                <w:szCs w:val="20"/>
              </w:rPr>
            </w:pPr>
            <w:r>
              <w:rPr>
                <w:rFonts w:eastAsia="Times New Roman"/>
                <w:sz w:val="18"/>
                <w:szCs w:val="18"/>
              </w:rPr>
              <w:t>125</w:t>
            </w:r>
          </w:p>
        </w:tc>
        <w:tc>
          <w:tcPr>
            <w:tcW w:w="260" w:type="dxa"/>
            <w:vAlign w:val="bottom"/>
          </w:tcPr>
          <w:p w14:paraId="02783966" w14:textId="77777777" w:rsidR="007A4F93" w:rsidRDefault="007A4F93">
            <w:pPr>
              <w:rPr>
                <w:sz w:val="18"/>
                <w:szCs w:val="18"/>
              </w:rPr>
            </w:pPr>
          </w:p>
        </w:tc>
        <w:tc>
          <w:tcPr>
            <w:tcW w:w="340" w:type="dxa"/>
            <w:vAlign w:val="bottom"/>
          </w:tcPr>
          <w:p w14:paraId="593EBC8B" w14:textId="77777777" w:rsidR="007A4F93" w:rsidRDefault="007A4F93">
            <w:pPr>
              <w:rPr>
                <w:sz w:val="18"/>
                <w:szCs w:val="18"/>
              </w:rPr>
            </w:pPr>
          </w:p>
        </w:tc>
        <w:tc>
          <w:tcPr>
            <w:tcW w:w="1080" w:type="dxa"/>
            <w:vAlign w:val="bottom"/>
          </w:tcPr>
          <w:p w14:paraId="56D40D12" w14:textId="77777777" w:rsidR="007A4F93" w:rsidRDefault="0083367E">
            <w:pPr>
              <w:jc w:val="right"/>
              <w:rPr>
                <w:sz w:val="20"/>
                <w:szCs w:val="20"/>
              </w:rPr>
            </w:pPr>
            <w:r>
              <w:rPr>
                <w:rFonts w:eastAsia="Times New Roman"/>
                <w:sz w:val="18"/>
                <w:szCs w:val="18"/>
              </w:rPr>
              <w:t>113</w:t>
            </w:r>
          </w:p>
        </w:tc>
        <w:tc>
          <w:tcPr>
            <w:tcW w:w="100" w:type="dxa"/>
            <w:vAlign w:val="bottom"/>
          </w:tcPr>
          <w:p w14:paraId="20063D96" w14:textId="77777777" w:rsidR="007A4F93" w:rsidRDefault="007A4F93">
            <w:pPr>
              <w:rPr>
                <w:sz w:val="18"/>
                <w:szCs w:val="18"/>
              </w:rPr>
            </w:pPr>
          </w:p>
        </w:tc>
        <w:tc>
          <w:tcPr>
            <w:tcW w:w="560" w:type="dxa"/>
            <w:vAlign w:val="bottom"/>
          </w:tcPr>
          <w:p w14:paraId="2A75795D" w14:textId="77777777" w:rsidR="007A4F93" w:rsidRDefault="007A4F93">
            <w:pPr>
              <w:rPr>
                <w:sz w:val="18"/>
                <w:szCs w:val="18"/>
              </w:rPr>
            </w:pPr>
          </w:p>
        </w:tc>
      </w:tr>
      <w:tr w:rsidR="007A4F93" w14:paraId="148F1CBB" w14:textId="77777777">
        <w:trPr>
          <w:trHeight w:val="216"/>
        </w:trPr>
        <w:tc>
          <w:tcPr>
            <w:tcW w:w="580" w:type="dxa"/>
            <w:vAlign w:val="bottom"/>
          </w:tcPr>
          <w:p w14:paraId="4072C968" w14:textId="77777777" w:rsidR="007A4F93" w:rsidRDefault="007A4F93">
            <w:pPr>
              <w:rPr>
                <w:sz w:val="18"/>
                <w:szCs w:val="18"/>
              </w:rPr>
            </w:pPr>
          </w:p>
        </w:tc>
        <w:tc>
          <w:tcPr>
            <w:tcW w:w="6880" w:type="dxa"/>
            <w:shd w:val="clear" w:color="auto" w:fill="CFF2FF"/>
            <w:vAlign w:val="bottom"/>
          </w:tcPr>
          <w:p w14:paraId="0EA57B84" w14:textId="77777777" w:rsidR="007A4F93" w:rsidRDefault="0083367E">
            <w:pPr>
              <w:ind w:left="180"/>
              <w:rPr>
                <w:sz w:val="20"/>
                <w:szCs w:val="20"/>
              </w:rPr>
            </w:pPr>
            <w:r>
              <w:rPr>
                <w:rFonts w:eastAsia="Times New Roman"/>
                <w:sz w:val="18"/>
                <w:szCs w:val="18"/>
              </w:rPr>
              <w:t>Changes in operating assets and liabilities:</w:t>
            </w:r>
          </w:p>
        </w:tc>
        <w:tc>
          <w:tcPr>
            <w:tcW w:w="280" w:type="dxa"/>
            <w:shd w:val="clear" w:color="auto" w:fill="CFF2FF"/>
            <w:vAlign w:val="bottom"/>
          </w:tcPr>
          <w:p w14:paraId="7D803D88" w14:textId="77777777" w:rsidR="007A4F93" w:rsidRDefault="007A4F93">
            <w:pPr>
              <w:rPr>
                <w:sz w:val="18"/>
                <w:szCs w:val="18"/>
              </w:rPr>
            </w:pPr>
          </w:p>
        </w:tc>
        <w:tc>
          <w:tcPr>
            <w:tcW w:w="1160" w:type="dxa"/>
            <w:shd w:val="clear" w:color="auto" w:fill="CFF2FF"/>
            <w:vAlign w:val="bottom"/>
          </w:tcPr>
          <w:p w14:paraId="3BC58EA8" w14:textId="77777777" w:rsidR="007A4F93" w:rsidRDefault="007A4F93">
            <w:pPr>
              <w:rPr>
                <w:sz w:val="18"/>
                <w:szCs w:val="18"/>
              </w:rPr>
            </w:pPr>
          </w:p>
        </w:tc>
        <w:tc>
          <w:tcPr>
            <w:tcW w:w="260" w:type="dxa"/>
            <w:shd w:val="clear" w:color="auto" w:fill="CFF2FF"/>
            <w:vAlign w:val="bottom"/>
          </w:tcPr>
          <w:p w14:paraId="24FE8D70" w14:textId="77777777" w:rsidR="007A4F93" w:rsidRDefault="007A4F93">
            <w:pPr>
              <w:rPr>
                <w:sz w:val="18"/>
                <w:szCs w:val="18"/>
              </w:rPr>
            </w:pPr>
          </w:p>
        </w:tc>
        <w:tc>
          <w:tcPr>
            <w:tcW w:w="340" w:type="dxa"/>
            <w:shd w:val="clear" w:color="auto" w:fill="CFF2FF"/>
            <w:vAlign w:val="bottom"/>
          </w:tcPr>
          <w:p w14:paraId="5484C353" w14:textId="77777777" w:rsidR="007A4F93" w:rsidRDefault="007A4F93">
            <w:pPr>
              <w:rPr>
                <w:sz w:val="18"/>
                <w:szCs w:val="18"/>
              </w:rPr>
            </w:pPr>
          </w:p>
        </w:tc>
        <w:tc>
          <w:tcPr>
            <w:tcW w:w="1080" w:type="dxa"/>
            <w:shd w:val="clear" w:color="auto" w:fill="CFF2FF"/>
            <w:vAlign w:val="bottom"/>
          </w:tcPr>
          <w:p w14:paraId="0446257E" w14:textId="77777777" w:rsidR="007A4F93" w:rsidRDefault="007A4F93">
            <w:pPr>
              <w:rPr>
                <w:sz w:val="18"/>
                <w:szCs w:val="18"/>
              </w:rPr>
            </w:pPr>
          </w:p>
        </w:tc>
        <w:tc>
          <w:tcPr>
            <w:tcW w:w="100" w:type="dxa"/>
            <w:shd w:val="clear" w:color="auto" w:fill="CFF2FF"/>
            <w:vAlign w:val="bottom"/>
          </w:tcPr>
          <w:p w14:paraId="1218FA30" w14:textId="77777777" w:rsidR="007A4F93" w:rsidRDefault="007A4F93">
            <w:pPr>
              <w:rPr>
                <w:sz w:val="18"/>
                <w:szCs w:val="18"/>
              </w:rPr>
            </w:pPr>
          </w:p>
        </w:tc>
        <w:tc>
          <w:tcPr>
            <w:tcW w:w="560" w:type="dxa"/>
            <w:vAlign w:val="bottom"/>
          </w:tcPr>
          <w:p w14:paraId="6342CBBE" w14:textId="77777777" w:rsidR="007A4F93" w:rsidRDefault="007A4F93">
            <w:pPr>
              <w:rPr>
                <w:sz w:val="18"/>
                <w:szCs w:val="18"/>
              </w:rPr>
            </w:pPr>
          </w:p>
        </w:tc>
      </w:tr>
      <w:tr w:rsidR="007A4F93" w14:paraId="6393CF5F" w14:textId="77777777">
        <w:trPr>
          <w:trHeight w:val="216"/>
        </w:trPr>
        <w:tc>
          <w:tcPr>
            <w:tcW w:w="580" w:type="dxa"/>
            <w:vAlign w:val="bottom"/>
          </w:tcPr>
          <w:p w14:paraId="514DEA34" w14:textId="77777777" w:rsidR="007A4F93" w:rsidRDefault="007A4F93">
            <w:pPr>
              <w:rPr>
                <w:sz w:val="18"/>
                <w:szCs w:val="18"/>
              </w:rPr>
            </w:pPr>
          </w:p>
        </w:tc>
        <w:tc>
          <w:tcPr>
            <w:tcW w:w="6880" w:type="dxa"/>
            <w:vAlign w:val="bottom"/>
          </w:tcPr>
          <w:p w14:paraId="351EB68A" w14:textId="77777777" w:rsidR="007A4F93" w:rsidRDefault="0083367E">
            <w:pPr>
              <w:ind w:left="360"/>
              <w:rPr>
                <w:sz w:val="20"/>
                <w:szCs w:val="20"/>
              </w:rPr>
            </w:pPr>
            <w:r>
              <w:rPr>
                <w:rFonts w:eastAsia="Times New Roman"/>
                <w:sz w:val="18"/>
                <w:szCs w:val="18"/>
              </w:rPr>
              <w:t>Prepaid expenses and other assets</w:t>
            </w:r>
          </w:p>
        </w:tc>
        <w:tc>
          <w:tcPr>
            <w:tcW w:w="280" w:type="dxa"/>
            <w:vAlign w:val="bottom"/>
          </w:tcPr>
          <w:p w14:paraId="764DAA51" w14:textId="77777777" w:rsidR="007A4F93" w:rsidRDefault="007A4F93">
            <w:pPr>
              <w:rPr>
                <w:sz w:val="18"/>
                <w:szCs w:val="18"/>
              </w:rPr>
            </w:pPr>
          </w:p>
        </w:tc>
        <w:tc>
          <w:tcPr>
            <w:tcW w:w="1160" w:type="dxa"/>
            <w:vAlign w:val="bottom"/>
          </w:tcPr>
          <w:p w14:paraId="1C8BCBA1" w14:textId="77777777" w:rsidR="007A4F93" w:rsidRDefault="0083367E">
            <w:pPr>
              <w:jc w:val="right"/>
              <w:rPr>
                <w:sz w:val="20"/>
                <w:szCs w:val="20"/>
              </w:rPr>
            </w:pPr>
            <w:r>
              <w:rPr>
                <w:rFonts w:eastAsia="Times New Roman"/>
                <w:sz w:val="18"/>
                <w:szCs w:val="18"/>
              </w:rPr>
              <w:t>1,048</w:t>
            </w:r>
          </w:p>
        </w:tc>
        <w:tc>
          <w:tcPr>
            <w:tcW w:w="260" w:type="dxa"/>
            <w:vAlign w:val="bottom"/>
          </w:tcPr>
          <w:p w14:paraId="3A0FB009" w14:textId="77777777" w:rsidR="007A4F93" w:rsidRDefault="007A4F93">
            <w:pPr>
              <w:rPr>
                <w:sz w:val="18"/>
                <w:szCs w:val="18"/>
              </w:rPr>
            </w:pPr>
          </w:p>
        </w:tc>
        <w:tc>
          <w:tcPr>
            <w:tcW w:w="340" w:type="dxa"/>
            <w:vAlign w:val="bottom"/>
          </w:tcPr>
          <w:p w14:paraId="06E12D3A" w14:textId="77777777" w:rsidR="007A4F93" w:rsidRDefault="007A4F93">
            <w:pPr>
              <w:rPr>
                <w:sz w:val="18"/>
                <w:szCs w:val="18"/>
              </w:rPr>
            </w:pPr>
          </w:p>
        </w:tc>
        <w:tc>
          <w:tcPr>
            <w:tcW w:w="1080" w:type="dxa"/>
            <w:vAlign w:val="bottom"/>
          </w:tcPr>
          <w:p w14:paraId="0790C963" w14:textId="77777777" w:rsidR="007A4F93" w:rsidRDefault="0083367E">
            <w:pPr>
              <w:jc w:val="right"/>
              <w:rPr>
                <w:sz w:val="20"/>
                <w:szCs w:val="20"/>
              </w:rPr>
            </w:pPr>
            <w:r>
              <w:rPr>
                <w:rFonts w:eastAsia="Times New Roman"/>
                <w:sz w:val="18"/>
                <w:szCs w:val="18"/>
              </w:rPr>
              <w:t>218</w:t>
            </w:r>
          </w:p>
        </w:tc>
        <w:tc>
          <w:tcPr>
            <w:tcW w:w="100" w:type="dxa"/>
            <w:vAlign w:val="bottom"/>
          </w:tcPr>
          <w:p w14:paraId="588AA119" w14:textId="77777777" w:rsidR="007A4F93" w:rsidRDefault="007A4F93">
            <w:pPr>
              <w:rPr>
                <w:sz w:val="18"/>
                <w:szCs w:val="18"/>
              </w:rPr>
            </w:pPr>
          </w:p>
        </w:tc>
        <w:tc>
          <w:tcPr>
            <w:tcW w:w="560" w:type="dxa"/>
            <w:vAlign w:val="bottom"/>
          </w:tcPr>
          <w:p w14:paraId="59531685" w14:textId="77777777" w:rsidR="007A4F93" w:rsidRDefault="007A4F93">
            <w:pPr>
              <w:rPr>
                <w:sz w:val="18"/>
                <w:szCs w:val="18"/>
              </w:rPr>
            </w:pPr>
          </w:p>
        </w:tc>
      </w:tr>
      <w:tr w:rsidR="007A4F93" w14:paraId="4F43F48D" w14:textId="77777777">
        <w:trPr>
          <w:trHeight w:val="216"/>
        </w:trPr>
        <w:tc>
          <w:tcPr>
            <w:tcW w:w="580" w:type="dxa"/>
            <w:vAlign w:val="bottom"/>
          </w:tcPr>
          <w:p w14:paraId="38874E4C" w14:textId="77777777" w:rsidR="007A4F93" w:rsidRDefault="007A4F93">
            <w:pPr>
              <w:rPr>
                <w:sz w:val="18"/>
                <w:szCs w:val="18"/>
              </w:rPr>
            </w:pPr>
          </w:p>
        </w:tc>
        <w:tc>
          <w:tcPr>
            <w:tcW w:w="6880" w:type="dxa"/>
            <w:shd w:val="clear" w:color="auto" w:fill="CFF2FF"/>
            <w:vAlign w:val="bottom"/>
          </w:tcPr>
          <w:p w14:paraId="39D38AD5" w14:textId="77777777" w:rsidR="007A4F93" w:rsidRDefault="0083367E">
            <w:pPr>
              <w:ind w:left="360"/>
              <w:rPr>
                <w:sz w:val="20"/>
                <w:szCs w:val="20"/>
              </w:rPr>
            </w:pPr>
            <w:r>
              <w:rPr>
                <w:rFonts w:eastAsia="Times New Roman"/>
                <w:sz w:val="18"/>
                <w:szCs w:val="18"/>
              </w:rPr>
              <w:t>Accounts payable</w:t>
            </w:r>
          </w:p>
        </w:tc>
        <w:tc>
          <w:tcPr>
            <w:tcW w:w="280" w:type="dxa"/>
            <w:shd w:val="clear" w:color="auto" w:fill="CFF2FF"/>
            <w:vAlign w:val="bottom"/>
          </w:tcPr>
          <w:p w14:paraId="0381E353" w14:textId="77777777" w:rsidR="007A4F93" w:rsidRDefault="007A4F93">
            <w:pPr>
              <w:rPr>
                <w:sz w:val="18"/>
                <w:szCs w:val="18"/>
              </w:rPr>
            </w:pPr>
          </w:p>
        </w:tc>
        <w:tc>
          <w:tcPr>
            <w:tcW w:w="1420" w:type="dxa"/>
            <w:gridSpan w:val="2"/>
            <w:shd w:val="clear" w:color="auto" w:fill="CFF2FF"/>
            <w:vAlign w:val="bottom"/>
          </w:tcPr>
          <w:p w14:paraId="28FAA7BE" w14:textId="77777777" w:rsidR="007A4F93" w:rsidRDefault="0083367E">
            <w:pPr>
              <w:ind w:right="121"/>
              <w:jc w:val="right"/>
              <w:rPr>
                <w:sz w:val="20"/>
                <w:szCs w:val="20"/>
              </w:rPr>
            </w:pPr>
            <w:r>
              <w:rPr>
                <w:rFonts w:eastAsia="Times New Roman"/>
                <w:sz w:val="18"/>
                <w:szCs w:val="18"/>
              </w:rPr>
              <w:t>(131 )</w:t>
            </w:r>
          </w:p>
        </w:tc>
        <w:tc>
          <w:tcPr>
            <w:tcW w:w="340" w:type="dxa"/>
            <w:shd w:val="clear" w:color="auto" w:fill="CFF2FF"/>
            <w:vAlign w:val="bottom"/>
          </w:tcPr>
          <w:p w14:paraId="3301ED87" w14:textId="77777777" w:rsidR="007A4F93" w:rsidRDefault="007A4F93">
            <w:pPr>
              <w:rPr>
                <w:sz w:val="18"/>
                <w:szCs w:val="18"/>
              </w:rPr>
            </w:pPr>
          </w:p>
        </w:tc>
        <w:tc>
          <w:tcPr>
            <w:tcW w:w="1080" w:type="dxa"/>
            <w:shd w:val="clear" w:color="auto" w:fill="CFF2FF"/>
            <w:vAlign w:val="bottom"/>
          </w:tcPr>
          <w:p w14:paraId="6C023526" w14:textId="77777777" w:rsidR="007A4F93" w:rsidRDefault="0083367E">
            <w:pPr>
              <w:jc w:val="right"/>
              <w:rPr>
                <w:sz w:val="20"/>
                <w:szCs w:val="20"/>
              </w:rPr>
            </w:pPr>
            <w:r>
              <w:rPr>
                <w:rFonts w:eastAsia="Times New Roman"/>
                <w:sz w:val="18"/>
                <w:szCs w:val="18"/>
              </w:rPr>
              <w:t>435</w:t>
            </w:r>
          </w:p>
        </w:tc>
        <w:tc>
          <w:tcPr>
            <w:tcW w:w="100" w:type="dxa"/>
            <w:shd w:val="clear" w:color="auto" w:fill="CFF2FF"/>
            <w:vAlign w:val="bottom"/>
          </w:tcPr>
          <w:p w14:paraId="2BBDDC3B" w14:textId="77777777" w:rsidR="007A4F93" w:rsidRDefault="007A4F93">
            <w:pPr>
              <w:rPr>
                <w:sz w:val="18"/>
                <w:szCs w:val="18"/>
              </w:rPr>
            </w:pPr>
          </w:p>
        </w:tc>
        <w:tc>
          <w:tcPr>
            <w:tcW w:w="560" w:type="dxa"/>
            <w:vAlign w:val="bottom"/>
          </w:tcPr>
          <w:p w14:paraId="2DB68CCA" w14:textId="77777777" w:rsidR="007A4F93" w:rsidRDefault="007A4F93">
            <w:pPr>
              <w:rPr>
                <w:sz w:val="18"/>
                <w:szCs w:val="18"/>
              </w:rPr>
            </w:pPr>
          </w:p>
        </w:tc>
      </w:tr>
      <w:tr w:rsidR="007A4F93" w14:paraId="6FE9CEA2" w14:textId="77777777">
        <w:trPr>
          <w:trHeight w:val="216"/>
        </w:trPr>
        <w:tc>
          <w:tcPr>
            <w:tcW w:w="580" w:type="dxa"/>
            <w:vAlign w:val="bottom"/>
          </w:tcPr>
          <w:p w14:paraId="7D09B6E3" w14:textId="77777777" w:rsidR="007A4F93" w:rsidRDefault="007A4F93">
            <w:pPr>
              <w:rPr>
                <w:sz w:val="18"/>
                <w:szCs w:val="18"/>
              </w:rPr>
            </w:pPr>
          </w:p>
        </w:tc>
        <w:tc>
          <w:tcPr>
            <w:tcW w:w="6880" w:type="dxa"/>
            <w:vAlign w:val="bottom"/>
          </w:tcPr>
          <w:p w14:paraId="78BA115B" w14:textId="77777777" w:rsidR="007A4F93" w:rsidRDefault="0083367E">
            <w:pPr>
              <w:ind w:left="360"/>
              <w:rPr>
                <w:sz w:val="20"/>
                <w:szCs w:val="20"/>
              </w:rPr>
            </w:pPr>
            <w:r>
              <w:rPr>
                <w:rFonts w:eastAsia="Times New Roman"/>
                <w:sz w:val="18"/>
                <w:szCs w:val="18"/>
              </w:rPr>
              <w:t>Unbilled receivable</w:t>
            </w:r>
          </w:p>
        </w:tc>
        <w:tc>
          <w:tcPr>
            <w:tcW w:w="280" w:type="dxa"/>
            <w:vAlign w:val="bottom"/>
          </w:tcPr>
          <w:p w14:paraId="1538C9AC" w14:textId="77777777" w:rsidR="007A4F93" w:rsidRDefault="007A4F93">
            <w:pPr>
              <w:rPr>
                <w:sz w:val="18"/>
                <w:szCs w:val="18"/>
              </w:rPr>
            </w:pPr>
          </w:p>
        </w:tc>
        <w:tc>
          <w:tcPr>
            <w:tcW w:w="1420" w:type="dxa"/>
            <w:gridSpan w:val="2"/>
            <w:vAlign w:val="bottom"/>
          </w:tcPr>
          <w:p w14:paraId="3E9D7778" w14:textId="77777777" w:rsidR="007A4F93" w:rsidRDefault="0083367E">
            <w:pPr>
              <w:ind w:right="121"/>
              <w:jc w:val="right"/>
              <w:rPr>
                <w:sz w:val="20"/>
                <w:szCs w:val="20"/>
              </w:rPr>
            </w:pPr>
            <w:r>
              <w:rPr>
                <w:rFonts w:eastAsia="Times New Roman"/>
                <w:sz w:val="18"/>
                <w:szCs w:val="18"/>
              </w:rPr>
              <w:t>(218 )</w:t>
            </w:r>
          </w:p>
        </w:tc>
        <w:tc>
          <w:tcPr>
            <w:tcW w:w="340" w:type="dxa"/>
            <w:vAlign w:val="bottom"/>
          </w:tcPr>
          <w:p w14:paraId="39FD01F9" w14:textId="77777777" w:rsidR="007A4F93" w:rsidRDefault="007A4F93">
            <w:pPr>
              <w:rPr>
                <w:sz w:val="18"/>
                <w:szCs w:val="18"/>
              </w:rPr>
            </w:pPr>
          </w:p>
        </w:tc>
        <w:tc>
          <w:tcPr>
            <w:tcW w:w="1180" w:type="dxa"/>
            <w:gridSpan w:val="2"/>
            <w:vAlign w:val="bottom"/>
          </w:tcPr>
          <w:p w14:paraId="3A417CF5" w14:textId="77777777" w:rsidR="007A4F93" w:rsidRDefault="0083367E">
            <w:pPr>
              <w:ind w:right="120"/>
              <w:jc w:val="right"/>
              <w:rPr>
                <w:sz w:val="20"/>
                <w:szCs w:val="20"/>
              </w:rPr>
            </w:pPr>
            <w:r>
              <w:rPr>
                <w:rFonts w:eastAsia="Times New Roman"/>
                <w:sz w:val="18"/>
                <w:szCs w:val="18"/>
              </w:rPr>
              <w:t>—</w:t>
            </w:r>
          </w:p>
        </w:tc>
        <w:tc>
          <w:tcPr>
            <w:tcW w:w="560" w:type="dxa"/>
            <w:vAlign w:val="bottom"/>
          </w:tcPr>
          <w:p w14:paraId="7D639220" w14:textId="77777777" w:rsidR="007A4F93" w:rsidRDefault="007A4F93">
            <w:pPr>
              <w:rPr>
                <w:sz w:val="18"/>
                <w:szCs w:val="18"/>
              </w:rPr>
            </w:pPr>
          </w:p>
        </w:tc>
      </w:tr>
      <w:tr w:rsidR="007A4F93" w14:paraId="5972426D" w14:textId="77777777">
        <w:trPr>
          <w:trHeight w:val="216"/>
        </w:trPr>
        <w:tc>
          <w:tcPr>
            <w:tcW w:w="580" w:type="dxa"/>
            <w:vAlign w:val="bottom"/>
          </w:tcPr>
          <w:p w14:paraId="77A9042D" w14:textId="77777777" w:rsidR="007A4F93" w:rsidRDefault="007A4F93">
            <w:pPr>
              <w:rPr>
                <w:sz w:val="18"/>
                <w:szCs w:val="18"/>
              </w:rPr>
            </w:pPr>
          </w:p>
        </w:tc>
        <w:tc>
          <w:tcPr>
            <w:tcW w:w="6880" w:type="dxa"/>
            <w:shd w:val="clear" w:color="auto" w:fill="CFF2FF"/>
            <w:vAlign w:val="bottom"/>
          </w:tcPr>
          <w:p w14:paraId="2A121EC5" w14:textId="77777777" w:rsidR="007A4F93" w:rsidRDefault="0083367E">
            <w:pPr>
              <w:ind w:left="360"/>
              <w:rPr>
                <w:sz w:val="20"/>
                <w:szCs w:val="20"/>
              </w:rPr>
            </w:pPr>
            <w:r>
              <w:rPr>
                <w:rFonts w:eastAsia="Times New Roman"/>
                <w:sz w:val="18"/>
                <w:szCs w:val="18"/>
              </w:rPr>
              <w:t>Accrued expenses and other current liabilities</w:t>
            </w:r>
          </w:p>
        </w:tc>
        <w:tc>
          <w:tcPr>
            <w:tcW w:w="280" w:type="dxa"/>
            <w:shd w:val="clear" w:color="auto" w:fill="CFF2FF"/>
            <w:vAlign w:val="bottom"/>
          </w:tcPr>
          <w:p w14:paraId="14333F1D" w14:textId="77777777" w:rsidR="007A4F93" w:rsidRDefault="007A4F93">
            <w:pPr>
              <w:rPr>
                <w:sz w:val="18"/>
                <w:szCs w:val="18"/>
              </w:rPr>
            </w:pPr>
          </w:p>
        </w:tc>
        <w:tc>
          <w:tcPr>
            <w:tcW w:w="1420" w:type="dxa"/>
            <w:gridSpan w:val="2"/>
            <w:shd w:val="clear" w:color="auto" w:fill="CFF2FF"/>
            <w:vAlign w:val="bottom"/>
          </w:tcPr>
          <w:p w14:paraId="0D090352" w14:textId="77777777" w:rsidR="007A4F93" w:rsidRDefault="0083367E">
            <w:pPr>
              <w:ind w:right="121"/>
              <w:jc w:val="right"/>
              <w:rPr>
                <w:sz w:val="20"/>
                <w:szCs w:val="20"/>
              </w:rPr>
            </w:pPr>
            <w:r>
              <w:rPr>
                <w:rFonts w:eastAsia="Times New Roman"/>
                <w:sz w:val="18"/>
                <w:szCs w:val="18"/>
              </w:rPr>
              <w:t>(880 )</w:t>
            </w:r>
          </w:p>
        </w:tc>
        <w:tc>
          <w:tcPr>
            <w:tcW w:w="340" w:type="dxa"/>
            <w:shd w:val="clear" w:color="auto" w:fill="CFF2FF"/>
            <w:vAlign w:val="bottom"/>
          </w:tcPr>
          <w:p w14:paraId="2DD114B7" w14:textId="77777777" w:rsidR="007A4F93" w:rsidRDefault="007A4F93">
            <w:pPr>
              <w:rPr>
                <w:sz w:val="18"/>
                <w:szCs w:val="18"/>
              </w:rPr>
            </w:pPr>
          </w:p>
        </w:tc>
        <w:tc>
          <w:tcPr>
            <w:tcW w:w="1080" w:type="dxa"/>
            <w:shd w:val="clear" w:color="auto" w:fill="CFF2FF"/>
            <w:vAlign w:val="bottom"/>
          </w:tcPr>
          <w:p w14:paraId="49148599" w14:textId="77777777" w:rsidR="007A4F93" w:rsidRDefault="0083367E">
            <w:pPr>
              <w:jc w:val="right"/>
              <w:rPr>
                <w:sz w:val="20"/>
                <w:szCs w:val="20"/>
              </w:rPr>
            </w:pPr>
            <w:r>
              <w:rPr>
                <w:rFonts w:eastAsia="Times New Roman"/>
                <w:sz w:val="18"/>
                <w:szCs w:val="18"/>
              </w:rPr>
              <w:t>239</w:t>
            </w:r>
          </w:p>
        </w:tc>
        <w:tc>
          <w:tcPr>
            <w:tcW w:w="100" w:type="dxa"/>
            <w:shd w:val="clear" w:color="auto" w:fill="CFF2FF"/>
            <w:vAlign w:val="bottom"/>
          </w:tcPr>
          <w:p w14:paraId="3356259C" w14:textId="77777777" w:rsidR="007A4F93" w:rsidRDefault="007A4F93">
            <w:pPr>
              <w:rPr>
                <w:sz w:val="18"/>
                <w:szCs w:val="18"/>
              </w:rPr>
            </w:pPr>
          </w:p>
        </w:tc>
        <w:tc>
          <w:tcPr>
            <w:tcW w:w="560" w:type="dxa"/>
            <w:vAlign w:val="bottom"/>
          </w:tcPr>
          <w:p w14:paraId="0AEDA226" w14:textId="77777777" w:rsidR="007A4F93" w:rsidRDefault="007A4F93">
            <w:pPr>
              <w:rPr>
                <w:sz w:val="18"/>
                <w:szCs w:val="18"/>
              </w:rPr>
            </w:pPr>
          </w:p>
        </w:tc>
      </w:tr>
      <w:tr w:rsidR="007A4F93" w14:paraId="4D46D06D" w14:textId="77777777">
        <w:trPr>
          <w:trHeight w:val="216"/>
        </w:trPr>
        <w:tc>
          <w:tcPr>
            <w:tcW w:w="580" w:type="dxa"/>
            <w:vAlign w:val="bottom"/>
          </w:tcPr>
          <w:p w14:paraId="0F6B3966" w14:textId="77777777" w:rsidR="007A4F93" w:rsidRDefault="007A4F93">
            <w:pPr>
              <w:rPr>
                <w:sz w:val="18"/>
                <w:szCs w:val="18"/>
              </w:rPr>
            </w:pPr>
          </w:p>
        </w:tc>
        <w:tc>
          <w:tcPr>
            <w:tcW w:w="6880" w:type="dxa"/>
            <w:vAlign w:val="bottom"/>
          </w:tcPr>
          <w:p w14:paraId="1F85C3D1" w14:textId="77777777" w:rsidR="007A4F93" w:rsidRDefault="0083367E">
            <w:pPr>
              <w:ind w:left="360"/>
              <w:rPr>
                <w:sz w:val="20"/>
                <w:szCs w:val="20"/>
              </w:rPr>
            </w:pPr>
            <w:r>
              <w:rPr>
                <w:rFonts w:eastAsia="Times New Roman"/>
                <w:sz w:val="18"/>
                <w:szCs w:val="18"/>
              </w:rPr>
              <w:t>Deferred revenue</w:t>
            </w:r>
          </w:p>
        </w:tc>
        <w:tc>
          <w:tcPr>
            <w:tcW w:w="280" w:type="dxa"/>
            <w:vAlign w:val="bottom"/>
          </w:tcPr>
          <w:p w14:paraId="69B5E085" w14:textId="77777777" w:rsidR="007A4F93" w:rsidRDefault="007A4F93">
            <w:pPr>
              <w:rPr>
                <w:sz w:val="18"/>
                <w:szCs w:val="18"/>
              </w:rPr>
            </w:pPr>
          </w:p>
        </w:tc>
        <w:tc>
          <w:tcPr>
            <w:tcW w:w="1420" w:type="dxa"/>
            <w:gridSpan w:val="2"/>
            <w:vAlign w:val="bottom"/>
          </w:tcPr>
          <w:p w14:paraId="017345FB" w14:textId="77777777" w:rsidR="007A4F93" w:rsidRDefault="0083367E">
            <w:pPr>
              <w:ind w:right="201"/>
              <w:jc w:val="right"/>
              <w:rPr>
                <w:sz w:val="20"/>
                <w:szCs w:val="20"/>
              </w:rPr>
            </w:pPr>
            <w:r>
              <w:rPr>
                <w:rFonts w:eastAsia="Times New Roman"/>
                <w:sz w:val="18"/>
                <w:szCs w:val="18"/>
              </w:rPr>
              <w:t>—</w:t>
            </w:r>
          </w:p>
        </w:tc>
        <w:tc>
          <w:tcPr>
            <w:tcW w:w="340" w:type="dxa"/>
            <w:vAlign w:val="bottom"/>
          </w:tcPr>
          <w:p w14:paraId="3E5064BB" w14:textId="77777777" w:rsidR="007A4F93" w:rsidRDefault="007A4F93">
            <w:pPr>
              <w:rPr>
                <w:sz w:val="18"/>
                <w:szCs w:val="18"/>
              </w:rPr>
            </w:pPr>
          </w:p>
        </w:tc>
        <w:tc>
          <w:tcPr>
            <w:tcW w:w="1180" w:type="dxa"/>
            <w:gridSpan w:val="2"/>
            <w:vAlign w:val="bottom"/>
          </w:tcPr>
          <w:p w14:paraId="2D353CC4" w14:textId="77777777" w:rsidR="007A4F93" w:rsidRDefault="0083367E">
            <w:pPr>
              <w:ind w:right="20"/>
              <w:jc w:val="right"/>
              <w:rPr>
                <w:sz w:val="20"/>
                <w:szCs w:val="20"/>
              </w:rPr>
            </w:pPr>
            <w:r>
              <w:rPr>
                <w:rFonts w:eastAsia="Times New Roman"/>
                <w:sz w:val="18"/>
                <w:szCs w:val="18"/>
              </w:rPr>
              <w:t>(500 )</w:t>
            </w:r>
          </w:p>
        </w:tc>
        <w:tc>
          <w:tcPr>
            <w:tcW w:w="560" w:type="dxa"/>
            <w:vAlign w:val="bottom"/>
          </w:tcPr>
          <w:p w14:paraId="6E69008B" w14:textId="77777777" w:rsidR="007A4F93" w:rsidRDefault="007A4F93">
            <w:pPr>
              <w:rPr>
                <w:sz w:val="18"/>
                <w:szCs w:val="18"/>
              </w:rPr>
            </w:pPr>
          </w:p>
        </w:tc>
      </w:tr>
      <w:tr w:rsidR="007A4F93" w14:paraId="4710FE10" w14:textId="77777777">
        <w:trPr>
          <w:trHeight w:val="216"/>
        </w:trPr>
        <w:tc>
          <w:tcPr>
            <w:tcW w:w="580" w:type="dxa"/>
            <w:vAlign w:val="bottom"/>
          </w:tcPr>
          <w:p w14:paraId="30B6D039" w14:textId="77777777" w:rsidR="007A4F93" w:rsidRDefault="007A4F93">
            <w:pPr>
              <w:rPr>
                <w:sz w:val="18"/>
                <w:szCs w:val="18"/>
              </w:rPr>
            </w:pPr>
          </w:p>
        </w:tc>
        <w:tc>
          <w:tcPr>
            <w:tcW w:w="6880" w:type="dxa"/>
            <w:shd w:val="clear" w:color="auto" w:fill="CFF2FF"/>
            <w:vAlign w:val="bottom"/>
          </w:tcPr>
          <w:p w14:paraId="705EE063" w14:textId="77777777" w:rsidR="007A4F93" w:rsidRDefault="0083367E">
            <w:pPr>
              <w:ind w:left="360"/>
              <w:rPr>
                <w:sz w:val="20"/>
                <w:szCs w:val="20"/>
              </w:rPr>
            </w:pPr>
            <w:r>
              <w:rPr>
                <w:rFonts w:eastAsia="Times New Roman"/>
                <w:sz w:val="18"/>
                <w:szCs w:val="18"/>
              </w:rPr>
              <w:t>Operating lease liability</w:t>
            </w:r>
          </w:p>
        </w:tc>
        <w:tc>
          <w:tcPr>
            <w:tcW w:w="280" w:type="dxa"/>
            <w:shd w:val="clear" w:color="auto" w:fill="CFF2FF"/>
            <w:vAlign w:val="bottom"/>
          </w:tcPr>
          <w:p w14:paraId="02D33353" w14:textId="77777777" w:rsidR="007A4F93" w:rsidRDefault="007A4F93">
            <w:pPr>
              <w:rPr>
                <w:sz w:val="18"/>
                <w:szCs w:val="18"/>
              </w:rPr>
            </w:pPr>
          </w:p>
        </w:tc>
        <w:tc>
          <w:tcPr>
            <w:tcW w:w="1420" w:type="dxa"/>
            <w:gridSpan w:val="2"/>
            <w:shd w:val="clear" w:color="auto" w:fill="CFF2FF"/>
            <w:vAlign w:val="bottom"/>
          </w:tcPr>
          <w:p w14:paraId="7B64A647" w14:textId="77777777" w:rsidR="007A4F93" w:rsidRDefault="0083367E">
            <w:pPr>
              <w:ind w:right="121"/>
              <w:jc w:val="right"/>
              <w:rPr>
                <w:sz w:val="20"/>
                <w:szCs w:val="20"/>
              </w:rPr>
            </w:pPr>
            <w:r>
              <w:rPr>
                <w:rFonts w:eastAsia="Times New Roman"/>
                <w:sz w:val="18"/>
                <w:szCs w:val="18"/>
              </w:rPr>
              <w:t>(126 )</w:t>
            </w:r>
          </w:p>
        </w:tc>
        <w:tc>
          <w:tcPr>
            <w:tcW w:w="340" w:type="dxa"/>
            <w:shd w:val="clear" w:color="auto" w:fill="CFF2FF"/>
            <w:vAlign w:val="bottom"/>
          </w:tcPr>
          <w:p w14:paraId="5F4BFBA9" w14:textId="77777777" w:rsidR="007A4F93" w:rsidRDefault="007A4F93">
            <w:pPr>
              <w:rPr>
                <w:sz w:val="18"/>
                <w:szCs w:val="18"/>
              </w:rPr>
            </w:pPr>
          </w:p>
        </w:tc>
        <w:tc>
          <w:tcPr>
            <w:tcW w:w="1180" w:type="dxa"/>
            <w:gridSpan w:val="2"/>
            <w:shd w:val="clear" w:color="auto" w:fill="CFF2FF"/>
            <w:vAlign w:val="bottom"/>
          </w:tcPr>
          <w:p w14:paraId="01027BB5" w14:textId="77777777" w:rsidR="007A4F93" w:rsidRDefault="0083367E">
            <w:pPr>
              <w:ind w:right="20"/>
              <w:jc w:val="right"/>
              <w:rPr>
                <w:sz w:val="20"/>
                <w:szCs w:val="20"/>
              </w:rPr>
            </w:pPr>
            <w:r>
              <w:rPr>
                <w:rFonts w:eastAsia="Times New Roman"/>
                <w:sz w:val="18"/>
                <w:szCs w:val="18"/>
              </w:rPr>
              <w:t>(83 )</w:t>
            </w:r>
          </w:p>
        </w:tc>
        <w:tc>
          <w:tcPr>
            <w:tcW w:w="560" w:type="dxa"/>
            <w:vAlign w:val="bottom"/>
          </w:tcPr>
          <w:p w14:paraId="57508527" w14:textId="77777777" w:rsidR="007A4F93" w:rsidRDefault="007A4F93">
            <w:pPr>
              <w:rPr>
                <w:sz w:val="18"/>
                <w:szCs w:val="18"/>
              </w:rPr>
            </w:pPr>
          </w:p>
        </w:tc>
      </w:tr>
      <w:tr w:rsidR="007A4F93" w14:paraId="32CE6EBB" w14:textId="77777777">
        <w:trPr>
          <w:trHeight w:val="20"/>
        </w:trPr>
        <w:tc>
          <w:tcPr>
            <w:tcW w:w="580" w:type="dxa"/>
            <w:vAlign w:val="bottom"/>
          </w:tcPr>
          <w:p w14:paraId="71EF8965" w14:textId="77777777" w:rsidR="007A4F93" w:rsidRDefault="007A4F93">
            <w:pPr>
              <w:spacing w:line="20" w:lineRule="exact"/>
              <w:rPr>
                <w:sz w:val="1"/>
                <w:szCs w:val="1"/>
              </w:rPr>
            </w:pPr>
          </w:p>
        </w:tc>
        <w:tc>
          <w:tcPr>
            <w:tcW w:w="6880" w:type="dxa"/>
            <w:shd w:val="clear" w:color="auto" w:fill="CFF2FF"/>
            <w:vAlign w:val="bottom"/>
          </w:tcPr>
          <w:p w14:paraId="0D76E2E0" w14:textId="77777777" w:rsidR="007A4F93" w:rsidRDefault="007A4F93">
            <w:pPr>
              <w:spacing w:line="20" w:lineRule="exact"/>
              <w:rPr>
                <w:sz w:val="1"/>
                <w:szCs w:val="1"/>
              </w:rPr>
            </w:pPr>
          </w:p>
        </w:tc>
        <w:tc>
          <w:tcPr>
            <w:tcW w:w="280" w:type="dxa"/>
            <w:shd w:val="clear" w:color="auto" w:fill="000000"/>
            <w:vAlign w:val="bottom"/>
          </w:tcPr>
          <w:p w14:paraId="24EA7688" w14:textId="77777777" w:rsidR="007A4F93" w:rsidRDefault="007A4F93">
            <w:pPr>
              <w:spacing w:line="20" w:lineRule="exact"/>
              <w:rPr>
                <w:sz w:val="1"/>
                <w:szCs w:val="1"/>
              </w:rPr>
            </w:pPr>
          </w:p>
        </w:tc>
        <w:tc>
          <w:tcPr>
            <w:tcW w:w="1160" w:type="dxa"/>
            <w:shd w:val="clear" w:color="auto" w:fill="000000"/>
            <w:vAlign w:val="bottom"/>
          </w:tcPr>
          <w:p w14:paraId="51D1FA00" w14:textId="77777777" w:rsidR="007A4F93" w:rsidRDefault="007A4F93">
            <w:pPr>
              <w:spacing w:line="20" w:lineRule="exact"/>
              <w:rPr>
                <w:sz w:val="1"/>
                <w:szCs w:val="1"/>
              </w:rPr>
            </w:pPr>
          </w:p>
        </w:tc>
        <w:tc>
          <w:tcPr>
            <w:tcW w:w="260" w:type="dxa"/>
            <w:shd w:val="clear" w:color="auto" w:fill="CFF2FF"/>
            <w:vAlign w:val="bottom"/>
          </w:tcPr>
          <w:p w14:paraId="7F70AD7C" w14:textId="77777777" w:rsidR="007A4F93" w:rsidRDefault="007A4F93">
            <w:pPr>
              <w:spacing w:line="20" w:lineRule="exact"/>
              <w:rPr>
                <w:sz w:val="1"/>
                <w:szCs w:val="1"/>
              </w:rPr>
            </w:pPr>
          </w:p>
        </w:tc>
        <w:tc>
          <w:tcPr>
            <w:tcW w:w="340" w:type="dxa"/>
            <w:shd w:val="clear" w:color="auto" w:fill="000000"/>
            <w:vAlign w:val="bottom"/>
          </w:tcPr>
          <w:p w14:paraId="20BC65EF" w14:textId="77777777" w:rsidR="007A4F93" w:rsidRDefault="007A4F93">
            <w:pPr>
              <w:spacing w:line="20" w:lineRule="exact"/>
              <w:rPr>
                <w:sz w:val="1"/>
                <w:szCs w:val="1"/>
              </w:rPr>
            </w:pPr>
          </w:p>
        </w:tc>
        <w:tc>
          <w:tcPr>
            <w:tcW w:w="1080" w:type="dxa"/>
            <w:shd w:val="clear" w:color="auto" w:fill="000000"/>
            <w:vAlign w:val="bottom"/>
          </w:tcPr>
          <w:p w14:paraId="769F4D46" w14:textId="77777777" w:rsidR="007A4F93" w:rsidRDefault="007A4F93">
            <w:pPr>
              <w:spacing w:line="20" w:lineRule="exact"/>
              <w:rPr>
                <w:sz w:val="1"/>
                <w:szCs w:val="1"/>
              </w:rPr>
            </w:pPr>
          </w:p>
        </w:tc>
        <w:tc>
          <w:tcPr>
            <w:tcW w:w="100" w:type="dxa"/>
            <w:shd w:val="clear" w:color="auto" w:fill="CFF2FF"/>
            <w:vAlign w:val="bottom"/>
          </w:tcPr>
          <w:p w14:paraId="58647342" w14:textId="77777777" w:rsidR="007A4F93" w:rsidRDefault="007A4F93">
            <w:pPr>
              <w:spacing w:line="20" w:lineRule="exact"/>
              <w:rPr>
                <w:sz w:val="1"/>
                <w:szCs w:val="1"/>
              </w:rPr>
            </w:pPr>
          </w:p>
        </w:tc>
        <w:tc>
          <w:tcPr>
            <w:tcW w:w="560" w:type="dxa"/>
            <w:vAlign w:val="bottom"/>
          </w:tcPr>
          <w:p w14:paraId="20A69C7F" w14:textId="77777777" w:rsidR="007A4F93" w:rsidRDefault="007A4F93">
            <w:pPr>
              <w:spacing w:line="20" w:lineRule="exact"/>
              <w:rPr>
                <w:sz w:val="1"/>
                <w:szCs w:val="1"/>
              </w:rPr>
            </w:pPr>
          </w:p>
        </w:tc>
      </w:tr>
      <w:tr w:rsidR="007A4F93" w14:paraId="1C54AD09" w14:textId="77777777">
        <w:trPr>
          <w:trHeight w:val="209"/>
        </w:trPr>
        <w:tc>
          <w:tcPr>
            <w:tcW w:w="580" w:type="dxa"/>
            <w:vAlign w:val="bottom"/>
          </w:tcPr>
          <w:p w14:paraId="347AD76C" w14:textId="77777777" w:rsidR="007A4F93" w:rsidRDefault="007A4F93">
            <w:pPr>
              <w:rPr>
                <w:sz w:val="18"/>
                <w:szCs w:val="18"/>
              </w:rPr>
            </w:pPr>
          </w:p>
        </w:tc>
        <w:tc>
          <w:tcPr>
            <w:tcW w:w="6880" w:type="dxa"/>
            <w:vAlign w:val="bottom"/>
          </w:tcPr>
          <w:p w14:paraId="67A71BC1" w14:textId="77777777" w:rsidR="007A4F93" w:rsidRDefault="0083367E">
            <w:pPr>
              <w:rPr>
                <w:sz w:val="20"/>
                <w:szCs w:val="20"/>
              </w:rPr>
            </w:pPr>
            <w:r>
              <w:rPr>
                <w:rFonts w:eastAsia="Times New Roman"/>
                <w:sz w:val="18"/>
                <w:szCs w:val="18"/>
              </w:rPr>
              <w:t>Net cash used in operating activities</w:t>
            </w:r>
          </w:p>
        </w:tc>
        <w:tc>
          <w:tcPr>
            <w:tcW w:w="280" w:type="dxa"/>
            <w:vAlign w:val="bottom"/>
          </w:tcPr>
          <w:p w14:paraId="10E0ACEF" w14:textId="77777777" w:rsidR="007A4F93" w:rsidRDefault="007A4F93">
            <w:pPr>
              <w:rPr>
                <w:sz w:val="18"/>
                <w:szCs w:val="18"/>
              </w:rPr>
            </w:pPr>
          </w:p>
        </w:tc>
        <w:tc>
          <w:tcPr>
            <w:tcW w:w="1420" w:type="dxa"/>
            <w:gridSpan w:val="2"/>
            <w:vAlign w:val="bottom"/>
          </w:tcPr>
          <w:p w14:paraId="1656FCEE" w14:textId="77777777" w:rsidR="007A4F93" w:rsidRDefault="0083367E">
            <w:pPr>
              <w:ind w:right="121"/>
              <w:jc w:val="right"/>
              <w:rPr>
                <w:sz w:val="20"/>
                <w:szCs w:val="20"/>
              </w:rPr>
            </w:pPr>
            <w:r>
              <w:rPr>
                <w:rFonts w:eastAsia="Times New Roman"/>
                <w:sz w:val="18"/>
                <w:szCs w:val="18"/>
              </w:rPr>
              <w:t>(15,521 )</w:t>
            </w:r>
          </w:p>
        </w:tc>
        <w:tc>
          <w:tcPr>
            <w:tcW w:w="340" w:type="dxa"/>
            <w:vAlign w:val="bottom"/>
          </w:tcPr>
          <w:p w14:paraId="22320177" w14:textId="77777777" w:rsidR="007A4F93" w:rsidRDefault="007A4F93">
            <w:pPr>
              <w:rPr>
                <w:sz w:val="18"/>
                <w:szCs w:val="18"/>
              </w:rPr>
            </w:pPr>
          </w:p>
        </w:tc>
        <w:tc>
          <w:tcPr>
            <w:tcW w:w="1180" w:type="dxa"/>
            <w:gridSpan w:val="2"/>
            <w:vAlign w:val="bottom"/>
          </w:tcPr>
          <w:p w14:paraId="736F0540" w14:textId="77777777" w:rsidR="007A4F93" w:rsidRDefault="0083367E">
            <w:pPr>
              <w:ind w:right="20"/>
              <w:jc w:val="right"/>
              <w:rPr>
                <w:sz w:val="20"/>
                <w:szCs w:val="20"/>
              </w:rPr>
            </w:pPr>
            <w:r>
              <w:rPr>
                <w:rFonts w:eastAsia="Times New Roman"/>
                <w:sz w:val="18"/>
                <w:szCs w:val="18"/>
              </w:rPr>
              <w:t>(8,286 )</w:t>
            </w:r>
          </w:p>
        </w:tc>
        <w:tc>
          <w:tcPr>
            <w:tcW w:w="560" w:type="dxa"/>
            <w:vAlign w:val="bottom"/>
          </w:tcPr>
          <w:p w14:paraId="05294BFC" w14:textId="77777777" w:rsidR="007A4F93" w:rsidRDefault="007A4F93">
            <w:pPr>
              <w:rPr>
                <w:sz w:val="18"/>
                <w:szCs w:val="18"/>
              </w:rPr>
            </w:pPr>
          </w:p>
        </w:tc>
      </w:tr>
      <w:tr w:rsidR="007A4F93" w14:paraId="1AFE0360" w14:textId="77777777">
        <w:trPr>
          <w:trHeight w:val="210"/>
        </w:trPr>
        <w:tc>
          <w:tcPr>
            <w:tcW w:w="580" w:type="dxa"/>
            <w:vAlign w:val="bottom"/>
          </w:tcPr>
          <w:p w14:paraId="777EE55E" w14:textId="77777777" w:rsidR="007A4F93" w:rsidRDefault="007A4F93">
            <w:pPr>
              <w:rPr>
                <w:sz w:val="18"/>
                <w:szCs w:val="18"/>
              </w:rPr>
            </w:pPr>
          </w:p>
        </w:tc>
        <w:tc>
          <w:tcPr>
            <w:tcW w:w="6880" w:type="dxa"/>
            <w:shd w:val="clear" w:color="auto" w:fill="CFF2FF"/>
            <w:vAlign w:val="bottom"/>
          </w:tcPr>
          <w:p w14:paraId="5A3242B4" w14:textId="77777777" w:rsidR="007A4F93" w:rsidRDefault="0083367E">
            <w:pPr>
              <w:rPr>
                <w:sz w:val="20"/>
                <w:szCs w:val="20"/>
              </w:rPr>
            </w:pPr>
            <w:r>
              <w:rPr>
                <w:rFonts w:eastAsia="Times New Roman"/>
                <w:b/>
                <w:bCs/>
                <w:sz w:val="18"/>
                <w:szCs w:val="18"/>
              </w:rPr>
              <w:t>Cash flows from investing activities</w:t>
            </w:r>
          </w:p>
        </w:tc>
        <w:tc>
          <w:tcPr>
            <w:tcW w:w="280" w:type="dxa"/>
            <w:tcBorders>
              <w:top w:val="single" w:sz="8" w:space="0" w:color="auto"/>
            </w:tcBorders>
            <w:shd w:val="clear" w:color="auto" w:fill="CFF2FF"/>
            <w:vAlign w:val="bottom"/>
          </w:tcPr>
          <w:p w14:paraId="5535E176" w14:textId="77777777" w:rsidR="007A4F93" w:rsidRDefault="007A4F93">
            <w:pPr>
              <w:rPr>
                <w:sz w:val="18"/>
                <w:szCs w:val="18"/>
              </w:rPr>
            </w:pPr>
          </w:p>
        </w:tc>
        <w:tc>
          <w:tcPr>
            <w:tcW w:w="1160" w:type="dxa"/>
            <w:tcBorders>
              <w:top w:val="single" w:sz="8" w:space="0" w:color="auto"/>
            </w:tcBorders>
            <w:shd w:val="clear" w:color="auto" w:fill="CFF2FF"/>
            <w:vAlign w:val="bottom"/>
          </w:tcPr>
          <w:p w14:paraId="0F173F31" w14:textId="77777777" w:rsidR="007A4F93" w:rsidRDefault="007A4F93">
            <w:pPr>
              <w:rPr>
                <w:sz w:val="18"/>
                <w:szCs w:val="18"/>
              </w:rPr>
            </w:pPr>
          </w:p>
        </w:tc>
        <w:tc>
          <w:tcPr>
            <w:tcW w:w="260" w:type="dxa"/>
            <w:shd w:val="clear" w:color="auto" w:fill="CFF2FF"/>
            <w:vAlign w:val="bottom"/>
          </w:tcPr>
          <w:p w14:paraId="09DFEDAE" w14:textId="77777777" w:rsidR="007A4F93" w:rsidRDefault="007A4F93">
            <w:pPr>
              <w:rPr>
                <w:sz w:val="18"/>
                <w:szCs w:val="18"/>
              </w:rPr>
            </w:pPr>
          </w:p>
        </w:tc>
        <w:tc>
          <w:tcPr>
            <w:tcW w:w="340" w:type="dxa"/>
            <w:tcBorders>
              <w:top w:val="single" w:sz="8" w:space="0" w:color="auto"/>
            </w:tcBorders>
            <w:shd w:val="clear" w:color="auto" w:fill="CFF2FF"/>
            <w:vAlign w:val="bottom"/>
          </w:tcPr>
          <w:p w14:paraId="6EADEC7F" w14:textId="77777777" w:rsidR="007A4F93" w:rsidRDefault="007A4F93">
            <w:pPr>
              <w:rPr>
                <w:sz w:val="18"/>
                <w:szCs w:val="18"/>
              </w:rPr>
            </w:pPr>
          </w:p>
        </w:tc>
        <w:tc>
          <w:tcPr>
            <w:tcW w:w="1080" w:type="dxa"/>
            <w:tcBorders>
              <w:top w:val="single" w:sz="8" w:space="0" w:color="auto"/>
            </w:tcBorders>
            <w:shd w:val="clear" w:color="auto" w:fill="CFF2FF"/>
            <w:vAlign w:val="bottom"/>
          </w:tcPr>
          <w:p w14:paraId="2156BE7F" w14:textId="77777777" w:rsidR="007A4F93" w:rsidRDefault="007A4F93">
            <w:pPr>
              <w:rPr>
                <w:sz w:val="18"/>
                <w:szCs w:val="18"/>
              </w:rPr>
            </w:pPr>
          </w:p>
        </w:tc>
        <w:tc>
          <w:tcPr>
            <w:tcW w:w="100" w:type="dxa"/>
            <w:shd w:val="clear" w:color="auto" w:fill="CFF2FF"/>
            <w:vAlign w:val="bottom"/>
          </w:tcPr>
          <w:p w14:paraId="17D6D971" w14:textId="77777777" w:rsidR="007A4F93" w:rsidRDefault="007A4F93">
            <w:pPr>
              <w:rPr>
                <w:sz w:val="18"/>
                <w:szCs w:val="18"/>
              </w:rPr>
            </w:pPr>
          </w:p>
        </w:tc>
        <w:tc>
          <w:tcPr>
            <w:tcW w:w="560" w:type="dxa"/>
            <w:vAlign w:val="bottom"/>
          </w:tcPr>
          <w:p w14:paraId="28608C95" w14:textId="77777777" w:rsidR="007A4F93" w:rsidRDefault="007A4F93">
            <w:pPr>
              <w:rPr>
                <w:sz w:val="18"/>
                <w:szCs w:val="18"/>
              </w:rPr>
            </w:pPr>
          </w:p>
        </w:tc>
      </w:tr>
      <w:tr w:rsidR="007A4F93" w14:paraId="4BE53104" w14:textId="77777777">
        <w:trPr>
          <w:trHeight w:val="216"/>
        </w:trPr>
        <w:tc>
          <w:tcPr>
            <w:tcW w:w="580" w:type="dxa"/>
            <w:vAlign w:val="bottom"/>
          </w:tcPr>
          <w:p w14:paraId="1DD44C26" w14:textId="77777777" w:rsidR="007A4F93" w:rsidRDefault="007A4F93">
            <w:pPr>
              <w:rPr>
                <w:sz w:val="18"/>
                <w:szCs w:val="18"/>
              </w:rPr>
            </w:pPr>
          </w:p>
        </w:tc>
        <w:tc>
          <w:tcPr>
            <w:tcW w:w="6880" w:type="dxa"/>
            <w:vAlign w:val="bottom"/>
          </w:tcPr>
          <w:p w14:paraId="747A1236" w14:textId="77777777" w:rsidR="007A4F93" w:rsidRDefault="0083367E">
            <w:pPr>
              <w:ind w:left="180"/>
              <w:rPr>
                <w:sz w:val="20"/>
                <w:szCs w:val="20"/>
              </w:rPr>
            </w:pPr>
            <w:r>
              <w:rPr>
                <w:rFonts w:eastAsia="Times New Roman"/>
                <w:sz w:val="18"/>
                <w:szCs w:val="18"/>
              </w:rPr>
              <w:t>Sales and maturities of marketable securities</w:t>
            </w:r>
          </w:p>
        </w:tc>
        <w:tc>
          <w:tcPr>
            <w:tcW w:w="280" w:type="dxa"/>
            <w:vAlign w:val="bottom"/>
          </w:tcPr>
          <w:p w14:paraId="0A199B9B" w14:textId="77777777" w:rsidR="007A4F93" w:rsidRDefault="007A4F93">
            <w:pPr>
              <w:rPr>
                <w:sz w:val="18"/>
                <w:szCs w:val="18"/>
              </w:rPr>
            </w:pPr>
          </w:p>
        </w:tc>
        <w:tc>
          <w:tcPr>
            <w:tcW w:w="1160" w:type="dxa"/>
            <w:vAlign w:val="bottom"/>
          </w:tcPr>
          <w:p w14:paraId="137331B3" w14:textId="77777777" w:rsidR="007A4F93" w:rsidRDefault="0083367E">
            <w:pPr>
              <w:jc w:val="right"/>
              <w:rPr>
                <w:sz w:val="20"/>
                <w:szCs w:val="20"/>
              </w:rPr>
            </w:pPr>
            <w:r>
              <w:rPr>
                <w:rFonts w:eastAsia="Times New Roman"/>
                <w:sz w:val="18"/>
                <w:szCs w:val="18"/>
              </w:rPr>
              <w:t>50,000</w:t>
            </w:r>
          </w:p>
        </w:tc>
        <w:tc>
          <w:tcPr>
            <w:tcW w:w="260" w:type="dxa"/>
            <w:vAlign w:val="bottom"/>
          </w:tcPr>
          <w:p w14:paraId="45464FD5" w14:textId="77777777" w:rsidR="007A4F93" w:rsidRDefault="007A4F93">
            <w:pPr>
              <w:rPr>
                <w:sz w:val="18"/>
                <w:szCs w:val="18"/>
              </w:rPr>
            </w:pPr>
          </w:p>
        </w:tc>
        <w:tc>
          <w:tcPr>
            <w:tcW w:w="340" w:type="dxa"/>
            <w:vAlign w:val="bottom"/>
          </w:tcPr>
          <w:p w14:paraId="357173E0" w14:textId="77777777" w:rsidR="007A4F93" w:rsidRDefault="007A4F93">
            <w:pPr>
              <w:rPr>
                <w:sz w:val="18"/>
                <w:szCs w:val="18"/>
              </w:rPr>
            </w:pPr>
          </w:p>
        </w:tc>
        <w:tc>
          <w:tcPr>
            <w:tcW w:w="1080" w:type="dxa"/>
            <w:vAlign w:val="bottom"/>
          </w:tcPr>
          <w:p w14:paraId="5C771584" w14:textId="77777777" w:rsidR="007A4F93" w:rsidRDefault="0083367E">
            <w:pPr>
              <w:jc w:val="right"/>
              <w:rPr>
                <w:sz w:val="20"/>
                <w:szCs w:val="20"/>
              </w:rPr>
            </w:pPr>
            <w:r>
              <w:rPr>
                <w:rFonts w:eastAsia="Times New Roman"/>
                <w:sz w:val="18"/>
                <w:szCs w:val="18"/>
              </w:rPr>
              <w:t>35,600</w:t>
            </w:r>
          </w:p>
        </w:tc>
        <w:tc>
          <w:tcPr>
            <w:tcW w:w="100" w:type="dxa"/>
            <w:vAlign w:val="bottom"/>
          </w:tcPr>
          <w:p w14:paraId="5F814B2F" w14:textId="77777777" w:rsidR="007A4F93" w:rsidRDefault="007A4F93">
            <w:pPr>
              <w:rPr>
                <w:sz w:val="18"/>
                <w:szCs w:val="18"/>
              </w:rPr>
            </w:pPr>
          </w:p>
        </w:tc>
        <w:tc>
          <w:tcPr>
            <w:tcW w:w="560" w:type="dxa"/>
            <w:vAlign w:val="bottom"/>
          </w:tcPr>
          <w:p w14:paraId="7E2E28EE" w14:textId="77777777" w:rsidR="007A4F93" w:rsidRDefault="007A4F93">
            <w:pPr>
              <w:rPr>
                <w:sz w:val="18"/>
                <w:szCs w:val="18"/>
              </w:rPr>
            </w:pPr>
          </w:p>
        </w:tc>
      </w:tr>
      <w:tr w:rsidR="007A4F93" w14:paraId="721CFEB5" w14:textId="77777777">
        <w:trPr>
          <w:trHeight w:val="216"/>
        </w:trPr>
        <w:tc>
          <w:tcPr>
            <w:tcW w:w="580" w:type="dxa"/>
            <w:vAlign w:val="bottom"/>
          </w:tcPr>
          <w:p w14:paraId="3296385A" w14:textId="77777777" w:rsidR="007A4F93" w:rsidRDefault="007A4F93">
            <w:pPr>
              <w:rPr>
                <w:sz w:val="18"/>
                <w:szCs w:val="18"/>
              </w:rPr>
            </w:pPr>
          </w:p>
        </w:tc>
        <w:tc>
          <w:tcPr>
            <w:tcW w:w="6880" w:type="dxa"/>
            <w:shd w:val="clear" w:color="auto" w:fill="CFF2FF"/>
            <w:vAlign w:val="bottom"/>
          </w:tcPr>
          <w:p w14:paraId="47FC9CA0" w14:textId="77777777" w:rsidR="007A4F93" w:rsidRDefault="0083367E">
            <w:pPr>
              <w:ind w:left="180"/>
              <w:rPr>
                <w:sz w:val="20"/>
                <w:szCs w:val="20"/>
              </w:rPr>
            </w:pPr>
            <w:r>
              <w:rPr>
                <w:rFonts w:eastAsia="Times New Roman"/>
                <w:sz w:val="18"/>
                <w:szCs w:val="18"/>
              </w:rPr>
              <w:t>Purchases of marketable securities</w:t>
            </w:r>
          </w:p>
        </w:tc>
        <w:tc>
          <w:tcPr>
            <w:tcW w:w="280" w:type="dxa"/>
            <w:shd w:val="clear" w:color="auto" w:fill="CFF2FF"/>
            <w:vAlign w:val="bottom"/>
          </w:tcPr>
          <w:p w14:paraId="41118E5A" w14:textId="77777777" w:rsidR="007A4F93" w:rsidRDefault="007A4F93">
            <w:pPr>
              <w:rPr>
                <w:sz w:val="18"/>
                <w:szCs w:val="18"/>
              </w:rPr>
            </w:pPr>
          </w:p>
        </w:tc>
        <w:tc>
          <w:tcPr>
            <w:tcW w:w="1420" w:type="dxa"/>
            <w:gridSpan w:val="2"/>
            <w:shd w:val="clear" w:color="auto" w:fill="CFF2FF"/>
            <w:vAlign w:val="bottom"/>
          </w:tcPr>
          <w:p w14:paraId="598EDF92" w14:textId="77777777" w:rsidR="007A4F93" w:rsidRDefault="0083367E">
            <w:pPr>
              <w:ind w:right="121"/>
              <w:jc w:val="right"/>
              <w:rPr>
                <w:sz w:val="20"/>
                <w:szCs w:val="20"/>
              </w:rPr>
            </w:pPr>
            <w:r>
              <w:rPr>
                <w:rFonts w:eastAsia="Times New Roman"/>
                <w:sz w:val="18"/>
                <w:szCs w:val="18"/>
              </w:rPr>
              <w:t>(4,477 )</w:t>
            </w:r>
          </w:p>
        </w:tc>
        <w:tc>
          <w:tcPr>
            <w:tcW w:w="340" w:type="dxa"/>
            <w:shd w:val="clear" w:color="auto" w:fill="CFF2FF"/>
            <w:vAlign w:val="bottom"/>
          </w:tcPr>
          <w:p w14:paraId="5923CBD0" w14:textId="77777777" w:rsidR="007A4F93" w:rsidRDefault="007A4F93">
            <w:pPr>
              <w:rPr>
                <w:sz w:val="18"/>
                <w:szCs w:val="18"/>
              </w:rPr>
            </w:pPr>
          </w:p>
        </w:tc>
        <w:tc>
          <w:tcPr>
            <w:tcW w:w="1180" w:type="dxa"/>
            <w:gridSpan w:val="2"/>
            <w:shd w:val="clear" w:color="auto" w:fill="CFF2FF"/>
            <w:vAlign w:val="bottom"/>
          </w:tcPr>
          <w:p w14:paraId="4D4EDA5B" w14:textId="77777777" w:rsidR="007A4F93" w:rsidRDefault="0083367E">
            <w:pPr>
              <w:ind w:right="20"/>
              <w:jc w:val="right"/>
              <w:rPr>
                <w:sz w:val="20"/>
                <w:szCs w:val="20"/>
              </w:rPr>
            </w:pPr>
            <w:r>
              <w:rPr>
                <w:rFonts w:eastAsia="Times New Roman"/>
                <w:sz w:val="18"/>
                <w:szCs w:val="18"/>
              </w:rPr>
              <w:t>(46,216 )</w:t>
            </w:r>
          </w:p>
        </w:tc>
        <w:tc>
          <w:tcPr>
            <w:tcW w:w="560" w:type="dxa"/>
            <w:vAlign w:val="bottom"/>
          </w:tcPr>
          <w:p w14:paraId="651BAF32" w14:textId="77777777" w:rsidR="007A4F93" w:rsidRDefault="007A4F93">
            <w:pPr>
              <w:rPr>
                <w:sz w:val="18"/>
                <w:szCs w:val="18"/>
              </w:rPr>
            </w:pPr>
          </w:p>
        </w:tc>
      </w:tr>
      <w:tr w:rsidR="007A4F93" w14:paraId="6D613D09" w14:textId="77777777">
        <w:trPr>
          <w:trHeight w:val="216"/>
        </w:trPr>
        <w:tc>
          <w:tcPr>
            <w:tcW w:w="580" w:type="dxa"/>
            <w:vAlign w:val="bottom"/>
          </w:tcPr>
          <w:p w14:paraId="5D645505" w14:textId="77777777" w:rsidR="007A4F93" w:rsidRDefault="007A4F93">
            <w:pPr>
              <w:rPr>
                <w:sz w:val="18"/>
                <w:szCs w:val="18"/>
              </w:rPr>
            </w:pPr>
          </w:p>
        </w:tc>
        <w:tc>
          <w:tcPr>
            <w:tcW w:w="6880" w:type="dxa"/>
            <w:vAlign w:val="bottom"/>
          </w:tcPr>
          <w:p w14:paraId="6D1E96FA" w14:textId="77777777" w:rsidR="007A4F93" w:rsidRDefault="0083367E">
            <w:pPr>
              <w:ind w:left="180"/>
              <w:rPr>
                <w:sz w:val="20"/>
                <w:szCs w:val="20"/>
              </w:rPr>
            </w:pPr>
            <w:r>
              <w:rPr>
                <w:rFonts w:eastAsia="Times New Roman"/>
                <w:sz w:val="18"/>
                <w:szCs w:val="18"/>
              </w:rPr>
              <w:t>Purchases of property and equipment</w:t>
            </w:r>
          </w:p>
        </w:tc>
        <w:tc>
          <w:tcPr>
            <w:tcW w:w="280" w:type="dxa"/>
            <w:vAlign w:val="bottom"/>
          </w:tcPr>
          <w:p w14:paraId="4992DFD1" w14:textId="77777777" w:rsidR="007A4F93" w:rsidRDefault="007A4F93">
            <w:pPr>
              <w:rPr>
                <w:sz w:val="18"/>
                <w:szCs w:val="18"/>
              </w:rPr>
            </w:pPr>
          </w:p>
        </w:tc>
        <w:tc>
          <w:tcPr>
            <w:tcW w:w="1420" w:type="dxa"/>
            <w:gridSpan w:val="2"/>
            <w:vAlign w:val="bottom"/>
          </w:tcPr>
          <w:p w14:paraId="22A13D74" w14:textId="77777777" w:rsidR="007A4F93" w:rsidRDefault="0083367E">
            <w:pPr>
              <w:ind w:right="121"/>
              <w:jc w:val="right"/>
              <w:rPr>
                <w:sz w:val="20"/>
                <w:szCs w:val="20"/>
              </w:rPr>
            </w:pPr>
            <w:r>
              <w:rPr>
                <w:rFonts w:eastAsia="Times New Roman"/>
                <w:sz w:val="18"/>
                <w:szCs w:val="18"/>
              </w:rPr>
              <w:t>(159 )</w:t>
            </w:r>
          </w:p>
        </w:tc>
        <w:tc>
          <w:tcPr>
            <w:tcW w:w="340" w:type="dxa"/>
            <w:vAlign w:val="bottom"/>
          </w:tcPr>
          <w:p w14:paraId="1EBF4D88" w14:textId="77777777" w:rsidR="007A4F93" w:rsidRDefault="007A4F93">
            <w:pPr>
              <w:rPr>
                <w:sz w:val="18"/>
                <w:szCs w:val="18"/>
              </w:rPr>
            </w:pPr>
          </w:p>
        </w:tc>
        <w:tc>
          <w:tcPr>
            <w:tcW w:w="1180" w:type="dxa"/>
            <w:gridSpan w:val="2"/>
            <w:vAlign w:val="bottom"/>
          </w:tcPr>
          <w:p w14:paraId="2C0E0B56" w14:textId="77777777" w:rsidR="007A4F93" w:rsidRDefault="0083367E">
            <w:pPr>
              <w:ind w:right="20"/>
              <w:jc w:val="right"/>
              <w:rPr>
                <w:sz w:val="20"/>
                <w:szCs w:val="20"/>
              </w:rPr>
            </w:pPr>
            <w:r>
              <w:rPr>
                <w:rFonts w:eastAsia="Times New Roman"/>
                <w:sz w:val="18"/>
                <w:szCs w:val="18"/>
              </w:rPr>
              <w:t>(607 )</w:t>
            </w:r>
          </w:p>
        </w:tc>
        <w:tc>
          <w:tcPr>
            <w:tcW w:w="560" w:type="dxa"/>
            <w:vAlign w:val="bottom"/>
          </w:tcPr>
          <w:p w14:paraId="31D5AD2C" w14:textId="77777777" w:rsidR="007A4F93" w:rsidRDefault="007A4F93">
            <w:pPr>
              <w:rPr>
                <w:sz w:val="18"/>
                <w:szCs w:val="18"/>
              </w:rPr>
            </w:pPr>
          </w:p>
        </w:tc>
      </w:tr>
      <w:tr w:rsidR="007A4F93" w14:paraId="531F1081" w14:textId="77777777">
        <w:trPr>
          <w:trHeight w:val="216"/>
        </w:trPr>
        <w:tc>
          <w:tcPr>
            <w:tcW w:w="580" w:type="dxa"/>
            <w:vAlign w:val="bottom"/>
          </w:tcPr>
          <w:p w14:paraId="466F6A1F" w14:textId="77777777" w:rsidR="007A4F93" w:rsidRDefault="007A4F93">
            <w:pPr>
              <w:rPr>
                <w:sz w:val="18"/>
                <w:szCs w:val="18"/>
              </w:rPr>
            </w:pPr>
          </w:p>
        </w:tc>
        <w:tc>
          <w:tcPr>
            <w:tcW w:w="6880" w:type="dxa"/>
            <w:shd w:val="clear" w:color="auto" w:fill="CFF2FF"/>
            <w:vAlign w:val="bottom"/>
          </w:tcPr>
          <w:p w14:paraId="3B46F7CF" w14:textId="77777777" w:rsidR="007A4F93" w:rsidRDefault="0083367E">
            <w:pPr>
              <w:ind w:left="180"/>
              <w:rPr>
                <w:sz w:val="20"/>
                <w:szCs w:val="20"/>
              </w:rPr>
            </w:pPr>
            <w:r>
              <w:rPr>
                <w:rFonts w:eastAsia="Times New Roman"/>
                <w:sz w:val="18"/>
                <w:szCs w:val="18"/>
              </w:rPr>
              <w:t>Deposits</w:t>
            </w:r>
          </w:p>
        </w:tc>
        <w:tc>
          <w:tcPr>
            <w:tcW w:w="280" w:type="dxa"/>
            <w:shd w:val="clear" w:color="auto" w:fill="CFF2FF"/>
            <w:vAlign w:val="bottom"/>
          </w:tcPr>
          <w:p w14:paraId="2C9DA428" w14:textId="77777777" w:rsidR="007A4F93" w:rsidRDefault="007A4F93">
            <w:pPr>
              <w:rPr>
                <w:sz w:val="18"/>
                <w:szCs w:val="18"/>
              </w:rPr>
            </w:pPr>
          </w:p>
        </w:tc>
        <w:tc>
          <w:tcPr>
            <w:tcW w:w="1420" w:type="dxa"/>
            <w:gridSpan w:val="2"/>
            <w:shd w:val="clear" w:color="auto" w:fill="CFF2FF"/>
            <w:vAlign w:val="bottom"/>
          </w:tcPr>
          <w:p w14:paraId="36AF51D9" w14:textId="77777777" w:rsidR="007A4F93" w:rsidRDefault="0083367E">
            <w:pPr>
              <w:ind w:right="121"/>
              <w:jc w:val="right"/>
              <w:rPr>
                <w:sz w:val="20"/>
                <w:szCs w:val="20"/>
              </w:rPr>
            </w:pPr>
            <w:r>
              <w:rPr>
                <w:rFonts w:eastAsia="Times New Roman"/>
                <w:sz w:val="18"/>
                <w:szCs w:val="18"/>
              </w:rPr>
              <w:t>(146 )</w:t>
            </w:r>
          </w:p>
        </w:tc>
        <w:tc>
          <w:tcPr>
            <w:tcW w:w="340" w:type="dxa"/>
            <w:shd w:val="clear" w:color="auto" w:fill="CFF2FF"/>
            <w:vAlign w:val="bottom"/>
          </w:tcPr>
          <w:p w14:paraId="7EE3B7F6" w14:textId="77777777" w:rsidR="007A4F93" w:rsidRDefault="007A4F93">
            <w:pPr>
              <w:rPr>
                <w:sz w:val="18"/>
                <w:szCs w:val="18"/>
              </w:rPr>
            </w:pPr>
          </w:p>
        </w:tc>
        <w:tc>
          <w:tcPr>
            <w:tcW w:w="1180" w:type="dxa"/>
            <w:gridSpan w:val="2"/>
            <w:shd w:val="clear" w:color="auto" w:fill="CFF2FF"/>
            <w:vAlign w:val="bottom"/>
          </w:tcPr>
          <w:p w14:paraId="0115592C" w14:textId="77777777" w:rsidR="007A4F93" w:rsidRDefault="0083367E">
            <w:pPr>
              <w:ind w:right="20"/>
              <w:jc w:val="right"/>
              <w:rPr>
                <w:sz w:val="20"/>
                <w:szCs w:val="20"/>
              </w:rPr>
            </w:pPr>
            <w:r>
              <w:rPr>
                <w:rFonts w:eastAsia="Times New Roman"/>
                <w:sz w:val="18"/>
                <w:szCs w:val="18"/>
              </w:rPr>
              <w:t>(77 )</w:t>
            </w:r>
          </w:p>
        </w:tc>
        <w:tc>
          <w:tcPr>
            <w:tcW w:w="560" w:type="dxa"/>
            <w:vAlign w:val="bottom"/>
          </w:tcPr>
          <w:p w14:paraId="2B0AA9C1" w14:textId="77777777" w:rsidR="007A4F93" w:rsidRDefault="007A4F93">
            <w:pPr>
              <w:rPr>
                <w:sz w:val="18"/>
                <w:szCs w:val="18"/>
              </w:rPr>
            </w:pPr>
          </w:p>
        </w:tc>
      </w:tr>
      <w:tr w:rsidR="007A4F93" w14:paraId="35BD579F" w14:textId="77777777">
        <w:trPr>
          <w:trHeight w:val="20"/>
        </w:trPr>
        <w:tc>
          <w:tcPr>
            <w:tcW w:w="580" w:type="dxa"/>
            <w:vAlign w:val="bottom"/>
          </w:tcPr>
          <w:p w14:paraId="69C8FD77" w14:textId="77777777" w:rsidR="007A4F93" w:rsidRDefault="007A4F93">
            <w:pPr>
              <w:spacing w:line="20" w:lineRule="exact"/>
              <w:rPr>
                <w:sz w:val="1"/>
                <w:szCs w:val="1"/>
              </w:rPr>
            </w:pPr>
          </w:p>
        </w:tc>
        <w:tc>
          <w:tcPr>
            <w:tcW w:w="6880" w:type="dxa"/>
            <w:shd w:val="clear" w:color="auto" w:fill="CFF2FF"/>
            <w:vAlign w:val="bottom"/>
          </w:tcPr>
          <w:p w14:paraId="5EB0A33B" w14:textId="77777777" w:rsidR="007A4F93" w:rsidRDefault="007A4F93">
            <w:pPr>
              <w:spacing w:line="20" w:lineRule="exact"/>
              <w:rPr>
                <w:sz w:val="1"/>
                <w:szCs w:val="1"/>
              </w:rPr>
            </w:pPr>
          </w:p>
        </w:tc>
        <w:tc>
          <w:tcPr>
            <w:tcW w:w="280" w:type="dxa"/>
            <w:shd w:val="clear" w:color="auto" w:fill="000000"/>
            <w:vAlign w:val="bottom"/>
          </w:tcPr>
          <w:p w14:paraId="397308F1" w14:textId="77777777" w:rsidR="007A4F93" w:rsidRDefault="007A4F93">
            <w:pPr>
              <w:spacing w:line="20" w:lineRule="exact"/>
              <w:rPr>
                <w:sz w:val="1"/>
                <w:szCs w:val="1"/>
              </w:rPr>
            </w:pPr>
          </w:p>
        </w:tc>
        <w:tc>
          <w:tcPr>
            <w:tcW w:w="1160" w:type="dxa"/>
            <w:shd w:val="clear" w:color="auto" w:fill="000000"/>
            <w:vAlign w:val="bottom"/>
          </w:tcPr>
          <w:p w14:paraId="0D2ADEB8" w14:textId="77777777" w:rsidR="007A4F93" w:rsidRDefault="007A4F93">
            <w:pPr>
              <w:spacing w:line="20" w:lineRule="exact"/>
              <w:rPr>
                <w:sz w:val="1"/>
                <w:szCs w:val="1"/>
              </w:rPr>
            </w:pPr>
          </w:p>
        </w:tc>
        <w:tc>
          <w:tcPr>
            <w:tcW w:w="260" w:type="dxa"/>
            <w:shd w:val="clear" w:color="auto" w:fill="CFF2FF"/>
            <w:vAlign w:val="bottom"/>
          </w:tcPr>
          <w:p w14:paraId="40AEF22A" w14:textId="77777777" w:rsidR="007A4F93" w:rsidRDefault="007A4F93">
            <w:pPr>
              <w:spacing w:line="20" w:lineRule="exact"/>
              <w:rPr>
                <w:sz w:val="1"/>
                <w:szCs w:val="1"/>
              </w:rPr>
            </w:pPr>
          </w:p>
        </w:tc>
        <w:tc>
          <w:tcPr>
            <w:tcW w:w="340" w:type="dxa"/>
            <w:shd w:val="clear" w:color="auto" w:fill="000000"/>
            <w:vAlign w:val="bottom"/>
          </w:tcPr>
          <w:p w14:paraId="128D0D60" w14:textId="77777777" w:rsidR="007A4F93" w:rsidRDefault="007A4F93">
            <w:pPr>
              <w:spacing w:line="20" w:lineRule="exact"/>
              <w:rPr>
                <w:sz w:val="1"/>
                <w:szCs w:val="1"/>
              </w:rPr>
            </w:pPr>
          </w:p>
        </w:tc>
        <w:tc>
          <w:tcPr>
            <w:tcW w:w="1080" w:type="dxa"/>
            <w:shd w:val="clear" w:color="auto" w:fill="000000"/>
            <w:vAlign w:val="bottom"/>
          </w:tcPr>
          <w:p w14:paraId="4846E6BA" w14:textId="77777777" w:rsidR="007A4F93" w:rsidRDefault="007A4F93">
            <w:pPr>
              <w:spacing w:line="20" w:lineRule="exact"/>
              <w:rPr>
                <w:sz w:val="1"/>
                <w:szCs w:val="1"/>
              </w:rPr>
            </w:pPr>
          </w:p>
        </w:tc>
        <w:tc>
          <w:tcPr>
            <w:tcW w:w="100" w:type="dxa"/>
            <w:shd w:val="clear" w:color="auto" w:fill="CFF2FF"/>
            <w:vAlign w:val="bottom"/>
          </w:tcPr>
          <w:p w14:paraId="630E5904" w14:textId="77777777" w:rsidR="007A4F93" w:rsidRDefault="007A4F93">
            <w:pPr>
              <w:spacing w:line="20" w:lineRule="exact"/>
              <w:rPr>
                <w:sz w:val="1"/>
                <w:szCs w:val="1"/>
              </w:rPr>
            </w:pPr>
          </w:p>
        </w:tc>
        <w:tc>
          <w:tcPr>
            <w:tcW w:w="560" w:type="dxa"/>
            <w:vAlign w:val="bottom"/>
          </w:tcPr>
          <w:p w14:paraId="3879DA6D" w14:textId="77777777" w:rsidR="007A4F93" w:rsidRDefault="007A4F93">
            <w:pPr>
              <w:spacing w:line="20" w:lineRule="exact"/>
              <w:rPr>
                <w:sz w:val="1"/>
                <w:szCs w:val="1"/>
              </w:rPr>
            </w:pPr>
          </w:p>
        </w:tc>
      </w:tr>
      <w:tr w:rsidR="007A4F93" w14:paraId="37C7C616" w14:textId="77777777">
        <w:trPr>
          <w:trHeight w:val="209"/>
        </w:trPr>
        <w:tc>
          <w:tcPr>
            <w:tcW w:w="580" w:type="dxa"/>
            <w:vAlign w:val="bottom"/>
          </w:tcPr>
          <w:p w14:paraId="3BD7484D" w14:textId="77777777" w:rsidR="007A4F93" w:rsidRDefault="007A4F93">
            <w:pPr>
              <w:rPr>
                <w:sz w:val="18"/>
                <w:szCs w:val="18"/>
              </w:rPr>
            </w:pPr>
          </w:p>
        </w:tc>
        <w:tc>
          <w:tcPr>
            <w:tcW w:w="6880" w:type="dxa"/>
            <w:vAlign w:val="bottom"/>
          </w:tcPr>
          <w:p w14:paraId="4CFD8E22" w14:textId="77777777" w:rsidR="007A4F93" w:rsidRDefault="0083367E">
            <w:pPr>
              <w:rPr>
                <w:sz w:val="20"/>
                <w:szCs w:val="20"/>
              </w:rPr>
            </w:pPr>
            <w:r>
              <w:rPr>
                <w:rFonts w:eastAsia="Times New Roman"/>
                <w:sz w:val="18"/>
                <w:szCs w:val="18"/>
              </w:rPr>
              <w:t>Net cash provided by (used in) investing activities</w:t>
            </w:r>
          </w:p>
        </w:tc>
        <w:tc>
          <w:tcPr>
            <w:tcW w:w="280" w:type="dxa"/>
            <w:vAlign w:val="bottom"/>
          </w:tcPr>
          <w:p w14:paraId="3642983A" w14:textId="77777777" w:rsidR="007A4F93" w:rsidRDefault="007A4F93">
            <w:pPr>
              <w:rPr>
                <w:sz w:val="18"/>
                <w:szCs w:val="18"/>
              </w:rPr>
            </w:pPr>
          </w:p>
        </w:tc>
        <w:tc>
          <w:tcPr>
            <w:tcW w:w="1160" w:type="dxa"/>
            <w:vAlign w:val="bottom"/>
          </w:tcPr>
          <w:p w14:paraId="33D6B5CC" w14:textId="77777777" w:rsidR="007A4F93" w:rsidRDefault="0083367E">
            <w:pPr>
              <w:jc w:val="right"/>
              <w:rPr>
                <w:sz w:val="20"/>
                <w:szCs w:val="20"/>
              </w:rPr>
            </w:pPr>
            <w:r>
              <w:rPr>
                <w:rFonts w:eastAsia="Times New Roman"/>
                <w:sz w:val="18"/>
                <w:szCs w:val="18"/>
              </w:rPr>
              <w:t>45,218</w:t>
            </w:r>
          </w:p>
        </w:tc>
        <w:tc>
          <w:tcPr>
            <w:tcW w:w="260" w:type="dxa"/>
            <w:vAlign w:val="bottom"/>
          </w:tcPr>
          <w:p w14:paraId="4F092CF3" w14:textId="77777777" w:rsidR="007A4F93" w:rsidRDefault="007A4F93">
            <w:pPr>
              <w:rPr>
                <w:sz w:val="18"/>
                <w:szCs w:val="18"/>
              </w:rPr>
            </w:pPr>
          </w:p>
        </w:tc>
        <w:tc>
          <w:tcPr>
            <w:tcW w:w="340" w:type="dxa"/>
            <w:vAlign w:val="bottom"/>
          </w:tcPr>
          <w:p w14:paraId="2E0E37F3" w14:textId="77777777" w:rsidR="007A4F93" w:rsidRDefault="007A4F93">
            <w:pPr>
              <w:rPr>
                <w:sz w:val="18"/>
                <w:szCs w:val="18"/>
              </w:rPr>
            </w:pPr>
          </w:p>
        </w:tc>
        <w:tc>
          <w:tcPr>
            <w:tcW w:w="1180" w:type="dxa"/>
            <w:gridSpan w:val="2"/>
            <w:vAlign w:val="bottom"/>
          </w:tcPr>
          <w:p w14:paraId="72853EAA" w14:textId="77777777" w:rsidR="007A4F93" w:rsidRDefault="0083367E">
            <w:pPr>
              <w:ind w:right="20"/>
              <w:jc w:val="right"/>
              <w:rPr>
                <w:sz w:val="20"/>
                <w:szCs w:val="20"/>
              </w:rPr>
            </w:pPr>
            <w:r>
              <w:rPr>
                <w:rFonts w:eastAsia="Times New Roman"/>
                <w:sz w:val="18"/>
                <w:szCs w:val="18"/>
              </w:rPr>
              <w:t>(11,300 )</w:t>
            </w:r>
          </w:p>
        </w:tc>
        <w:tc>
          <w:tcPr>
            <w:tcW w:w="560" w:type="dxa"/>
            <w:vAlign w:val="bottom"/>
          </w:tcPr>
          <w:p w14:paraId="7CC1F458" w14:textId="77777777" w:rsidR="007A4F93" w:rsidRDefault="007A4F93">
            <w:pPr>
              <w:rPr>
                <w:sz w:val="18"/>
                <w:szCs w:val="18"/>
              </w:rPr>
            </w:pPr>
          </w:p>
        </w:tc>
      </w:tr>
      <w:tr w:rsidR="007A4F93" w14:paraId="3E32ABC7" w14:textId="77777777">
        <w:trPr>
          <w:trHeight w:val="209"/>
        </w:trPr>
        <w:tc>
          <w:tcPr>
            <w:tcW w:w="580" w:type="dxa"/>
            <w:vAlign w:val="bottom"/>
          </w:tcPr>
          <w:p w14:paraId="0607060C" w14:textId="77777777" w:rsidR="007A4F93" w:rsidRDefault="007A4F93">
            <w:pPr>
              <w:rPr>
                <w:sz w:val="18"/>
                <w:szCs w:val="18"/>
              </w:rPr>
            </w:pPr>
          </w:p>
        </w:tc>
        <w:tc>
          <w:tcPr>
            <w:tcW w:w="6880" w:type="dxa"/>
            <w:shd w:val="clear" w:color="auto" w:fill="CFF2FF"/>
            <w:vAlign w:val="bottom"/>
          </w:tcPr>
          <w:p w14:paraId="567FBBD8" w14:textId="77777777" w:rsidR="007A4F93" w:rsidRDefault="0083367E">
            <w:pPr>
              <w:rPr>
                <w:sz w:val="20"/>
                <w:szCs w:val="20"/>
              </w:rPr>
            </w:pPr>
            <w:r>
              <w:rPr>
                <w:rFonts w:eastAsia="Times New Roman"/>
                <w:b/>
                <w:bCs/>
                <w:sz w:val="18"/>
                <w:szCs w:val="18"/>
              </w:rPr>
              <w:t>Cash flows from financing activities</w:t>
            </w:r>
          </w:p>
        </w:tc>
        <w:tc>
          <w:tcPr>
            <w:tcW w:w="280" w:type="dxa"/>
            <w:tcBorders>
              <w:top w:val="single" w:sz="8" w:space="0" w:color="auto"/>
            </w:tcBorders>
            <w:shd w:val="clear" w:color="auto" w:fill="CFF2FF"/>
            <w:vAlign w:val="bottom"/>
          </w:tcPr>
          <w:p w14:paraId="7D56443A" w14:textId="77777777" w:rsidR="007A4F93" w:rsidRDefault="007A4F93">
            <w:pPr>
              <w:rPr>
                <w:sz w:val="18"/>
                <w:szCs w:val="18"/>
              </w:rPr>
            </w:pPr>
          </w:p>
        </w:tc>
        <w:tc>
          <w:tcPr>
            <w:tcW w:w="1160" w:type="dxa"/>
            <w:tcBorders>
              <w:top w:val="single" w:sz="8" w:space="0" w:color="auto"/>
            </w:tcBorders>
            <w:shd w:val="clear" w:color="auto" w:fill="CFF2FF"/>
            <w:vAlign w:val="bottom"/>
          </w:tcPr>
          <w:p w14:paraId="71846173" w14:textId="77777777" w:rsidR="007A4F93" w:rsidRDefault="007A4F93">
            <w:pPr>
              <w:rPr>
                <w:sz w:val="18"/>
                <w:szCs w:val="18"/>
              </w:rPr>
            </w:pPr>
          </w:p>
        </w:tc>
        <w:tc>
          <w:tcPr>
            <w:tcW w:w="260" w:type="dxa"/>
            <w:shd w:val="clear" w:color="auto" w:fill="CFF2FF"/>
            <w:vAlign w:val="bottom"/>
          </w:tcPr>
          <w:p w14:paraId="7E9B66B2" w14:textId="77777777" w:rsidR="007A4F93" w:rsidRDefault="007A4F93">
            <w:pPr>
              <w:rPr>
                <w:sz w:val="18"/>
                <w:szCs w:val="18"/>
              </w:rPr>
            </w:pPr>
          </w:p>
        </w:tc>
        <w:tc>
          <w:tcPr>
            <w:tcW w:w="340" w:type="dxa"/>
            <w:tcBorders>
              <w:top w:val="single" w:sz="8" w:space="0" w:color="auto"/>
            </w:tcBorders>
            <w:shd w:val="clear" w:color="auto" w:fill="CFF2FF"/>
            <w:vAlign w:val="bottom"/>
          </w:tcPr>
          <w:p w14:paraId="2ABFA67D" w14:textId="77777777" w:rsidR="007A4F93" w:rsidRDefault="007A4F93">
            <w:pPr>
              <w:rPr>
                <w:sz w:val="18"/>
                <w:szCs w:val="18"/>
              </w:rPr>
            </w:pPr>
          </w:p>
        </w:tc>
        <w:tc>
          <w:tcPr>
            <w:tcW w:w="1080" w:type="dxa"/>
            <w:tcBorders>
              <w:top w:val="single" w:sz="8" w:space="0" w:color="auto"/>
            </w:tcBorders>
            <w:shd w:val="clear" w:color="auto" w:fill="CFF2FF"/>
            <w:vAlign w:val="bottom"/>
          </w:tcPr>
          <w:p w14:paraId="1562CB93" w14:textId="77777777" w:rsidR="007A4F93" w:rsidRDefault="007A4F93">
            <w:pPr>
              <w:rPr>
                <w:sz w:val="18"/>
                <w:szCs w:val="18"/>
              </w:rPr>
            </w:pPr>
          </w:p>
        </w:tc>
        <w:tc>
          <w:tcPr>
            <w:tcW w:w="100" w:type="dxa"/>
            <w:shd w:val="clear" w:color="auto" w:fill="CFF2FF"/>
            <w:vAlign w:val="bottom"/>
          </w:tcPr>
          <w:p w14:paraId="0A2888CB" w14:textId="77777777" w:rsidR="007A4F93" w:rsidRDefault="007A4F93">
            <w:pPr>
              <w:rPr>
                <w:sz w:val="18"/>
                <w:szCs w:val="18"/>
              </w:rPr>
            </w:pPr>
          </w:p>
        </w:tc>
        <w:tc>
          <w:tcPr>
            <w:tcW w:w="560" w:type="dxa"/>
            <w:vAlign w:val="bottom"/>
          </w:tcPr>
          <w:p w14:paraId="501484AC" w14:textId="77777777" w:rsidR="007A4F93" w:rsidRDefault="007A4F93">
            <w:pPr>
              <w:rPr>
                <w:sz w:val="18"/>
                <w:szCs w:val="18"/>
              </w:rPr>
            </w:pPr>
          </w:p>
        </w:tc>
      </w:tr>
      <w:tr w:rsidR="007A4F93" w14:paraId="61FCDDC9" w14:textId="77777777">
        <w:trPr>
          <w:trHeight w:val="216"/>
        </w:trPr>
        <w:tc>
          <w:tcPr>
            <w:tcW w:w="580" w:type="dxa"/>
            <w:vAlign w:val="bottom"/>
          </w:tcPr>
          <w:p w14:paraId="38F4BD59" w14:textId="77777777" w:rsidR="007A4F93" w:rsidRDefault="007A4F93">
            <w:pPr>
              <w:rPr>
                <w:sz w:val="18"/>
                <w:szCs w:val="18"/>
              </w:rPr>
            </w:pPr>
          </w:p>
        </w:tc>
        <w:tc>
          <w:tcPr>
            <w:tcW w:w="6880" w:type="dxa"/>
            <w:vAlign w:val="bottom"/>
          </w:tcPr>
          <w:p w14:paraId="2010C0D2" w14:textId="77777777" w:rsidR="007A4F93" w:rsidRDefault="0083367E">
            <w:pPr>
              <w:ind w:left="180"/>
              <w:rPr>
                <w:sz w:val="20"/>
                <w:szCs w:val="20"/>
              </w:rPr>
            </w:pPr>
            <w:r>
              <w:rPr>
                <w:rFonts w:eastAsia="Times New Roman"/>
                <w:sz w:val="18"/>
                <w:szCs w:val="18"/>
              </w:rPr>
              <w:t xml:space="preserve">Proceeds from exercise of stock </w:t>
            </w:r>
            <w:r>
              <w:rPr>
                <w:rFonts w:eastAsia="Times New Roman"/>
                <w:sz w:val="18"/>
                <w:szCs w:val="18"/>
              </w:rPr>
              <w:t>options</w:t>
            </w:r>
          </w:p>
        </w:tc>
        <w:tc>
          <w:tcPr>
            <w:tcW w:w="280" w:type="dxa"/>
            <w:vAlign w:val="bottom"/>
          </w:tcPr>
          <w:p w14:paraId="3DC208B0" w14:textId="77777777" w:rsidR="007A4F93" w:rsidRDefault="007A4F93">
            <w:pPr>
              <w:rPr>
                <w:sz w:val="18"/>
                <w:szCs w:val="18"/>
              </w:rPr>
            </w:pPr>
          </w:p>
        </w:tc>
        <w:tc>
          <w:tcPr>
            <w:tcW w:w="1420" w:type="dxa"/>
            <w:gridSpan w:val="2"/>
            <w:vAlign w:val="bottom"/>
          </w:tcPr>
          <w:p w14:paraId="57D41DF4" w14:textId="77777777" w:rsidR="007A4F93" w:rsidRDefault="0083367E">
            <w:pPr>
              <w:ind w:right="201"/>
              <w:jc w:val="right"/>
              <w:rPr>
                <w:sz w:val="20"/>
                <w:szCs w:val="20"/>
              </w:rPr>
            </w:pPr>
            <w:r>
              <w:rPr>
                <w:rFonts w:eastAsia="Times New Roman"/>
                <w:sz w:val="18"/>
                <w:szCs w:val="18"/>
              </w:rPr>
              <w:t>—</w:t>
            </w:r>
          </w:p>
        </w:tc>
        <w:tc>
          <w:tcPr>
            <w:tcW w:w="340" w:type="dxa"/>
            <w:vAlign w:val="bottom"/>
          </w:tcPr>
          <w:p w14:paraId="7F8E078F" w14:textId="77777777" w:rsidR="007A4F93" w:rsidRDefault="007A4F93">
            <w:pPr>
              <w:rPr>
                <w:sz w:val="18"/>
                <w:szCs w:val="18"/>
              </w:rPr>
            </w:pPr>
          </w:p>
        </w:tc>
        <w:tc>
          <w:tcPr>
            <w:tcW w:w="1080" w:type="dxa"/>
            <w:vAlign w:val="bottom"/>
          </w:tcPr>
          <w:p w14:paraId="06C4E4B3" w14:textId="77777777" w:rsidR="007A4F93" w:rsidRDefault="0083367E">
            <w:pPr>
              <w:jc w:val="right"/>
              <w:rPr>
                <w:sz w:val="20"/>
                <w:szCs w:val="20"/>
              </w:rPr>
            </w:pPr>
            <w:r>
              <w:rPr>
                <w:rFonts w:eastAsia="Times New Roman"/>
                <w:sz w:val="18"/>
                <w:szCs w:val="18"/>
              </w:rPr>
              <w:t>513</w:t>
            </w:r>
          </w:p>
        </w:tc>
        <w:tc>
          <w:tcPr>
            <w:tcW w:w="100" w:type="dxa"/>
            <w:vAlign w:val="bottom"/>
          </w:tcPr>
          <w:p w14:paraId="4A86624C" w14:textId="77777777" w:rsidR="007A4F93" w:rsidRDefault="007A4F93">
            <w:pPr>
              <w:rPr>
                <w:sz w:val="18"/>
                <w:szCs w:val="18"/>
              </w:rPr>
            </w:pPr>
          </w:p>
        </w:tc>
        <w:tc>
          <w:tcPr>
            <w:tcW w:w="560" w:type="dxa"/>
            <w:vAlign w:val="bottom"/>
          </w:tcPr>
          <w:p w14:paraId="2075CB16" w14:textId="77777777" w:rsidR="007A4F93" w:rsidRDefault="007A4F93">
            <w:pPr>
              <w:rPr>
                <w:sz w:val="18"/>
                <w:szCs w:val="18"/>
              </w:rPr>
            </w:pPr>
          </w:p>
        </w:tc>
      </w:tr>
      <w:tr w:rsidR="007A4F93" w14:paraId="65AA73FD" w14:textId="77777777">
        <w:trPr>
          <w:trHeight w:val="216"/>
        </w:trPr>
        <w:tc>
          <w:tcPr>
            <w:tcW w:w="580" w:type="dxa"/>
            <w:vAlign w:val="bottom"/>
          </w:tcPr>
          <w:p w14:paraId="3CD55D35" w14:textId="77777777" w:rsidR="007A4F93" w:rsidRDefault="007A4F93">
            <w:pPr>
              <w:rPr>
                <w:sz w:val="18"/>
                <w:szCs w:val="18"/>
              </w:rPr>
            </w:pPr>
          </w:p>
        </w:tc>
        <w:tc>
          <w:tcPr>
            <w:tcW w:w="6880" w:type="dxa"/>
            <w:shd w:val="clear" w:color="auto" w:fill="CFF2FF"/>
            <w:vAlign w:val="bottom"/>
          </w:tcPr>
          <w:p w14:paraId="60659763" w14:textId="77777777" w:rsidR="007A4F93" w:rsidRDefault="0083367E">
            <w:pPr>
              <w:ind w:left="180"/>
              <w:rPr>
                <w:sz w:val="20"/>
                <w:szCs w:val="20"/>
              </w:rPr>
            </w:pPr>
            <w:r>
              <w:rPr>
                <w:rFonts w:eastAsia="Times New Roman"/>
                <w:sz w:val="18"/>
                <w:szCs w:val="18"/>
              </w:rPr>
              <w:t>Proceeds from issuance of common stock, net of issuance costs</w:t>
            </w:r>
          </w:p>
        </w:tc>
        <w:tc>
          <w:tcPr>
            <w:tcW w:w="280" w:type="dxa"/>
            <w:shd w:val="clear" w:color="auto" w:fill="CFF2FF"/>
            <w:vAlign w:val="bottom"/>
          </w:tcPr>
          <w:p w14:paraId="346DA8B4" w14:textId="77777777" w:rsidR="007A4F93" w:rsidRDefault="007A4F93">
            <w:pPr>
              <w:rPr>
                <w:sz w:val="18"/>
                <w:szCs w:val="18"/>
              </w:rPr>
            </w:pPr>
          </w:p>
        </w:tc>
        <w:tc>
          <w:tcPr>
            <w:tcW w:w="1420" w:type="dxa"/>
            <w:gridSpan w:val="2"/>
            <w:shd w:val="clear" w:color="auto" w:fill="CFF2FF"/>
            <w:vAlign w:val="bottom"/>
          </w:tcPr>
          <w:p w14:paraId="6DEDBEE7" w14:textId="77777777" w:rsidR="007A4F93" w:rsidRDefault="0083367E">
            <w:pPr>
              <w:ind w:right="201"/>
              <w:jc w:val="right"/>
              <w:rPr>
                <w:sz w:val="20"/>
                <w:szCs w:val="20"/>
              </w:rPr>
            </w:pPr>
            <w:r>
              <w:rPr>
                <w:rFonts w:eastAsia="Times New Roman"/>
                <w:sz w:val="18"/>
                <w:szCs w:val="18"/>
              </w:rPr>
              <w:t>—</w:t>
            </w:r>
          </w:p>
        </w:tc>
        <w:tc>
          <w:tcPr>
            <w:tcW w:w="340" w:type="dxa"/>
            <w:shd w:val="clear" w:color="auto" w:fill="CFF2FF"/>
            <w:vAlign w:val="bottom"/>
          </w:tcPr>
          <w:p w14:paraId="54C1A8FD" w14:textId="77777777" w:rsidR="007A4F93" w:rsidRDefault="007A4F93">
            <w:pPr>
              <w:rPr>
                <w:sz w:val="18"/>
                <w:szCs w:val="18"/>
              </w:rPr>
            </w:pPr>
          </w:p>
        </w:tc>
        <w:tc>
          <w:tcPr>
            <w:tcW w:w="1080" w:type="dxa"/>
            <w:shd w:val="clear" w:color="auto" w:fill="CFF2FF"/>
            <w:vAlign w:val="bottom"/>
          </w:tcPr>
          <w:p w14:paraId="247CE288" w14:textId="77777777" w:rsidR="007A4F93" w:rsidRDefault="0083367E">
            <w:pPr>
              <w:jc w:val="right"/>
              <w:rPr>
                <w:sz w:val="20"/>
                <w:szCs w:val="20"/>
              </w:rPr>
            </w:pPr>
            <w:r>
              <w:rPr>
                <w:rFonts w:eastAsia="Times New Roman"/>
                <w:sz w:val="18"/>
                <w:szCs w:val="18"/>
              </w:rPr>
              <w:t>28,119</w:t>
            </w:r>
          </w:p>
        </w:tc>
        <w:tc>
          <w:tcPr>
            <w:tcW w:w="100" w:type="dxa"/>
            <w:shd w:val="clear" w:color="auto" w:fill="CFF2FF"/>
            <w:vAlign w:val="bottom"/>
          </w:tcPr>
          <w:p w14:paraId="660B2F1B" w14:textId="77777777" w:rsidR="007A4F93" w:rsidRDefault="007A4F93">
            <w:pPr>
              <w:rPr>
                <w:sz w:val="18"/>
                <w:szCs w:val="18"/>
              </w:rPr>
            </w:pPr>
          </w:p>
        </w:tc>
        <w:tc>
          <w:tcPr>
            <w:tcW w:w="560" w:type="dxa"/>
            <w:vAlign w:val="bottom"/>
          </w:tcPr>
          <w:p w14:paraId="561B0562" w14:textId="77777777" w:rsidR="007A4F93" w:rsidRDefault="007A4F93">
            <w:pPr>
              <w:rPr>
                <w:sz w:val="18"/>
                <w:szCs w:val="18"/>
              </w:rPr>
            </w:pPr>
          </w:p>
        </w:tc>
      </w:tr>
      <w:tr w:rsidR="007A4F93" w14:paraId="15D324EF" w14:textId="77777777">
        <w:trPr>
          <w:trHeight w:val="216"/>
        </w:trPr>
        <w:tc>
          <w:tcPr>
            <w:tcW w:w="580" w:type="dxa"/>
            <w:vAlign w:val="bottom"/>
          </w:tcPr>
          <w:p w14:paraId="5730A69F" w14:textId="77777777" w:rsidR="007A4F93" w:rsidRDefault="007A4F93">
            <w:pPr>
              <w:rPr>
                <w:sz w:val="18"/>
                <w:szCs w:val="18"/>
              </w:rPr>
            </w:pPr>
          </w:p>
        </w:tc>
        <w:tc>
          <w:tcPr>
            <w:tcW w:w="6880" w:type="dxa"/>
            <w:vAlign w:val="bottom"/>
          </w:tcPr>
          <w:p w14:paraId="00750951" w14:textId="77777777" w:rsidR="007A4F93" w:rsidRDefault="0083367E">
            <w:pPr>
              <w:ind w:left="180"/>
              <w:rPr>
                <w:sz w:val="20"/>
                <w:szCs w:val="20"/>
              </w:rPr>
            </w:pPr>
            <w:r>
              <w:rPr>
                <w:rFonts w:eastAsia="Times New Roman"/>
                <w:sz w:val="18"/>
                <w:szCs w:val="18"/>
              </w:rPr>
              <w:t>Proceeds from issuance of debt, net of issuance costs</w:t>
            </w:r>
          </w:p>
        </w:tc>
        <w:tc>
          <w:tcPr>
            <w:tcW w:w="280" w:type="dxa"/>
            <w:vAlign w:val="bottom"/>
          </w:tcPr>
          <w:p w14:paraId="24F31CF4" w14:textId="77777777" w:rsidR="007A4F93" w:rsidRDefault="007A4F93">
            <w:pPr>
              <w:rPr>
                <w:sz w:val="18"/>
                <w:szCs w:val="18"/>
              </w:rPr>
            </w:pPr>
          </w:p>
        </w:tc>
        <w:tc>
          <w:tcPr>
            <w:tcW w:w="1420" w:type="dxa"/>
            <w:gridSpan w:val="2"/>
            <w:vAlign w:val="bottom"/>
          </w:tcPr>
          <w:p w14:paraId="1DAA7CC8" w14:textId="77777777" w:rsidR="007A4F93" w:rsidRDefault="0083367E">
            <w:pPr>
              <w:ind w:right="201"/>
              <w:jc w:val="right"/>
              <w:rPr>
                <w:sz w:val="20"/>
                <w:szCs w:val="20"/>
              </w:rPr>
            </w:pPr>
            <w:r>
              <w:rPr>
                <w:rFonts w:eastAsia="Times New Roman"/>
                <w:sz w:val="18"/>
                <w:szCs w:val="18"/>
              </w:rPr>
              <w:t>—</w:t>
            </w:r>
          </w:p>
        </w:tc>
        <w:tc>
          <w:tcPr>
            <w:tcW w:w="340" w:type="dxa"/>
            <w:vAlign w:val="bottom"/>
          </w:tcPr>
          <w:p w14:paraId="3081D638" w14:textId="77777777" w:rsidR="007A4F93" w:rsidRDefault="007A4F93">
            <w:pPr>
              <w:rPr>
                <w:sz w:val="18"/>
                <w:szCs w:val="18"/>
              </w:rPr>
            </w:pPr>
          </w:p>
        </w:tc>
        <w:tc>
          <w:tcPr>
            <w:tcW w:w="1080" w:type="dxa"/>
            <w:vAlign w:val="bottom"/>
          </w:tcPr>
          <w:p w14:paraId="0003DE1A" w14:textId="77777777" w:rsidR="007A4F93" w:rsidRDefault="0083367E">
            <w:pPr>
              <w:jc w:val="right"/>
              <w:rPr>
                <w:sz w:val="20"/>
                <w:szCs w:val="20"/>
              </w:rPr>
            </w:pPr>
            <w:r>
              <w:rPr>
                <w:rFonts w:eastAsia="Times New Roman"/>
                <w:sz w:val="18"/>
                <w:szCs w:val="18"/>
              </w:rPr>
              <w:t>4,975</w:t>
            </w:r>
          </w:p>
        </w:tc>
        <w:tc>
          <w:tcPr>
            <w:tcW w:w="100" w:type="dxa"/>
            <w:vAlign w:val="bottom"/>
          </w:tcPr>
          <w:p w14:paraId="2F6C4CAC" w14:textId="77777777" w:rsidR="007A4F93" w:rsidRDefault="007A4F93">
            <w:pPr>
              <w:rPr>
                <w:sz w:val="18"/>
                <w:szCs w:val="18"/>
              </w:rPr>
            </w:pPr>
          </w:p>
        </w:tc>
        <w:tc>
          <w:tcPr>
            <w:tcW w:w="560" w:type="dxa"/>
            <w:vAlign w:val="bottom"/>
          </w:tcPr>
          <w:p w14:paraId="68C62DAD" w14:textId="77777777" w:rsidR="007A4F93" w:rsidRDefault="007A4F93">
            <w:pPr>
              <w:rPr>
                <w:sz w:val="18"/>
                <w:szCs w:val="18"/>
              </w:rPr>
            </w:pPr>
          </w:p>
        </w:tc>
      </w:tr>
      <w:tr w:rsidR="007A4F93" w14:paraId="4D2A9450" w14:textId="77777777">
        <w:trPr>
          <w:trHeight w:val="216"/>
        </w:trPr>
        <w:tc>
          <w:tcPr>
            <w:tcW w:w="580" w:type="dxa"/>
            <w:vAlign w:val="bottom"/>
          </w:tcPr>
          <w:p w14:paraId="603CAB8E" w14:textId="77777777" w:rsidR="007A4F93" w:rsidRDefault="007A4F93">
            <w:pPr>
              <w:rPr>
                <w:sz w:val="18"/>
                <w:szCs w:val="18"/>
              </w:rPr>
            </w:pPr>
          </w:p>
        </w:tc>
        <w:tc>
          <w:tcPr>
            <w:tcW w:w="6880" w:type="dxa"/>
            <w:shd w:val="clear" w:color="auto" w:fill="CFF2FF"/>
            <w:vAlign w:val="bottom"/>
          </w:tcPr>
          <w:p w14:paraId="128E5269" w14:textId="77777777" w:rsidR="007A4F93" w:rsidRDefault="0083367E">
            <w:pPr>
              <w:ind w:left="180"/>
              <w:rPr>
                <w:sz w:val="20"/>
                <w:szCs w:val="20"/>
              </w:rPr>
            </w:pPr>
            <w:r>
              <w:rPr>
                <w:rFonts w:eastAsia="Times New Roman"/>
                <w:sz w:val="18"/>
                <w:szCs w:val="18"/>
              </w:rPr>
              <w:t>Debt issuance costs</w:t>
            </w:r>
          </w:p>
        </w:tc>
        <w:tc>
          <w:tcPr>
            <w:tcW w:w="280" w:type="dxa"/>
            <w:shd w:val="clear" w:color="auto" w:fill="CFF2FF"/>
            <w:vAlign w:val="bottom"/>
          </w:tcPr>
          <w:p w14:paraId="78FC483A" w14:textId="77777777" w:rsidR="007A4F93" w:rsidRDefault="007A4F93">
            <w:pPr>
              <w:rPr>
                <w:sz w:val="18"/>
                <w:szCs w:val="18"/>
              </w:rPr>
            </w:pPr>
          </w:p>
        </w:tc>
        <w:tc>
          <w:tcPr>
            <w:tcW w:w="1420" w:type="dxa"/>
            <w:gridSpan w:val="2"/>
            <w:shd w:val="clear" w:color="auto" w:fill="CFF2FF"/>
            <w:vAlign w:val="bottom"/>
          </w:tcPr>
          <w:p w14:paraId="016BE138" w14:textId="77777777" w:rsidR="007A4F93" w:rsidRDefault="0083367E">
            <w:pPr>
              <w:ind w:right="121"/>
              <w:jc w:val="right"/>
              <w:rPr>
                <w:sz w:val="20"/>
                <w:szCs w:val="20"/>
              </w:rPr>
            </w:pPr>
            <w:r>
              <w:rPr>
                <w:rFonts w:eastAsia="Times New Roman"/>
                <w:sz w:val="18"/>
                <w:szCs w:val="18"/>
              </w:rPr>
              <w:t>(17 )</w:t>
            </w:r>
          </w:p>
        </w:tc>
        <w:tc>
          <w:tcPr>
            <w:tcW w:w="340" w:type="dxa"/>
            <w:shd w:val="clear" w:color="auto" w:fill="CFF2FF"/>
            <w:vAlign w:val="bottom"/>
          </w:tcPr>
          <w:p w14:paraId="22ABD678" w14:textId="77777777" w:rsidR="007A4F93" w:rsidRDefault="007A4F93">
            <w:pPr>
              <w:rPr>
                <w:sz w:val="18"/>
                <w:szCs w:val="18"/>
              </w:rPr>
            </w:pPr>
          </w:p>
        </w:tc>
        <w:tc>
          <w:tcPr>
            <w:tcW w:w="1180" w:type="dxa"/>
            <w:gridSpan w:val="2"/>
            <w:shd w:val="clear" w:color="auto" w:fill="CFF2FF"/>
            <w:vAlign w:val="bottom"/>
          </w:tcPr>
          <w:p w14:paraId="354F8B1E" w14:textId="77777777" w:rsidR="007A4F93" w:rsidRDefault="0083367E">
            <w:pPr>
              <w:ind w:right="120"/>
              <w:jc w:val="right"/>
              <w:rPr>
                <w:sz w:val="20"/>
                <w:szCs w:val="20"/>
              </w:rPr>
            </w:pPr>
            <w:r>
              <w:rPr>
                <w:rFonts w:eastAsia="Times New Roman"/>
                <w:sz w:val="18"/>
                <w:szCs w:val="18"/>
              </w:rPr>
              <w:t>—</w:t>
            </w:r>
          </w:p>
        </w:tc>
        <w:tc>
          <w:tcPr>
            <w:tcW w:w="560" w:type="dxa"/>
            <w:vAlign w:val="bottom"/>
          </w:tcPr>
          <w:p w14:paraId="4798D4DA" w14:textId="77777777" w:rsidR="007A4F93" w:rsidRDefault="007A4F93">
            <w:pPr>
              <w:rPr>
                <w:sz w:val="18"/>
                <w:szCs w:val="18"/>
              </w:rPr>
            </w:pPr>
          </w:p>
        </w:tc>
      </w:tr>
      <w:tr w:rsidR="007A4F93" w14:paraId="4A0CCFD8" w14:textId="77777777">
        <w:trPr>
          <w:trHeight w:val="216"/>
        </w:trPr>
        <w:tc>
          <w:tcPr>
            <w:tcW w:w="580" w:type="dxa"/>
            <w:vAlign w:val="bottom"/>
          </w:tcPr>
          <w:p w14:paraId="75888C70" w14:textId="77777777" w:rsidR="007A4F93" w:rsidRDefault="007A4F93">
            <w:pPr>
              <w:rPr>
                <w:sz w:val="18"/>
                <w:szCs w:val="18"/>
              </w:rPr>
            </w:pPr>
          </w:p>
        </w:tc>
        <w:tc>
          <w:tcPr>
            <w:tcW w:w="6880" w:type="dxa"/>
            <w:vAlign w:val="bottom"/>
          </w:tcPr>
          <w:p w14:paraId="12809A8E" w14:textId="77777777" w:rsidR="007A4F93" w:rsidRDefault="0083367E">
            <w:pPr>
              <w:ind w:left="180"/>
              <w:rPr>
                <w:sz w:val="20"/>
                <w:szCs w:val="20"/>
              </w:rPr>
            </w:pPr>
            <w:r>
              <w:rPr>
                <w:rFonts w:eastAsia="Times New Roman"/>
                <w:sz w:val="18"/>
                <w:szCs w:val="18"/>
              </w:rPr>
              <w:t>Repayment of financing lease</w:t>
            </w:r>
          </w:p>
        </w:tc>
        <w:tc>
          <w:tcPr>
            <w:tcW w:w="280" w:type="dxa"/>
            <w:vAlign w:val="bottom"/>
          </w:tcPr>
          <w:p w14:paraId="6AB5E26B" w14:textId="77777777" w:rsidR="007A4F93" w:rsidRDefault="007A4F93">
            <w:pPr>
              <w:rPr>
                <w:sz w:val="18"/>
                <w:szCs w:val="18"/>
              </w:rPr>
            </w:pPr>
          </w:p>
        </w:tc>
        <w:tc>
          <w:tcPr>
            <w:tcW w:w="1420" w:type="dxa"/>
            <w:gridSpan w:val="2"/>
            <w:vAlign w:val="bottom"/>
          </w:tcPr>
          <w:p w14:paraId="5EBC22D9" w14:textId="77777777" w:rsidR="007A4F93" w:rsidRDefault="0083367E">
            <w:pPr>
              <w:ind w:right="121"/>
              <w:jc w:val="right"/>
              <w:rPr>
                <w:sz w:val="20"/>
                <w:szCs w:val="20"/>
              </w:rPr>
            </w:pPr>
            <w:r>
              <w:rPr>
                <w:rFonts w:eastAsia="Times New Roman"/>
                <w:sz w:val="18"/>
                <w:szCs w:val="18"/>
              </w:rPr>
              <w:t>(2 )</w:t>
            </w:r>
          </w:p>
        </w:tc>
        <w:tc>
          <w:tcPr>
            <w:tcW w:w="340" w:type="dxa"/>
            <w:vAlign w:val="bottom"/>
          </w:tcPr>
          <w:p w14:paraId="7291C1F6" w14:textId="77777777" w:rsidR="007A4F93" w:rsidRDefault="007A4F93">
            <w:pPr>
              <w:rPr>
                <w:sz w:val="18"/>
                <w:szCs w:val="18"/>
              </w:rPr>
            </w:pPr>
          </w:p>
        </w:tc>
        <w:tc>
          <w:tcPr>
            <w:tcW w:w="1180" w:type="dxa"/>
            <w:gridSpan w:val="2"/>
            <w:vAlign w:val="bottom"/>
          </w:tcPr>
          <w:p w14:paraId="5CCAE01E" w14:textId="77777777" w:rsidR="007A4F93" w:rsidRDefault="0083367E">
            <w:pPr>
              <w:ind w:right="20"/>
              <w:jc w:val="right"/>
              <w:rPr>
                <w:sz w:val="20"/>
                <w:szCs w:val="20"/>
              </w:rPr>
            </w:pPr>
            <w:r>
              <w:rPr>
                <w:rFonts w:eastAsia="Times New Roman"/>
                <w:sz w:val="18"/>
                <w:szCs w:val="18"/>
              </w:rPr>
              <w:t>(1 )</w:t>
            </w:r>
          </w:p>
        </w:tc>
        <w:tc>
          <w:tcPr>
            <w:tcW w:w="560" w:type="dxa"/>
            <w:vAlign w:val="bottom"/>
          </w:tcPr>
          <w:p w14:paraId="6E04D283" w14:textId="77777777" w:rsidR="007A4F93" w:rsidRDefault="007A4F93">
            <w:pPr>
              <w:rPr>
                <w:sz w:val="18"/>
                <w:szCs w:val="18"/>
              </w:rPr>
            </w:pPr>
          </w:p>
        </w:tc>
      </w:tr>
      <w:tr w:rsidR="007A4F93" w14:paraId="47309BC2" w14:textId="77777777">
        <w:trPr>
          <w:trHeight w:val="210"/>
        </w:trPr>
        <w:tc>
          <w:tcPr>
            <w:tcW w:w="580" w:type="dxa"/>
            <w:vAlign w:val="bottom"/>
          </w:tcPr>
          <w:p w14:paraId="688E6CCE" w14:textId="77777777" w:rsidR="007A4F93" w:rsidRDefault="007A4F93">
            <w:pPr>
              <w:rPr>
                <w:sz w:val="18"/>
                <w:szCs w:val="18"/>
              </w:rPr>
            </w:pPr>
          </w:p>
        </w:tc>
        <w:tc>
          <w:tcPr>
            <w:tcW w:w="6880" w:type="dxa"/>
            <w:vAlign w:val="bottom"/>
          </w:tcPr>
          <w:p w14:paraId="3AF104C9" w14:textId="77777777" w:rsidR="007A4F93" w:rsidRDefault="0083367E">
            <w:pPr>
              <w:rPr>
                <w:sz w:val="20"/>
                <w:szCs w:val="20"/>
              </w:rPr>
            </w:pPr>
            <w:r>
              <w:rPr>
                <w:rFonts w:eastAsia="Times New Roman"/>
                <w:sz w:val="18"/>
                <w:szCs w:val="18"/>
              </w:rPr>
              <w:t xml:space="preserve">Net cash </w:t>
            </w:r>
            <w:r>
              <w:rPr>
                <w:rFonts w:eastAsia="Times New Roman"/>
                <w:sz w:val="18"/>
                <w:szCs w:val="18"/>
              </w:rPr>
              <w:t>(used in) provided by financing activities</w:t>
            </w:r>
          </w:p>
        </w:tc>
        <w:tc>
          <w:tcPr>
            <w:tcW w:w="280" w:type="dxa"/>
            <w:tcBorders>
              <w:top w:val="single" w:sz="8" w:space="0" w:color="auto"/>
              <w:bottom w:val="single" w:sz="8" w:space="0" w:color="auto"/>
            </w:tcBorders>
            <w:vAlign w:val="bottom"/>
          </w:tcPr>
          <w:p w14:paraId="4B5166B7" w14:textId="77777777" w:rsidR="007A4F93" w:rsidRDefault="007A4F93">
            <w:pPr>
              <w:rPr>
                <w:sz w:val="18"/>
                <w:szCs w:val="18"/>
              </w:rPr>
            </w:pPr>
          </w:p>
        </w:tc>
        <w:tc>
          <w:tcPr>
            <w:tcW w:w="1160" w:type="dxa"/>
            <w:tcBorders>
              <w:top w:val="single" w:sz="8" w:space="0" w:color="auto"/>
              <w:bottom w:val="single" w:sz="8" w:space="0" w:color="auto"/>
            </w:tcBorders>
            <w:vAlign w:val="bottom"/>
          </w:tcPr>
          <w:p w14:paraId="0CDE5034" w14:textId="77777777" w:rsidR="007A4F93" w:rsidRDefault="0083367E">
            <w:pPr>
              <w:jc w:val="right"/>
              <w:rPr>
                <w:sz w:val="20"/>
                <w:szCs w:val="20"/>
              </w:rPr>
            </w:pPr>
            <w:r>
              <w:rPr>
                <w:rFonts w:eastAsia="Times New Roman"/>
                <w:sz w:val="18"/>
                <w:szCs w:val="18"/>
              </w:rPr>
              <w:t>(19</w:t>
            </w:r>
          </w:p>
        </w:tc>
        <w:tc>
          <w:tcPr>
            <w:tcW w:w="260" w:type="dxa"/>
            <w:vAlign w:val="bottom"/>
          </w:tcPr>
          <w:p w14:paraId="47B78693" w14:textId="77777777" w:rsidR="007A4F93" w:rsidRDefault="0083367E">
            <w:pPr>
              <w:ind w:right="121"/>
              <w:jc w:val="right"/>
              <w:rPr>
                <w:sz w:val="20"/>
                <w:szCs w:val="20"/>
              </w:rPr>
            </w:pPr>
            <w:r>
              <w:rPr>
                <w:rFonts w:eastAsia="Times New Roman"/>
                <w:w w:val="74"/>
                <w:sz w:val="16"/>
                <w:szCs w:val="16"/>
              </w:rPr>
              <w:t>)</w:t>
            </w:r>
          </w:p>
        </w:tc>
        <w:tc>
          <w:tcPr>
            <w:tcW w:w="340" w:type="dxa"/>
            <w:tcBorders>
              <w:top w:val="single" w:sz="8" w:space="0" w:color="auto"/>
              <w:bottom w:val="single" w:sz="8" w:space="0" w:color="auto"/>
            </w:tcBorders>
            <w:vAlign w:val="bottom"/>
          </w:tcPr>
          <w:p w14:paraId="66B28B45" w14:textId="77777777" w:rsidR="007A4F93" w:rsidRDefault="007A4F93">
            <w:pPr>
              <w:rPr>
                <w:sz w:val="18"/>
                <w:szCs w:val="18"/>
              </w:rPr>
            </w:pPr>
          </w:p>
        </w:tc>
        <w:tc>
          <w:tcPr>
            <w:tcW w:w="1080" w:type="dxa"/>
            <w:tcBorders>
              <w:top w:val="single" w:sz="8" w:space="0" w:color="auto"/>
              <w:bottom w:val="single" w:sz="8" w:space="0" w:color="auto"/>
            </w:tcBorders>
            <w:vAlign w:val="bottom"/>
          </w:tcPr>
          <w:p w14:paraId="6A95B60C" w14:textId="77777777" w:rsidR="007A4F93" w:rsidRDefault="0083367E">
            <w:pPr>
              <w:jc w:val="right"/>
              <w:rPr>
                <w:sz w:val="20"/>
                <w:szCs w:val="20"/>
              </w:rPr>
            </w:pPr>
            <w:r>
              <w:rPr>
                <w:rFonts w:eastAsia="Times New Roman"/>
                <w:sz w:val="18"/>
                <w:szCs w:val="18"/>
              </w:rPr>
              <w:t>33,606</w:t>
            </w:r>
          </w:p>
        </w:tc>
        <w:tc>
          <w:tcPr>
            <w:tcW w:w="100" w:type="dxa"/>
            <w:vAlign w:val="bottom"/>
          </w:tcPr>
          <w:p w14:paraId="0C75DE5A" w14:textId="77777777" w:rsidR="007A4F93" w:rsidRDefault="007A4F93">
            <w:pPr>
              <w:rPr>
                <w:sz w:val="18"/>
                <w:szCs w:val="18"/>
              </w:rPr>
            </w:pPr>
          </w:p>
        </w:tc>
        <w:tc>
          <w:tcPr>
            <w:tcW w:w="560" w:type="dxa"/>
            <w:vAlign w:val="bottom"/>
          </w:tcPr>
          <w:p w14:paraId="20DFDD11" w14:textId="77777777" w:rsidR="007A4F93" w:rsidRDefault="007A4F93">
            <w:pPr>
              <w:rPr>
                <w:sz w:val="18"/>
                <w:szCs w:val="18"/>
              </w:rPr>
            </w:pPr>
          </w:p>
        </w:tc>
      </w:tr>
      <w:tr w:rsidR="007A4F93" w14:paraId="38307346" w14:textId="77777777">
        <w:trPr>
          <w:trHeight w:val="210"/>
        </w:trPr>
        <w:tc>
          <w:tcPr>
            <w:tcW w:w="580" w:type="dxa"/>
            <w:vAlign w:val="bottom"/>
          </w:tcPr>
          <w:p w14:paraId="2ED43F5D" w14:textId="77777777" w:rsidR="007A4F93" w:rsidRDefault="007A4F93">
            <w:pPr>
              <w:rPr>
                <w:sz w:val="18"/>
                <w:szCs w:val="18"/>
              </w:rPr>
            </w:pPr>
          </w:p>
        </w:tc>
        <w:tc>
          <w:tcPr>
            <w:tcW w:w="6880" w:type="dxa"/>
            <w:tcBorders>
              <w:bottom w:val="single" w:sz="8" w:space="0" w:color="CFF2FF"/>
            </w:tcBorders>
            <w:shd w:val="clear" w:color="auto" w:fill="CFF2FF"/>
            <w:vAlign w:val="bottom"/>
          </w:tcPr>
          <w:p w14:paraId="1F8F9D1E" w14:textId="77777777" w:rsidR="007A4F93" w:rsidRDefault="0083367E">
            <w:pPr>
              <w:rPr>
                <w:sz w:val="20"/>
                <w:szCs w:val="20"/>
              </w:rPr>
            </w:pPr>
            <w:r>
              <w:rPr>
                <w:rFonts w:eastAsia="Times New Roman"/>
                <w:sz w:val="18"/>
                <w:szCs w:val="18"/>
              </w:rPr>
              <w:t>Net increase in cash, cash equivalents and restricted cash</w:t>
            </w:r>
          </w:p>
        </w:tc>
        <w:tc>
          <w:tcPr>
            <w:tcW w:w="280" w:type="dxa"/>
            <w:tcBorders>
              <w:bottom w:val="single" w:sz="8" w:space="0" w:color="auto"/>
            </w:tcBorders>
            <w:shd w:val="clear" w:color="auto" w:fill="CFF2FF"/>
            <w:vAlign w:val="bottom"/>
          </w:tcPr>
          <w:p w14:paraId="638B4291" w14:textId="77777777" w:rsidR="007A4F93" w:rsidRDefault="007A4F93">
            <w:pPr>
              <w:rPr>
                <w:sz w:val="18"/>
                <w:szCs w:val="18"/>
              </w:rPr>
            </w:pPr>
          </w:p>
        </w:tc>
        <w:tc>
          <w:tcPr>
            <w:tcW w:w="1160" w:type="dxa"/>
            <w:tcBorders>
              <w:bottom w:val="single" w:sz="8" w:space="0" w:color="auto"/>
            </w:tcBorders>
            <w:shd w:val="clear" w:color="auto" w:fill="CFF2FF"/>
            <w:vAlign w:val="bottom"/>
          </w:tcPr>
          <w:p w14:paraId="70859721" w14:textId="77777777" w:rsidR="007A4F93" w:rsidRDefault="0083367E">
            <w:pPr>
              <w:jc w:val="right"/>
              <w:rPr>
                <w:sz w:val="20"/>
                <w:szCs w:val="20"/>
              </w:rPr>
            </w:pPr>
            <w:r>
              <w:rPr>
                <w:rFonts w:eastAsia="Times New Roman"/>
                <w:sz w:val="18"/>
                <w:szCs w:val="18"/>
              </w:rPr>
              <w:t>29,678</w:t>
            </w:r>
          </w:p>
        </w:tc>
        <w:tc>
          <w:tcPr>
            <w:tcW w:w="260" w:type="dxa"/>
            <w:tcBorders>
              <w:bottom w:val="single" w:sz="8" w:space="0" w:color="CFF2FF"/>
            </w:tcBorders>
            <w:shd w:val="clear" w:color="auto" w:fill="CFF2FF"/>
            <w:vAlign w:val="bottom"/>
          </w:tcPr>
          <w:p w14:paraId="5003C0C0" w14:textId="77777777" w:rsidR="007A4F93" w:rsidRDefault="007A4F93">
            <w:pPr>
              <w:rPr>
                <w:sz w:val="18"/>
                <w:szCs w:val="18"/>
              </w:rPr>
            </w:pPr>
          </w:p>
        </w:tc>
        <w:tc>
          <w:tcPr>
            <w:tcW w:w="340" w:type="dxa"/>
            <w:tcBorders>
              <w:bottom w:val="single" w:sz="8" w:space="0" w:color="auto"/>
            </w:tcBorders>
            <w:shd w:val="clear" w:color="auto" w:fill="CFF2FF"/>
            <w:vAlign w:val="bottom"/>
          </w:tcPr>
          <w:p w14:paraId="3B067804" w14:textId="77777777" w:rsidR="007A4F93" w:rsidRDefault="007A4F93">
            <w:pPr>
              <w:rPr>
                <w:sz w:val="18"/>
                <w:szCs w:val="18"/>
              </w:rPr>
            </w:pPr>
          </w:p>
        </w:tc>
        <w:tc>
          <w:tcPr>
            <w:tcW w:w="1080" w:type="dxa"/>
            <w:tcBorders>
              <w:bottom w:val="single" w:sz="8" w:space="0" w:color="auto"/>
            </w:tcBorders>
            <w:shd w:val="clear" w:color="auto" w:fill="CFF2FF"/>
            <w:vAlign w:val="bottom"/>
          </w:tcPr>
          <w:p w14:paraId="02370B5F" w14:textId="77777777" w:rsidR="007A4F93" w:rsidRDefault="0083367E">
            <w:pPr>
              <w:jc w:val="right"/>
              <w:rPr>
                <w:sz w:val="20"/>
                <w:szCs w:val="20"/>
              </w:rPr>
            </w:pPr>
            <w:r>
              <w:rPr>
                <w:rFonts w:eastAsia="Times New Roman"/>
                <w:sz w:val="18"/>
                <w:szCs w:val="18"/>
              </w:rPr>
              <w:t>14,020</w:t>
            </w:r>
          </w:p>
        </w:tc>
        <w:tc>
          <w:tcPr>
            <w:tcW w:w="100" w:type="dxa"/>
            <w:tcBorders>
              <w:bottom w:val="single" w:sz="8" w:space="0" w:color="CFF2FF"/>
            </w:tcBorders>
            <w:shd w:val="clear" w:color="auto" w:fill="CFF2FF"/>
            <w:vAlign w:val="bottom"/>
          </w:tcPr>
          <w:p w14:paraId="14BBEDCB" w14:textId="77777777" w:rsidR="007A4F93" w:rsidRDefault="007A4F93">
            <w:pPr>
              <w:rPr>
                <w:sz w:val="18"/>
                <w:szCs w:val="18"/>
              </w:rPr>
            </w:pPr>
          </w:p>
        </w:tc>
        <w:tc>
          <w:tcPr>
            <w:tcW w:w="560" w:type="dxa"/>
            <w:vAlign w:val="bottom"/>
          </w:tcPr>
          <w:p w14:paraId="089E33A8" w14:textId="77777777" w:rsidR="007A4F93" w:rsidRDefault="007A4F93">
            <w:pPr>
              <w:rPr>
                <w:sz w:val="18"/>
                <w:szCs w:val="18"/>
              </w:rPr>
            </w:pPr>
          </w:p>
        </w:tc>
      </w:tr>
      <w:tr w:rsidR="007A4F93" w14:paraId="4F0C9DFE" w14:textId="77777777">
        <w:trPr>
          <w:trHeight w:val="210"/>
        </w:trPr>
        <w:tc>
          <w:tcPr>
            <w:tcW w:w="580" w:type="dxa"/>
            <w:vAlign w:val="bottom"/>
          </w:tcPr>
          <w:p w14:paraId="35C30398" w14:textId="77777777" w:rsidR="007A4F93" w:rsidRDefault="007A4F93">
            <w:pPr>
              <w:rPr>
                <w:sz w:val="18"/>
                <w:szCs w:val="18"/>
              </w:rPr>
            </w:pPr>
          </w:p>
        </w:tc>
        <w:tc>
          <w:tcPr>
            <w:tcW w:w="6880" w:type="dxa"/>
            <w:vAlign w:val="bottom"/>
          </w:tcPr>
          <w:p w14:paraId="156DBCC8" w14:textId="77777777" w:rsidR="007A4F93" w:rsidRDefault="0083367E">
            <w:pPr>
              <w:rPr>
                <w:sz w:val="20"/>
                <w:szCs w:val="20"/>
              </w:rPr>
            </w:pPr>
            <w:r>
              <w:rPr>
                <w:rFonts w:eastAsia="Times New Roman"/>
                <w:sz w:val="18"/>
                <w:szCs w:val="18"/>
              </w:rPr>
              <w:t>Cash, cash equivalents and restricted cash at the beginning of the period</w:t>
            </w:r>
          </w:p>
        </w:tc>
        <w:tc>
          <w:tcPr>
            <w:tcW w:w="280" w:type="dxa"/>
            <w:tcBorders>
              <w:bottom w:val="single" w:sz="8" w:space="0" w:color="auto"/>
            </w:tcBorders>
            <w:vAlign w:val="bottom"/>
          </w:tcPr>
          <w:p w14:paraId="2DF000FA" w14:textId="77777777" w:rsidR="007A4F93" w:rsidRDefault="007A4F93">
            <w:pPr>
              <w:rPr>
                <w:sz w:val="18"/>
                <w:szCs w:val="18"/>
              </w:rPr>
            </w:pPr>
          </w:p>
        </w:tc>
        <w:tc>
          <w:tcPr>
            <w:tcW w:w="1160" w:type="dxa"/>
            <w:tcBorders>
              <w:bottom w:val="single" w:sz="8" w:space="0" w:color="auto"/>
            </w:tcBorders>
            <w:vAlign w:val="bottom"/>
          </w:tcPr>
          <w:p w14:paraId="6B6232C3" w14:textId="77777777" w:rsidR="007A4F93" w:rsidRDefault="0083367E">
            <w:pPr>
              <w:jc w:val="right"/>
              <w:rPr>
                <w:sz w:val="20"/>
                <w:szCs w:val="20"/>
              </w:rPr>
            </w:pPr>
            <w:r>
              <w:rPr>
                <w:rFonts w:eastAsia="Times New Roman"/>
                <w:sz w:val="18"/>
                <w:szCs w:val="18"/>
              </w:rPr>
              <w:t>15,752</w:t>
            </w:r>
          </w:p>
        </w:tc>
        <w:tc>
          <w:tcPr>
            <w:tcW w:w="260" w:type="dxa"/>
            <w:vAlign w:val="bottom"/>
          </w:tcPr>
          <w:p w14:paraId="314248AB" w14:textId="77777777" w:rsidR="007A4F93" w:rsidRDefault="007A4F93">
            <w:pPr>
              <w:rPr>
                <w:sz w:val="18"/>
                <w:szCs w:val="18"/>
              </w:rPr>
            </w:pPr>
          </w:p>
        </w:tc>
        <w:tc>
          <w:tcPr>
            <w:tcW w:w="340" w:type="dxa"/>
            <w:tcBorders>
              <w:bottom w:val="single" w:sz="8" w:space="0" w:color="auto"/>
            </w:tcBorders>
            <w:vAlign w:val="bottom"/>
          </w:tcPr>
          <w:p w14:paraId="56EA9C44" w14:textId="77777777" w:rsidR="007A4F93" w:rsidRDefault="007A4F93">
            <w:pPr>
              <w:rPr>
                <w:sz w:val="18"/>
                <w:szCs w:val="18"/>
              </w:rPr>
            </w:pPr>
          </w:p>
        </w:tc>
        <w:tc>
          <w:tcPr>
            <w:tcW w:w="1080" w:type="dxa"/>
            <w:tcBorders>
              <w:bottom w:val="single" w:sz="8" w:space="0" w:color="auto"/>
            </w:tcBorders>
            <w:vAlign w:val="bottom"/>
          </w:tcPr>
          <w:p w14:paraId="0179B5DF" w14:textId="77777777" w:rsidR="007A4F93" w:rsidRDefault="0083367E">
            <w:pPr>
              <w:jc w:val="right"/>
              <w:rPr>
                <w:sz w:val="20"/>
                <w:szCs w:val="20"/>
              </w:rPr>
            </w:pPr>
            <w:r>
              <w:rPr>
                <w:rFonts w:eastAsia="Times New Roman"/>
                <w:sz w:val="18"/>
                <w:szCs w:val="18"/>
              </w:rPr>
              <w:t>10,686</w:t>
            </w:r>
          </w:p>
        </w:tc>
        <w:tc>
          <w:tcPr>
            <w:tcW w:w="100" w:type="dxa"/>
            <w:vAlign w:val="bottom"/>
          </w:tcPr>
          <w:p w14:paraId="3542E555" w14:textId="77777777" w:rsidR="007A4F93" w:rsidRDefault="007A4F93">
            <w:pPr>
              <w:rPr>
                <w:sz w:val="18"/>
                <w:szCs w:val="18"/>
              </w:rPr>
            </w:pPr>
          </w:p>
        </w:tc>
        <w:tc>
          <w:tcPr>
            <w:tcW w:w="560" w:type="dxa"/>
            <w:vAlign w:val="bottom"/>
          </w:tcPr>
          <w:p w14:paraId="6264C5FE" w14:textId="77777777" w:rsidR="007A4F93" w:rsidRDefault="007A4F93">
            <w:pPr>
              <w:rPr>
                <w:sz w:val="18"/>
                <w:szCs w:val="18"/>
              </w:rPr>
            </w:pPr>
          </w:p>
        </w:tc>
      </w:tr>
      <w:tr w:rsidR="007A4F93" w14:paraId="5808D23C" w14:textId="77777777">
        <w:trPr>
          <w:trHeight w:val="249"/>
        </w:trPr>
        <w:tc>
          <w:tcPr>
            <w:tcW w:w="580" w:type="dxa"/>
            <w:vAlign w:val="bottom"/>
          </w:tcPr>
          <w:p w14:paraId="3215ED0B" w14:textId="77777777" w:rsidR="007A4F93" w:rsidRDefault="007A4F93">
            <w:pPr>
              <w:rPr>
                <w:sz w:val="21"/>
                <w:szCs w:val="21"/>
              </w:rPr>
            </w:pPr>
          </w:p>
        </w:tc>
        <w:tc>
          <w:tcPr>
            <w:tcW w:w="6880" w:type="dxa"/>
            <w:tcBorders>
              <w:bottom w:val="single" w:sz="8" w:space="0" w:color="CFF2FF"/>
            </w:tcBorders>
            <w:shd w:val="clear" w:color="auto" w:fill="CFF2FF"/>
            <w:vAlign w:val="bottom"/>
          </w:tcPr>
          <w:p w14:paraId="0E339BB0" w14:textId="77777777" w:rsidR="007A4F93" w:rsidRDefault="0083367E">
            <w:pPr>
              <w:rPr>
                <w:sz w:val="20"/>
                <w:szCs w:val="20"/>
              </w:rPr>
            </w:pPr>
            <w:r>
              <w:rPr>
                <w:rFonts w:eastAsia="Times New Roman"/>
                <w:sz w:val="18"/>
                <w:szCs w:val="18"/>
              </w:rPr>
              <w:t xml:space="preserve">Cash, cash </w:t>
            </w:r>
            <w:r>
              <w:rPr>
                <w:rFonts w:eastAsia="Times New Roman"/>
                <w:sz w:val="18"/>
                <w:szCs w:val="18"/>
              </w:rPr>
              <w:t>equivalents and restricted cash at the end of the period</w:t>
            </w:r>
          </w:p>
        </w:tc>
        <w:tc>
          <w:tcPr>
            <w:tcW w:w="280" w:type="dxa"/>
            <w:tcBorders>
              <w:bottom w:val="single" w:sz="8" w:space="0" w:color="auto"/>
            </w:tcBorders>
            <w:shd w:val="clear" w:color="auto" w:fill="CFF2FF"/>
            <w:vAlign w:val="bottom"/>
          </w:tcPr>
          <w:p w14:paraId="6CE8567F" w14:textId="77777777" w:rsidR="007A4F93" w:rsidRDefault="0083367E">
            <w:pPr>
              <w:ind w:right="90"/>
              <w:jc w:val="right"/>
              <w:rPr>
                <w:sz w:val="20"/>
                <w:szCs w:val="20"/>
              </w:rPr>
            </w:pPr>
            <w:r>
              <w:rPr>
                <w:rFonts w:eastAsia="Times New Roman"/>
                <w:b/>
                <w:bCs/>
                <w:w w:val="88"/>
                <w:sz w:val="18"/>
                <w:szCs w:val="18"/>
              </w:rPr>
              <w:t>$</w:t>
            </w:r>
          </w:p>
        </w:tc>
        <w:tc>
          <w:tcPr>
            <w:tcW w:w="1160" w:type="dxa"/>
            <w:tcBorders>
              <w:bottom w:val="single" w:sz="8" w:space="0" w:color="auto"/>
            </w:tcBorders>
            <w:shd w:val="clear" w:color="auto" w:fill="CFF2FF"/>
            <w:vAlign w:val="bottom"/>
          </w:tcPr>
          <w:p w14:paraId="284B42BF" w14:textId="77777777" w:rsidR="007A4F93" w:rsidRDefault="0083367E">
            <w:pPr>
              <w:jc w:val="right"/>
              <w:rPr>
                <w:sz w:val="20"/>
                <w:szCs w:val="20"/>
              </w:rPr>
            </w:pPr>
            <w:r>
              <w:rPr>
                <w:rFonts w:eastAsia="Times New Roman"/>
                <w:b/>
                <w:bCs/>
                <w:sz w:val="18"/>
                <w:szCs w:val="18"/>
              </w:rPr>
              <w:t>45,430</w:t>
            </w:r>
          </w:p>
        </w:tc>
        <w:tc>
          <w:tcPr>
            <w:tcW w:w="260" w:type="dxa"/>
            <w:tcBorders>
              <w:bottom w:val="single" w:sz="8" w:space="0" w:color="CFF2FF"/>
            </w:tcBorders>
            <w:shd w:val="clear" w:color="auto" w:fill="CFF2FF"/>
            <w:vAlign w:val="bottom"/>
          </w:tcPr>
          <w:p w14:paraId="6A4C4F8F" w14:textId="77777777" w:rsidR="007A4F93" w:rsidRDefault="007A4F93">
            <w:pPr>
              <w:rPr>
                <w:sz w:val="21"/>
                <w:szCs w:val="21"/>
              </w:rPr>
            </w:pPr>
          </w:p>
        </w:tc>
        <w:tc>
          <w:tcPr>
            <w:tcW w:w="340" w:type="dxa"/>
            <w:tcBorders>
              <w:bottom w:val="single" w:sz="8" w:space="0" w:color="auto"/>
            </w:tcBorders>
            <w:shd w:val="clear" w:color="auto" w:fill="CFF2FF"/>
            <w:vAlign w:val="bottom"/>
          </w:tcPr>
          <w:p w14:paraId="0C95074E" w14:textId="77777777" w:rsidR="007A4F93" w:rsidRDefault="0083367E">
            <w:pPr>
              <w:ind w:right="150"/>
              <w:jc w:val="right"/>
              <w:rPr>
                <w:sz w:val="20"/>
                <w:szCs w:val="20"/>
              </w:rPr>
            </w:pPr>
            <w:r>
              <w:rPr>
                <w:rFonts w:eastAsia="Times New Roman"/>
                <w:b/>
                <w:bCs/>
                <w:w w:val="88"/>
                <w:sz w:val="18"/>
                <w:szCs w:val="18"/>
              </w:rPr>
              <w:t>$</w:t>
            </w:r>
          </w:p>
        </w:tc>
        <w:tc>
          <w:tcPr>
            <w:tcW w:w="1080" w:type="dxa"/>
            <w:tcBorders>
              <w:bottom w:val="single" w:sz="8" w:space="0" w:color="auto"/>
            </w:tcBorders>
            <w:shd w:val="clear" w:color="auto" w:fill="CFF2FF"/>
            <w:vAlign w:val="bottom"/>
          </w:tcPr>
          <w:p w14:paraId="4C45F375" w14:textId="77777777" w:rsidR="007A4F93" w:rsidRDefault="0083367E">
            <w:pPr>
              <w:jc w:val="right"/>
              <w:rPr>
                <w:sz w:val="20"/>
                <w:szCs w:val="20"/>
              </w:rPr>
            </w:pPr>
            <w:r>
              <w:rPr>
                <w:rFonts w:eastAsia="Times New Roman"/>
                <w:b/>
                <w:bCs/>
                <w:sz w:val="18"/>
                <w:szCs w:val="18"/>
              </w:rPr>
              <w:t>24,706</w:t>
            </w:r>
          </w:p>
        </w:tc>
        <w:tc>
          <w:tcPr>
            <w:tcW w:w="100" w:type="dxa"/>
            <w:tcBorders>
              <w:bottom w:val="single" w:sz="8" w:space="0" w:color="CFF2FF"/>
            </w:tcBorders>
            <w:shd w:val="clear" w:color="auto" w:fill="CFF2FF"/>
            <w:vAlign w:val="bottom"/>
          </w:tcPr>
          <w:p w14:paraId="3299AB38" w14:textId="77777777" w:rsidR="007A4F93" w:rsidRDefault="007A4F93">
            <w:pPr>
              <w:rPr>
                <w:sz w:val="21"/>
                <w:szCs w:val="21"/>
              </w:rPr>
            </w:pPr>
          </w:p>
        </w:tc>
        <w:tc>
          <w:tcPr>
            <w:tcW w:w="560" w:type="dxa"/>
            <w:vAlign w:val="bottom"/>
          </w:tcPr>
          <w:p w14:paraId="4C4A4368" w14:textId="77777777" w:rsidR="007A4F93" w:rsidRDefault="007A4F93">
            <w:pPr>
              <w:rPr>
                <w:sz w:val="21"/>
                <w:szCs w:val="21"/>
              </w:rPr>
            </w:pPr>
          </w:p>
        </w:tc>
      </w:tr>
      <w:tr w:rsidR="007A4F93" w14:paraId="1B595329" w14:textId="77777777">
        <w:trPr>
          <w:trHeight w:val="197"/>
        </w:trPr>
        <w:tc>
          <w:tcPr>
            <w:tcW w:w="580" w:type="dxa"/>
            <w:vAlign w:val="bottom"/>
          </w:tcPr>
          <w:p w14:paraId="65761F63" w14:textId="77777777" w:rsidR="007A4F93" w:rsidRDefault="007A4F93">
            <w:pPr>
              <w:rPr>
                <w:sz w:val="17"/>
                <w:szCs w:val="17"/>
              </w:rPr>
            </w:pPr>
          </w:p>
        </w:tc>
        <w:tc>
          <w:tcPr>
            <w:tcW w:w="6880" w:type="dxa"/>
            <w:vAlign w:val="bottom"/>
          </w:tcPr>
          <w:p w14:paraId="7F9EFFC3" w14:textId="77777777" w:rsidR="007A4F93" w:rsidRDefault="007A4F93">
            <w:pPr>
              <w:rPr>
                <w:sz w:val="17"/>
                <w:szCs w:val="17"/>
              </w:rPr>
            </w:pPr>
          </w:p>
        </w:tc>
        <w:tc>
          <w:tcPr>
            <w:tcW w:w="280" w:type="dxa"/>
            <w:vAlign w:val="bottom"/>
          </w:tcPr>
          <w:p w14:paraId="11C6E423" w14:textId="77777777" w:rsidR="007A4F93" w:rsidRDefault="007A4F93">
            <w:pPr>
              <w:rPr>
                <w:sz w:val="17"/>
                <w:szCs w:val="17"/>
              </w:rPr>
            </w:pPr>
          </w:p>
        </w:tc>
        <w:tc>
          <w:tcPr>
            <w:tcW w:w="1160" w:type="dxa"/>
            <w:vAlign w:val="bottom"/>
          </w:tcPr>
          <w:p w14:paraId="162AD5C7" w14:textId="77777777" w:rsidR="007A4F93" w:rsidRDefault="007A4F93">
            <w:pPr>
              <w:rPr>
                <w:sz w:val="17"/>
                <w:szCs w:val="17"/>
              </w:rPr>
            </w:pPr>
          </w:p>
        </w:tc>
        <w:tc>
          <w:tcPr>
            <w:tcW w:w="260" w:type="dxa"/>
            <w:vAlign w:val="bottom"/>
          </w:tcPr>
          <w:p w14:paraId="0457FC94" w14:textId="77777777" w:rsidR="007A4F93" w:rsidRDefault="007A4F93">
            <w:pPr>
              <w:rPr>
                <w:sz w:val="17"/>
                <w:szCs w:val="17"/>
              </w:rPr>
            </w:pPr>
          </w:p>
        </w:tc>
        <w:tc>
          <w:tcPr>
            <w:tcW w:w="340" w:type="dxa"/>
            <w:vAlign w:val="bottom"/>
          </w:tcPr>
          <w:p w14:paraId="3E815F9B" w14:textId="77777777" w:rsidR="007A4F93" w:rsidRDefault="007A4F93">
            <w:pPr>
              <w:rPr>
                <w:sz w:val="17"/>
                <w:szCs w:val="17"/>
              </w:rPr>
            </w:pPr>
          </w:p>
        </w:tc>
        <w:tc>
          <w:tcPr>
            <w:tcW w:w="1080" w:type="dxa"/>
            <w:vAlign w:val="bottom"/>
          </w:tcPr>
          <w:p w14:paraId="043D8CBD" w14:textId="77777777" w:rsidR="007A4F93" w:rsidRDefault="007A4F93">
            <w:pPr>
              <w:rPr>
                <w:sz w:val="17"/>
                <w:szCs w:val="17"/>
              </w:rPr>
            </w:pPr>
          </w:p>
        </w:tc>
        <w:tc>
          <w:tcPr>
            <w:tcW w:w="100" w:type="dxa"/>
            <w:vAlign w:val="bottom"/>
          </w:tcPr>
          <w:p w14:paraId="484CD074" w14:textId="77777777" w:rsidR="007A4F93" w:rsidRDefault="007A4F93">
            <w:pPr>
              <w:rPr>
                <w:sz w:val="17"/>
                <w:szCs w:val="17"/>
              </w:rPr>
            </w:pPr>
          </w:p>
        </w:tc>
        <w:tc>
          <w:tcPr>
            <w:tcW w:w="560" w:type="dxa"/>
            <w:vAlign w:val="bottom"/>
          </w:tcPr>
          <w:p w14:paraId="45E5C8E8" w14:textId="77777777" w:rsidR="007A4F93" w:rsidRDefault="007A4F93">
            <w:pPr>
              <w:rPr>
                <w:sz w:val="17"/>
                <w:szCs w:val="17"/>
              </w:rPr>
            </w:pPr>
          </w:p>
        </w:tc>
      </w:tr>
      <w:tr w:rsidR="007A4F93" w14:paraId="456B49D3" w14:textId="77777777">
        <w:trPr>
          <w:trHeight w:val="216"/>
        </w:trPr>
        <w:tc>
          <w:tcPr>
            <w:tcW w:w="580" w:type="dxa"/>
            <w:vAlign w:val="bottom"/>
          </w:tcPr>
          <w:p w14:paraId="4CD80E6E" w14:textId="77777777" w:rsidR="007A4F93" w:rsidRDefault="007A4F93">
            <w:pPr>
              <w:rPr>
                <w:sz w:val="18"/>
                <w:szCs w:val="18"/>
              </w:rPr>
            </w:pPr>
          </w:p>
        </w:tc>
        <w:tc>
          <w:tcPr>
            <w:tcW w:w="6880" w:type="dxa"/>
            <w:shd w:val="clear" w:color="auto" w:fill="CFF2FF"/>
            <w:vAlign w:val="bottom"/>
          </w:tcPr>
          <w:p w14:paraId="17AE7731" w14:textId="77777777" w:rsidR="007A4F93" w:rsidRDefault="0083367E">
            <w:pPr>
              <w:rPr>
                <w:sz w:val="20"/>
                <w:szCs w:val="20"/>
              </w:rPr>
            </w:pPr>
            <w:r>
              <w:rPr>
                <w:rFonts w:eastAsia="Times New Roman"/>
                <w:b/>
                <w:bCs/>
                <w:sz w:val="18"/>
                <w:szCs w:val="18"/>
              </w:rPr>
              <w:t>Supplemental disclosure of noncash investing and financing activities:</w:t>
            </w:r>
          </w:p>
        </w:tc>
        <w:tc>
          <w:tcPr>
            <w:tcW w:w="280" w:type="dxa"/>
            <w:shd w:val="clear" w:color="auto" w:fill="CFF2FF"/>
            <w:vAlign w:val="bottom"/>
          </w:tcPr>
          <w:p w14:paraId="1B1F557D" w14:textId="77777777" w:rsidR="007A4F93" w:rsidRDefault="007A4F93">
            <w:pPr>
              <w:rPr>
                <w:sz w:val="18"/>
                <w:szCs w:val="18"/>
              </w:rPr>
            </w:pPr>
          </w:p>
        </w:tc>
        <w:tc>
          <w:tcPr>
            <w:tcW w:w="1160" w:type="dxa"/>
            <w:shd w:val="clear" w:color="auto" w:fill="CFF2FF"/>
            <w:vAlign w:val="bottom"/>
          </w:tcPr>
          <w:p w14:paraId="1C1F6937" w14:textId="77777777" w:rsidR="007A4F93" w:rsidRDefault="007A4F93">
            <w:pPr>
              <w:rPr>
                <w:sz w:val="18"/>
                <w:szCs w:val="18"/>
              </w:rPr>
            </w:pPr>
          </w:p>
        </w:tc>
        <w:tc>
          <w:tcPr>
            <w:tcW w:w="260" w:type="dxa"/>
            <w:shd w:val="clear" w:color="auto" w:fill="CFF2FF"/>
            <w:vAlign w:val="bottom"/>
          </w:tcPr>
          <w:p w14:paraId="7C141D6C" w14:textId="77777777" w:rsidR="007A4F93" w:rsidRDefault="007A4F93">
            <w:pPr>
              <w:rPr>
                <w:sz w:val="18"/>
                <w:szCs w:val="18"/>
              </w:rPr>
            </w:pPr>
          </w:p>
        </w:tc>
        <w:tc>
          <w:tcPr>
            <w:tcW w:w="340" w:type="dxa"/>
            <w:shd w:val="clear" w:color="auto" w:fill="CFF2FF"/>
            <w:vAlign w:val="bottom"/>
          </w:tcPr>
          <w:p w14:paraId="2AB9AC26" w14:textId="77777777" w:rsidR="007A4F93" w:rsidRDefault="007A4F93">
            <w:pPr>
              <w:rPr>
                <w:sz w:val="18"/>
                <w:szCs w:val="18"/>
              </w:rPr>
            </w:pPr>
          </w:p>
        </w:tc>
        <w:tc>
          <w:tcPr>
            <w:tcW w:w="1080" w:type="dxa"/>
            <w:shd w:val="clear" w:color="auto" w:fill="CFF2FF"/>
            <w:vAlign w:val="bottom"/>
          </w:tcPr>
          <w:p w14:paraId="300E07A5" w14:textId="77777777" w:rsidR="007A4F93" w:rsidRDefault="007A4F93">
            <w:pPr>
              <w:rPr>
                <w:sz w:val="18"/>
                <w:szCs w:val="18"/>
              </w:rPr>
            </w:pPr>
          </w:p>
        </w:tc>
        <w:tc>
          <w:tcPr>
            <w:tcW w:w="100" w:type="dxa"/>
            <w:shd w:val="clear" w:color="auto" w:fill="CFF2FF"/>
            <w:vAlign w:val="bottom"/>
          </w:tcPr>
          <w:p w14:paraId="2548169D" w14:textId="77777777" w:rsidR="007A4F93" w:rsidRDefault="007A4F93">
            <w:pPr>
              <w:rPr>
                <w:sz w:val="18"/>
                <w:szCs w:val="18"/>
              </w:rPr>
            </w:pPr>
          </w:p>
        </w:tc>
        <w:tc>
          <w:tcPr>
            <w:tcW w:w="560" w:type="dxa"/>
            <w:vAlign w:val="bottom"/>
          </w:tcPr>
          <w:p w14:paraId="59985E6C" w14:textId="77777777" w:rsidR="007A4F93" w:rsidRDefault="007A4F93">
            <w:pPr>
              <w:rPr>
                <w:sz w:val="18"/>
                <w:szCs w:val="18"/>
              </w:rPr>
            </w:pPr>
          </w:p>
        </w:tc>
      </w:tr>
      <w:tr w:rsidR="007A4F93" w14:paraId="462BC1D2" w14:textId="77777777">
        <w:trPr>
          <w:trHeight w:val="216"/>
        </w:trPr>
        <w:tc>
          <w:tcPr>
            <w:tcW w:w="580" w:type="dxa"/>
            <w:vAlign w:val="bottom"/>
          </w:tcPr>
          <w:p w14:paraId="3FFBEF68" w14:textId="77777777" w:rsidR="007A4F93" w:rsidRDefault="007A4F93">
            <w:pPr>
              <w:rPr>
                <w:sz w:val="18"/>
                <w:szCs w:val="18"/>
              </w:rPr>
            </w:pPr>
          </w:p>
        </w:tc>
        <w:tc>
          <w:tcPr>
            <w:tcW w:w="6880" w:type="dxa"/>
            <w:vAlign w:val="bottom"/>
          </w:tcPr>
          <w:p w14:paraId="3F1C34C2" w14:textId="77777777" w:rsidR="007A4F93" w:rsidRDefault="0083367E">
            <w:pPr>
              <w:ind w:left="180"/>
              <w:rPr>
                <w:sz w:val="20"/>
                <w:szCs w:val="20"/>
              </w:rPr>
            </w:pPr>
            <w:r>
              <w:rPr>
                <w:rFonts w:eastAsia="Times New Roman"/>
                <w:sz w:val="18"/>
                <w:szCs w:val="18"/>
              </w:rPr>
              <w:t>Property and equipment purchases payable or accrued at period end</w:t>
            </w:r>
          </w:p>
        </w:tc>
        <w:tc>
          <w:tcPr>
            <w:tcW w:w="280" w:type="dxa"/>
            <w:vAlign w:val="bottom"/>
          </w:tcPr>
          <w:p w14:paraId="3820D75C" w14:textId="77777777" w:rsidR="007A4F93" w:rsidRDefault="0083367E">
            <w:pPr>
              <w:ind w:right="90"/>
              <w:jc w:val="right"/>
              <w:rPr>
                <w:sz w:val="20"/>
                <w:szCs w:val="20"/>
              </w:rPr>
            </w:pPr>
            <w:r>
              <w:rPr>
                <w:rFonts w:eastAsia="Times New Roman"/>
                <w:w w:val="88"/>
                <w:sz w:val="18"/>
                <w:szCs w:val="18"/>
              </w:rPr>
              <w:t>$</w:t>
            </w:r>
          </w:p>
        </w:tc>
        <w:tc>
          <w:tcPr>
            <w:tcW w:w="1160" w:type="dxa"/>
            <w:vAlign w:val="bottom"/>
          </w:tcPr>
          <w:p w14:paraId="5EF2B8F0" w14:textId="77777777" w:rsidR="007A4F93" w:rsidRDefault="0083367E">
            <w:pPr>
              <w:jc w:val="right"/>
              <w:rPr>
                <w:sz w:val="20"/>
                <w:szCs w:val="20"/>
              </w:rPr>
            </w:pPr>
            <w:r>
              <w:rPr>
                <w:rFonts w:eastAsia="Times New Roman"/>
                <w:sz w:val="18"/>
                <w:szCs w:val="18"/>
              </w:rPr>
              <w:t>291</w:t>
            </w:r>
          </w:p>
        </w:tc>
        <w:tc>
          <w:tcPr>
            <w:tcW w:w="260" w:type="dxa"/>
            <w:vAlign w:val="bottom"/>
          </w:tcPr>
          <w:p w14:paraId="20ADCB32" w14:textId="77777777" w:rsidR="007A4F93" w:rsidRDefault="007A4F93">
            <w:pPr>
              <w:rPr>
                <w:sz w:val="18"/>
                <w:szCs w:val="18"/>
              </w:rPr>
            </w:pPr>
          </w:p>
        </w:tc>
        <w:tc>
          <w:tcPr>
            <w:tcW w:w="340" w:type="dxa"/>
            <w:vAlign w:val="bottom"/>
          </w:tcPr>
          <w:p w14:paraId="4659083E" w14:textId="77777777" w:rsidR="007A4F93" w:rsidRDefault="0083367E">
            <w:pPr>
              <w:ind w:right="150"/>
              <w:jc w:val="right"/>
              <w:rPr>
                <w:sz w:val="20"/>
                <w:szCs w:val="20"/>
              </w:rPr>
            </w:pPr>
            <w:r>
              <w:rPr>
                <w:rFonts w:eastAsia="Times New Roman"/>
                <w:w w:val="88"/>
                <w:sz w:val="18"/>
                <w:szCs w:val="18"/>
              </w:rPr>
              <w:t>$</w:t>
            </w:r>
          </w:p>
        </w:tc>
        <w:tc>
          <w:tcPr>
            <w:tcW w:w="1080" w:type="dxa"/>
            <w:vAlign w:val="bottom"/>
          </w:tcPr>
          <w:p w14:paraId="609E0C83" w14:textId="77777777" w:rsidR="007A4F93" w:rsidRDefault="0083367E">
            <w:pPr>
              <w:jc w:val="right"/>
              <w:rPr>
                <w:sz w:val="20"/>
                <w:szCs w:val="20"/>
              </w:rPr>
            </w:pPr>
            <w:r>
              <w:rPr>
                <w:rFonts w:eastAsia="Times New Roman"/>
                <w:sz w:val="18"/>
                <w:szCs w:val="18"/>
              </w:rPr>
              <w:t>239</w:t>
            </w:r>
          </w:p>
        </w:tc>
        <w:tc>
          <w:tcPr>
            <w:tcW w:w="100" w:type="dxa"/>
            <w:vAlign w:val="bottom"/>
          </w:tcPr>
          <w:p w14:paraId="2A52DD33" w14:textId="77777777" w:rsidR="007A4F93" w:rsidRDefault="007A4F93">
            <w:pPr>
              <w:rPr>
                <w:sz w:val="18"/>
                <w:szCs w:val="18"/>
              </w:rPr>
            </w:pPr>
          </w:p>
        </w:tc>
        <w:tc>
          <w:tcPr>
            <w:tcW w:w="560" w:type="dxa"/>
            <w:vAlign w:val="bottom"/>
          </w:tcPr>
          <w:p w14:paraId="47FCBEAD" w14:textId="77777777" w:rsidR="007A4F93" w:rsidRDefault="007A4F93">
            <w:pPr>
              <w:rPr>
                <w:sz w:val="18"/>
                <w:szCs w:val="18"/>
              </w:rPr>
            </w:pPr>
          </w:p>
        </w:tc>
      </w:tr>
      <w:tr w:rsidR="007A4F93" w14:paraId="377DADCC" w14:textId="77777777">
        <w:trPr>
          <w:trHeight w:val="216"/>
        </w:trPr>
        <w:tc>
          <w:tcPr>
            <w:tcW w:w="580" w:type="dxa"/>
            <w:vAlign w:val="bottom"/>
          </w:tcPr>
          <w:p w14:paraId="17B7805D" w14:textId="77777777" w:rsidR="007A4F93" w:rsidRDefault="007A4F93">
            <w:pPr>
              <w:rPr>
                <w:sz w:val="18"/>
                <w:szCs w:val="18"/>
              </w:rPr>
            </w:pPr>
          </w:p>
        </w:tc>
        <w:tc>
          <w:tcPr>
            <w:tcW w:w="6880" w:type="dxa"/>
            <w:shd w:val="clear" w:color="auto" w:fill="CFF2FF"/>
            <w:vAlign w:val="bottom"/>
          </w:tcPr>
          <w:p w14:paraId="75C438EA" w14:textId="77777777" w:rsidR="007A4F93" w:rsidRDefault="0083367E">
            <w:pPr>
              <w:ind w:left="180"/>
              <w:rPr>
                <w:sz w:val="20"/>
                <w:szCs w:val="20"/>
              </w:rPr>
            </w:pPr>
            <w:r>
              <w:rPr>
                <w:rFonts w:eastAsia="Times New Roman"/>
                <w:sz w:val="18"/>
                <w:szCs w:val="18"/>
              </w:rPr>
              <w:t>Change in unrealized gain on marketable securities</w:t>
            </w:r>
          </w:p>
        </w:tc>
        <w:tc>
          <w:tcPr>
            <w:tcW w:w="280" w:type="dxa"/>
            <w:shd w:val="clear" w:color="auto" w:fill="CFF2FF"/>
            <w:vAlign w:val="bottom"/>
          </w:tcPr>
          <w:p w14:paraId="03C84DA4" w14:textId="77777777" w:rsidR="007A4F93" w:rsidRDefault="0083367E">
            <w:pPr>
              <w:ind w:right="90"/>
              <w:jc w:val="right"/>
              <w:rPr>
                <w:sz w:val="20"/>
                <w:szCs w:val="20"/>
              </w:rPr>
            </w:pPr>
            <w:r>
              <w:rPr>
                <w:rFonts w:eastAsia="Times New Roman"/>
                <w:w w:val="88"/>
                <w:sz w:val="18"/>
                <w:szCs w:val="18"/>
              </w:rPr>
              <w:t>$</w:t>
            </w:r>
          </w:p>
        </w:tc>
        <w:tc>
          <w:tcPr>
            <w:tcW w:w="1420" w:type="dxa"/>
            <w:gridSpan w:val="2"/>
            <w:shd w:val="clear" w:color="auto" w:fill="CFF2FF"/>
            <w:vAlign w:val="bottom"/>
          </w:tcPr>
          <w:p w14:paraId="36573DF5" w14:textId="77777777" w:rsidR="007A4F93" w:rsidRDefault="0083367E">
            <w:pPr>
              <w:ind w:right="121"/>
              <w:jc w:val="right"/>
              <w:rPr>
                <w:sz w:val="20"/>
                <w:szCs w:val="20"/>
              </w:rPr>
            </w:pPr>
            <w:r>
              <w:rPr>
                <w:rFonts w:eastAsia="Times New Roman"/>
                <w:sz w:val="18"/>
                <w:szCs w:val="18"/>
              </w:rPr>
              <w:t>(35 )</w:t>
            </w:r>
          </w:p>
        </w:tc>
        <w:tc>
          <w:tcPr>
            <w:tcW w:w="340" w:type="dxa"/>
            <w:shd w:val="clear" w:color="auto" w:fill="CFF2FF"/>
            <w:vAlign w:val="bottom"/>
          </w:tcPr>
          <w:p w14:paraId="4BF0AE61" w14:textId="77777777" w:rsidR="007A4F93" w:rsidRDefault="0083367E">
            <w:pPr>
              <w:ind w:right="150"/>
              <w:jc w:val="right"/>
              <w:rPr>
                <w:sz w:val="20"/>
                <w:szCs w:val="20"/>
              </w:rPr>
            </w:pPr>
            <w:r>
              <w:rPr>
                <w:rFonts w:eastAsia="Times New Roman"/>
                <w:w w:val="88"/>
                <w:sz w:val="18"/>
                <w:szCs w:val="18"/>
              </w:rPr>
              <w:t>$</w:t>
            </w:r>
          </w:p>
        </w:tc>
        <w:tc>
          <w:tcPr>
            <w:tcW w:w="1180" w:type="dxa"/>
            <w:gridSpan w:val="2"/>
            <w:shd w:val="clear" w:color="auto" w:fill="CFF2FF"/>
            <w:vAlign w:val="bottom"/>
          </w:tcPr>
          <w:p w14:paraId="6B5E98ED" w14:textId="77777777" w:rsidR="007A4F93" w:rsidRDefault="0083367E">
            <w:pPr>
              <w:ind w:right="20"/>
              <w:jc w:val="right"/>
              <w:rPr>
                <w:sz w:val="20"/>
                <w:szCs w:val="20"/>
              </w:rPr>
            </w:pPr>
            <w:r>
              <w:rPr>
                <w:rFonts w:eastAsia="Times New Roman"/>
                <w:sz w:val="18"/>
                <w:szCs w:val="18"/>
              </w:rPr>
              <w:t>(2 )</w:t>
            </w:r>
          </w:p>
        </w:tc>
        <w:tc>
          <w:tcPr>
            <w:tcW w:w="560" w:type="dxa"/>
            <w:vAlign w:val="bottom"/>
          </w:tcPr>
          <w:p w14:paraId="271DA633" w14:textId="77777777" w:rsidR="007A4F93" w:rsidRDefault="007A4F93">
            <w:pPr>
              <w:rPr>
                <w:sz w:val="18"/>
                <w:szCs w:val="18"/>
              </w:rPr>
            </w:pPr>
          </w:p>
        </w:tc>
      </w:tr>
      <w:tr w:rsidR="007A4F93" w14:paraId="69DBCA36" w14:textId="77777777">
        <w:trPr>
          <w:trHeight w:val="216"/>
        </w:trPr>
        <w:tc>
          <w:tcPr>
            <w:tcW w:w="580" w:type="dxa"/>
            <w:vAlign w:val="bottom"/>
          </w:tcPr>
          <w:p w14:paraId="6B813895" w14:textId="77777777" w:rsidR="007A4F93" w:rsidRDefault="007A4F93">
            <w:pPr>
              <w:rPr>
                <w:sz w:val="18"/>
                <w:szCs w:val="18"/>
              </w:rPr>
            </w:pPr>
          </w:p>
        </w:tc>
        <w:tc>
          <w:tcPr>
            <w:tcW w:w="6880" w:type="dxa"/>
            <w:vAlign w:val="bottom"/>
          </w:tcPr>
          <w:p w14:paraId="5764A549" w14:textId="77777777" w:rsidR="007A4F93" w:rsidRDefault="0083367E">
            <w:pPr>
              <w:ind w:left="180"/>
              <w:rPr>
                <w:sz w:val="20"/>
                <w:szCs w:val="20"/>
              </w:rPr>
            </w:pPr>
            <w:r>
              <w:rPr>
                <w:rFonts w:eastAsia="Times New Roman"/>
                <w:sz w:val="18"/>
                <w:szCs w:val="18"/>
              </w:rPr>
              <w:t>Cash paid for interest</w:t>
            </w:r>
          </w:p>
        </w:tc>
        <w:tc>
          <w:tcPr>
            <w:tcW w:w="280" w:type="dxa"/>
            <w:vAlign w:val="bottom"/>
          </w:tcPr>
          <w:p w14:paraId="4B25D6C8" w14:textId="77777777" w:rsidR="007A4F93" w:rsidRDefault="0083367E">
            <w:pPr>
              <w:ind w:right="90"/>
              <w:jc w:val="right"/>
              <w:rPr>
                <w:sz w:val="20"/>
                <w:szCs w:val="20"/>
              </w:rPr>
            </w:pPr>
            <w:r>
              <w:rPr>
                <w:rFonts w:eastAsia="Times New Roman"/>
                <w:w w:val="88"/>
                <w:sz w:val="18"/>
                <w:szCs w:val="18"/>
              </w:rPr>
              <w:t>$</w:t>
            </w:r>
          </w:p>
        </w:tc>
        <w:tc>
          <w:tcPr>
            <w:tcW w:w="1160" w:type="dxa"/>
            <w:vAlign w:val="bottom"/>
          </w:tcPr>
          <w:p w14:paraId="05AD9AC4" w14:textId="77777777" w:rsidR="007A4F93" w:rsidRDefault="0083367E">
            <w:pPr>
              <w:jc w:val="right"/>
              <w:rPr>
                <w:sz w:val="20"/>
                <w:szCs w:val="20"/>
              </w:rPr>
            </w:pPr>
            <w:r>
              <w:rPr>
                <w:rFonts w:eastAsia="Times New Roman"/>
                <w:sz w:val="18"/>
                <w:szCs w:val="18"/>
              </w:rPr>
              <w:t>1,468</w:t>
            </w:r>
          </w:p>
        </w:tc>
        <w:tc>
          <w:tcPr>
            <w:tcW w:w="260" w:type="dxa"/>
            <w:vAlign w:val="bottom"/>
          </w:tcPr>
          <w:p w14:paraId="7016F817" w14:textId="77777777" w:rsidR="007A4F93" w:rsidRDefault="007A4F93">
            <w:pPr>
              <w:rPr>
                <w:sz w:val="18"/>
                <w:szCs w:val="18"/>
              </w:rPr>
            </w:pPr>
          </w:p>
        </w:tc>
        <w:tc>
          <w:tcPr>
            <w:tcW w:w="340" w:type="dxa"/>
            <w:vAlign w:val="bottom"/>
          </w:tcPr>
          <w:p w14:paraId="3C386E9C" w14:textId="77777777" w:rsidR="007A4F93" w:rsidRDefault="0083367E">
            <w:pPr>
              <w:ind w:right="150"/>
              <w:jc w:val="right"/>
              <w:rPr>
                <w:sz w:val="20"/>
                <w:szCs w:val="20"/>
              </w:rPr>
            </w:pPr>
            <w:r>
              <w:rPr>
                <w:rFonts w:eastAsia="Times New Roman"/>
                <w:w w:val="88"/>
                <w:sz w:val="18"/>
                <w:szCs w:val="18"/>
              </w:rPr>
              <w:t>$</w:t>
            </w:r>
          </w:p>
        </w:tc>
        <w:tc>
          <w:tcPr>
            <w:tcW w:w="1080" w:type="dxa"/>
            <w:vAlign w:val="bottom"/>
          </w:tcPr>
          <w:p w14:paraId="5BF83202" w14:textId="77777777" w:rsidR="007A4F93" w:rsidRDefault="0083367E">
            <w:pPr>
              <w:jc w:val="right"/>
              <w:rPr>
                <w:sz w:val="20"/>
                <w:szCs w:val="20"/>
              </w:rPr>
            </w:pPr>
            <w:r>
              <w:rPr>
                <w:rFonts w:eastAsia="Times New Roman"/>
                <w:sz w:val="18"/>
                <w:szCs w:val="18"/>
              </w:rPr>
              <w:t>1,376</w:t>
            </w:r>
          </w:p>
        </w:tc>
        <w:tc>
          <w:tcPr>
            <w:tcW w:w="100" w:type="dxa"/>
            <w:vAlign w:val="bottom"/>
          </w:tcPr>
          <w:p w14:paraId="5BA360AC" w14:textId="77777777" w:rsidR="007A4F93" w:rsidRDefault="007A4F93">
            <w:pPr>
              <w:rPr>
                <w:sz w:val="18"/>
                <w:szCs w:val="18"/>
              </w:rPr>
            </w:pPr>
          </w:p>
        </w:tc>
        <w:tc>
          <w:tcPr>
            <w:tcW w:w="560" w:type="dxa"/>
            <w:vAlign w:val="bottom"/>
          </w:tcPr>
          <w:p w14:paraId="25C0A08B" w14:textId="77777777" w:rsidR="007A4F93" w:rsidRDefault="007A4F93">
            <w:pPr>
              <w:rPr>
                <w:sz w:val="18"/>
                <w:szCs w:val="18"/>
              </w:rPr>
            </w:pPr>
          </w:p>
        </w:tc>
      </w:tr>
      <w:tr w:rsidR="007A4F93" w14:paraId="70EE3685" w14:textId="77777777">
        <w:trPr>
          <w:trHeight w:val="216"/>
        </w:trPr>
        <w:tc>
          <w:tcPr>
            <w:tcW w:w="580" w:type="dxa"/>
            <w:vAlign w:val="bottom"/>
          </w:tcPr>
          <w:p w14:paraId="2FE97207" w14:textId="77777777" w:rsidR="007A4F93" w:rsidRDefault="007A4F93">
            <w:pPr>
              <w:rPr>
                <w:sz w:val="18"/>
                <w:szCs w:val="18"/>
              </w:rPr>
            </w:pPr>
          </w:p>
        </w:tc>
        <w:tc>
          <w:tcPr>
            <w:tcW w:w="6880" w:type="dxa"/>
            <w:shd w:val="clear" w:color="auto" w:fill="CFF2FF"/>
            <w:vAlign w:val="bottom"/>
          </w:tcPr>
          <w:p w14:paraId="29C84C6A" w14:textId="77777777" w:rsidR="007A4F93" w:rsidRDefault="0083367E">
            <w:pPr>
              <w:ind w:left="180"/>
              <w:rPr>
                <w:sz w:val="20"/>
                <w:szCs w:val="20"/>
              </w:rPr>
            </w:pPr>
            <w:r>
              <w:rPr>
                <w:rFonts w:eastAsia="Times New Roman"/>
                <w:sz w:val="18"/>
                <w:szCs w:val="18"/>
              </w:rPr>
              <w:t>Right-of-use asset obtained in exchange for lease obligation</w:t>
            </w:r>
          </w:p>
        </w:tc>
        <w:tc>
          <w:tcPr>
            <w:tcW w:w="280" w:type="dxa"/>
            <w:shd w:val="clear" w:color="auto" w:fill="CFF2FF"/>
            <w:vAlign w:val="bottom"/>
          </w:tcPr>
          <w:p w14:paraId="04283822" w14:textId="77777777" w:rsidR="007A4F93" w:rsidRDefault="0083367E">
            <w:pPr>
              <w:ind w:right="90"/>
              <w:jc w:val="right"/>
              <w:rPr>
                <w:sz w:val="20"/>
                <w:szCs w:val="20"/>
              </w:rPr>
            </w:pPr>
            <w:r>
              <w:rPr>
                <w:rFonts w:eastAsia="Times New Roman"/>
                <w:w w:val="88"/>
                <w:sz w:val="18"/>
                <w:szCs w:val="18"/>
              </w:rPr>
              <w:t>$</w:t>
            </w:r>
          </w:p>
        </w:tc>
        <w:tc>
          <w:tcPr>
            <w:tcW w:w="1160" w:type="dxa"/>
            <w:shd w:val="clear" w:color="auto" w:fill="CFF2FF"/>
            <w:vAlign w:val="bottom"/>
          </w:tcPr>
          <w:p w14:paraId="15FE179E" w14:textId="77777777" w:rsidR="007A4F93" w:rsidRDefault="0083367E">
            <w:pPr>
              <w:jc w:val="right"/>
              <w:rPr>
                <w:sz w:val="20"/>
                <w:szCs w:val="20"/>
              </w:rPr>
            </w:pPr>
            <w:r>
              <w:rPr>
                <w:rFonts w:eastAsia="Times New Roman"/>
                <w:sz w:val="18"/>
                <w:szCs w:val="18"/>
              </w:rPr>
              <w:t>99</w:t>
            </w:r>
          </w:p>
        </w:tc>
        <w:tc>
          <w:tcPr>
            <w:tcW w:w="260" w:type="dxa"/>
            <w:shd w:val="clear" w:color="auto" w:fill="CFF2FF"/>
            <w:vAlign w:val="bottom"/>
          </w:tcPr>
          <w:p w14:paraId="4FDCC2C4" w14:textId="77777777" w:rsidR="007A4F93" w:rsidRDefault="007A4F93">
            <w:pPr>
              <w:rPr>
                <w:sz w:val="18"/>
                <w:szCs w:val="18"/>
              </w:rPr>
            </w:pPr>
          </w:p>
        </w:tc>
        <w:tc>
          <w:tcPr>
            <w:tcW w:w="340" w:type="dxa"/>
            <w:shd w:val="clear" w:color="auto" w:fill="CFF2FF"/>
            <w:vAlign w:val="bottom"/>
          </w:tcPr>
          <w:p w14:paraId="6328C626" w14:textId="77777777" w:rsidR="007A4F93" w:rsidRDefault="0083367E">
            <w:pPr>
              <w:ind w:right="150"/>
              <w:jc w:val="right"/>
              <w:rPr>
                <w:sz w:val="20"/>
                <w:szCs w:val="20"/>
              </w:rPr>
            </w:pPr>
            <w:r>
              <w:rPr>
                <w:rFonts w:eastAsia="Times New Roman"/>
                <w:w w:val="88"/>
                <w:sz w:val="18"/>
                <w:szCs w:val="18"/>
              </w:rPr>
              <w:t>$</w:t>
            </w:r>
          </w:p>
        </w:tc>
        <w:tc>
          <w:tcPr>
            <w:tcW w:w="1180" w:type="dxa"/>
            <w:gridSpan w:val="2"/>
            <w:shd w:val="clear" w:color="auto" w:fill="CFF2FF"/>
            <w:vAlign w:val="bottom"/>
          </w:tcPr>
          <w:p w14:paraId="2E467DB1" w14:textId="77777777" w:rsidR="007A4F93" w:rsidRDefault="0083367E">
            <w:pPr>
              <w:ind w:right="120"/>
              <w:jc w:val="right"/>
              <w:rPr>
                <w:sz w:val="20"/>
                <w:szCs w:val="20"/>
              </w:rPr>
            </w:pPr>
            <w:r>
              <w:rPr>
                <w:rFonts w:eastAsia="Times New Roman"/>
                <w:sz w:val="18"/>
                <w:szCs w:val="18"/>
              </w:rPr>
              <w:t>—</w:t>
            </w:r>
          </w:p>
        </w:tc>
        <w:tc>
          <w:tcPr>
            <w:tcW w:w="560" w:type="dxa"/>
            <w:vAlign w:val="bottom"/>
          </w:tcPr>
          <w:p w14:paraId="6150B9A1" w14:textId="77777777" w:rsidR="007A4F93" w:rsidRDefault="007A4F93">
            <w:pPr>
              <w:rPr>
                <w:sz w:val="18"/>
                <w:szCs w:val="18"/>
              </w:rPr>
            </w:pPr>
          </w:p>
        </w:tc>
      </w:tr>
      <w:tr w:rsidR="007A4F93" w14:paraId="7966110A" w14:textId="77777777">
        <w:trPr>
          <w:trHeight w:val="236"/>
        </w:trPr>
        <w:tc>
          <w:tcPr>
            <w:tcW w:w="580" w:type="dxa"/>
            <w:vAlign w:val="bottom"/>
          </w:tcPr>
          <w:p w14:paraId="7DAE6EC5" w14:textId="77777777" w:rsidR="007A4F93" w:rsidRDefault="007A4F93">
            <w:pPr>
              <w:rPr>
                <w:sz w:val="20"/>
                <w:szCs w:val="20"/>
              </w:rPr>
            </w:pPr>
          </w:p>
        </w:tc>
        <w:tc>
          <w:tcPr>
            <w:tcW w:w="8580" w:type="dxa"/>
            <w:gridSpan w:val="4"/>
            <w:vAlign w:val="bottom"/>
          </w:tcPr>
          <w:p w14:paraId="27DC6F7B" w14:textId="77777777" w:rsidR="007A4F93" w:rsidRDefault="0083367E">
            <w:pPr>
              <w:ind w:left="1940"/>
              <w:rPr>
                <w:sz w:val="20"/>
                <w:szCs w:val="20"/>
              </w:rPr>
            </w:pPr>
            <w:r>
              <w:rPr>
                <w:rFonts w:eastAsia="Times New Roman"/>
                <w:i/>
                <w:iCs/>
                <w:sz w:val="18"/>
                <w:szCs w:val="18"/>
              </w:rPr>
              <w:t xml:space="preserve">The accompanying notes are an integral part of these </w:t>
            </w:r>
            <w:r>
              <w:rPr>
                <w:rFonts w:eastAsia="Times New Roman"/>
                <w:i/>
                <w:iCs/>
                <w:sz w:val="18"/>
                <w:szCs w:val="18"/>
              </w:rPr>
              <w:t>condensed financial statements.</w:t>
            </w:r>
          </w:p>
        </w:tc>
        <w:tc>
          <w:tcPr>
            <w:tcW w:w="340" w:type="dxa"/>
            <w:vAlign w:val="bottom"/>
          </w:tcPr>
          <w:p w14:paraId="4EAD9B86" w14:textId="77777777" w:rsidR="007A4F93" w:rsidRDefault="007A4F93">
            <w:pPr>
              <w:rPr>
                <w:sz w:val="20"/>
                <w:szCs w:val="20"/>
              </w:rPr>
            </w:pPr>
          </w:p>
        </w:tc>
        <w:tc>
          <w:tcPr>
            <w:tcW w:w="1080" w:type="dxa"/>
            <w:vAlign w:val="bottom"/>
          </w:tcPr>
          <w:p w14:paraId="75343559" w14:textId="77777777" w:rsidR="007A4F93" w:rsidRDefault="007A4F93">
            <w:pPr>
              <w:rPr>
                <w:sz w:val="20"/>
                <w:szCs w:val="20"/>
              </w:rPr>
            </w:pPr>
          </w:p>
        </w:tc>
        <w:tc>
          <w:tcPr>
            <w:tcW w:w="100" w:type="dxa"/>
            <w:vAlign w:val="bottom"/>
          </w:tcPr>
          <w:p w14:paraId="6EEF9715" w14:textId="77777777" w:rsidR="007A4F93" w:rsidRDefault="007A4F93">
            <w:pPr>
              <w:rPr>
                <w:sz w:val="20"/>
                <w:szCs w:val="20"/>
              </w:rPr>
            </w:pPr>
          </w:p>
        </w:tc>
        <w:tc>
          <w:tcPr>
            <w:tcW w:w="560" w:type="dxa"/>
            <w:vAlign w:val="bottom"/>
          </w:tcPr>
          <w:p w14:paraId="7883F54A" w14:textId="77777777" w:rsidR="007A4F93" w:rsidRDefault="007A4F93">
            <w:pPr>
              <w:rPr>
                <w:sz w:val="20"/>
                <w:szCs w:val="20"/>
              </w:rPr>
            </w:pPr>
          </w:p>
        </w:tc>
      </w:tr>
      <w:tr w:rsidR="007A4F93" w14:paraId="7C0FC04A" w14:textId="77777777">
        <w:trPr>
          <w:trHeight w:val="398"/>
        </w:trPr>
        <w:tc>
          <w:tcPr>
            <w:tcW w:w="580" w:type="dxa"/>
            <w:vAlign w:val="bottom"/>
          </w:tcPr>
          <w:p w14:paraId="5BA8A1E5" w14:textId="77777777" w:rsidR="007A4F93" w:rsidRDefault="007A4F93">
            <w:pPr>
              <w:rPr>
                <w:sz w:val="24"/>
                <w:szCs w:val="24"/>
              </w:rPr>
            </w:pPr>
          </w:p>
        </w:tc>
        <w:tc>
          <w:tcPr>
            <w:tcW w:w="6880" w:type="dxa"/>
            <w:vAlign w:val="bottom"/>
          </w:tcPr>
          <w:p w14:paraId="6F57B25E" w14:textId="77777777" w:rsidR="007A4F93" w:rsidRDefault="0083367E">
            <w:pPr>
              <w:ind w:left="5000"/>
              <w:rPr>
                <w:sz w:val="20"/>
                <w:szCs w:val="20"/>
              </w:rPr>
            </w:pPr>
            <w:r>
              <w:rPr>
                <w:rFonts w:eastAsia="Times New Roman"/>
                <w:sz w:val="18"/>
                <w:szCs w:val="18"/>
              </w:rPr>
              <w:t>4</w:t>
            </w:r>
          </w:p>
        </w:tc>
        <w:tc>
          <w:tcPr>
            <w:tcW w:w="280" w:type="dxa"/>
            <w:vAlign w:val="bottom"/>
          </w:tcPr>
          <w:p w14:paraId="1262BABC" w14:textId="77777777" w:rsidR="007A4F93" w:rsidRDefault="007A4F93">
            <w:pPr>
              <w:rPr>
                <w:sz w:val="24"/>
                <w:szCs w:val="24"/>
              </w:rPr>
            </w:pPr>
          </w:p>
        </w:tc>
        <w:tc>
          <w:tcPr>
            <w:tcW w:w="1160" w:type="dxa"/>
            <w:vAlign w:val="bottom"/>
          </w:tcPr>
          <w:p w14:paraId="70A27810" w14:textId="77777777" w:rsidR="007A4F93" w:rsidRDefault="007A4F93">
            <w:pPr>
              <w:rPr>
                <w:sz w:val="24"/>
                <w:szCs w:val="24"/>
              </w:rPr>
            </w:pPr>
          </w:p>
        </w:tc>
        <w:tc>
          <w:tcPr>
            <w:tcW w:w="260" w:type="dxa"/>
            <w:vAlign w:val="bottom"/>
          </w:tcPr>
          <w:p w14:paraId="23E4FFBD" w14:textId="77777777" w:rsidR="007A4F93" w:rsidRDefault="007A4F93">
            <w:pPr>
              <w:rPr>
                <w:sz w:val="24"/>
                <w:szCs w:val="24"/>
              </w:rPr>
            </w:pPr>
          </w:p>
        </w:tc>
        <w:tc>
          <w:tcPr>
            <w:tcW w:w="340" w:type="dxa"/>
            <w:vAlign w:val="bottom"/>
          </w:tcPr>
          <w:p w14:paraId="2333CE4D" w14:textId="77777777" w:rsidR="007A4F93" w:rsidRDefault="007A4F93">
            <w:pPr>
              <w:rPr>
                <w:sz w:val="24"/>
                <w:szCs w:val="24"/>
              </w:rPr>
            </w:pPr>
          </w:p>
        </w:tc>
        <w:tc>
          <w:tcPr>
            <w:tcW w:w="1080" w:type="dxa"/>
            <w:vAlign w:val="bottom"/>
          </w:tcPr>
          <w:p w14:paraId="157E353E" w14:textId="77777777" w:rsidR="007A4F93" w:rsidRDefault="007A4F93">
            <w:pPr>
              <w:rPr>
                <w:sz w:val="24"/>
                <w:szCs w:val="24"/>
              </w:rPr>
            </w:pPr>
          </w:p>
        </w:tc>
        <w:tc>
          <w:tcPr>
            <w:tcW w:w="100" w:type="dxa"/>
            <w:vAlign w:val="bottom"/>
          </w:tcPr>
          <w:p w14:paraId="25CD5A20" w14:textId="77777777" w:rsidR="007A4F93" w:rsidRDefault="007A4F93">
            <w:pPr>
              <w:rPr>
                <w:sz w:val="24"/>
                <w:szCs w:val="24"/>
              </w:rPr>
            </w:pPr>
          </w:p>
        </w:tc>
        <w:tc>
          <w:tcPr>
            <w:tcW w:w="560" w:type="dxa"/>
            <w:vAlign w:val="bottom"/>
          </w:tcPr>
          <w:p w14:paraId="520745DB" w14:textId="77777777" w:rsidR="007A4F93" w:rsidRDefault="007A4F93">
            <w:pPr>
              <w:rPr>
                <w:sz w:val="24"/>
                <w:szCs w:val="24"/>
              </w:rPr>
            </w:pPr>
          </w:p>
        </w:tc>
      </w:tr>
      <w:tr w:rsidR="007A4F93" w14:paraId="3D1F527D" w14:textId="77777777">
        <w:trPr>
          <w:trHeight w:val="101"/>
        </w:trPr>
        <w:tc>
          <w:tcPr>
            <w:tcW w:w="580" w:type="dxa"/>
            <w:tcBorders>
              <w:bottom w:val="single" w:sz="8" w:space="0" w:color="9A9A9A"/>
            </w:tcBorders>
            <w:vAlign w:val="bottom"/>
          </w:tcPr>
          <w:p w14:paraId="0350E001" w14:textId="77777777" w:rsidR="007A4F93" w:rsidRDefault="007A4F93">
            <w:pPr>
              <w:rPr>
                <w:sz w:val="8"/>
                <w:szCs w:val="8"/>
              </w:rPr>
            </w:pPr>
          </w:p>
        </w:tc>
        <w:tc>
          <w:tcPr>
            <w:tcW w:w="6880" w:type="dxa"/>
            <w:tcBorders>
              <w:bottom w:val="single" w:sz="8" w:space="0" w:color="9A9A9A"/>
            </w:tcBorders>
            <w:vAlign w:val="bottom"/>
          </w:tcPr>
          <w:p w14:paraId="50AE496C" w14:textId="77777777" w:rsidR="007A4F93" w:rsidRDefault="007A4F93">
            <w:pPr>
              <w:rPr>
                <w:sz w:val="8"/>
                <w:szCs w:val="8"/>
              </w:rPr>
            </w:pPr>
          </w:p>
        </w:tc>
        <w:tc>
          <w:tcPr>
            <w:tcW w:w="280" w:type="dxa"/>
            <w:tcBorders>
              <w:bottom w:val="single" w:sz="8" w:space="0" w:color="9A9A9A"/>
            </w:tcBorders>
            <w:vAlign w:val="bottom"/>
          </w:tcPr>
          <w:p w14:paraId="4943A3E1" w14:textId="77777777" w:rsidR="007A4F93" w:rsidRDefault="007A4F93">
            <w:pPr>
              <w:rPr>
                <w:sz w:val="8"/>
                <w:szCs w:val="8"/>
              </w:rPr>
            </w:pPr>
          </w:p>
        </w:tc>
        <w:tc>
          <w:tcPr>
            <w:tcW w:w="1160" w:type="dxa"/>
            <w:tcBorders>
              <w:bottom w:val="single" w:sz="8" w:space="0" w:color="9A9A9A"/>
            </w:tcBorders>
            <w:vAlign w:val="bottom"/>
          </w:tcPr>
          <w:p w14:paraId="42F2D1F2" w14:textId="77777777" w:rsidR="007A4F93" w:rsidRDefault="007A4F93">
            <w:pPr>
              <w:rPr>
                <w:sz w:val="8"/>
                <w:szCs w:val="8"/>
              </w:rPr>
            </w:pPr>
          </w:p>
        </w:tc>
        <w:tc>
          <w:tcPr>
            <w:tcW w:w="260" w:type="dxa"/>
            <w:tcBorders>
              <w:bottom w:val="single" w:sz="8" w:space="0" w:color="9A9A9A"/>
            </w:tcBorders>
            <w:vAlign w:val="bottom"/>
          </w:tcPr>
          <w:p w14:paraId="786CF745" w14:textId="77777777" w:rsidR="007A4F93" w:rsidRDefault="007A4F93">
            <w:pPr>
              <w:rPr>
                <w:sz w:val="8"/>
                <w:szCs w:val="8"/>
              </w:rPr>
            </w:pPr>
          </w:p>
        </w:tc>
        <w:tc>
          <w:tcPr>
            <w:tcW w:w="340" w:type="dxa"/>
            <w:tcBorders>
              <w:bottom w:val="single" w:sz="8" w:space="0" w:color="9A9A9A"/>
            </w:tcBorders>
            <w:vAlign w:val="bottom"/>
          </w:tcPr>
          <w:p w14:paraId="0757016A" w14:textId="77777777" w:rsidR="007A4F93" w:rsidRDefault="007A4F93">
            <w:pPr>
              <w:rPr>
                <w:sz w:val="8"/>
                <w:szCs w:val="8"/>
              </w:rPr>
            </w:pPr>
          </w:p>
        </w:tc>
        <w:tc>
          <w:tcPr>
            <w:tcW w:w="1080" w:type="dxa"/>
            <w:tcBorders>
              <w:bottom w:val="single" w:sz="8" w:space="0" w:color="9A9A9A"/>
            </w:tcBorders>
            <w:vAlign w:val="bottom"/>
          </w:tcPr>
          <w:p w14:paraId="2FDDEFFD" w14:textId="77777777" w:rsidR="007A4F93" w:rsidRDefault="007A4F93">
            <w:pPr>
              <w:rPr>
                <w:sz w:val="8"/>
                <w:szCs w:val="8"/>
              </w:rPr>
            </w:pPr>
          </w:p>
        </w:tc>
        <w:tc>
          <w:tcPr>
            <w:tcW w:w="100" w:type="dxa"/>
            <w:tcBorders>
              <w:bottom w:val="single" w:sz="8" w:space="0" w:color="9A9A9A"/>
            </w:tcBorders>
            <w:vAlign w:val="bottom"/>
          </w:tcPr>
          <w:p w14:paraId="704C8464" w14:textId="77777777" w:rsidR="007A4F93" w:rsidRDefault="007A4F93">
            <w:pPr>
              <w:rPr>
                <w:sz w:val="8"/>
                <w:szCs w:val="8"/>
              </w:rPr>
            </w:pPr>
          </w:p>
        </w:tc>
        <w:tc>
          <w:tcPr>
            <w:tcW w:w="560" w:type="dxa"/>
            <w:tcBorders>
              <w:bottom w:val="single" w:sz="8" w:space="0" w:color="9A9A9A"/>
            </w:tcBorders>
            <w:vAlign w:val="bottom"/>
          </w:tcPr>
          <w:p w14:paraId="427FD51B" w14:textId="77777777" w:rsidR="007A4F93" w:rsidRDefault="007A4F93">
            <w:pPr>
              <w:rPr>
                <w:sz w:val="8"/>
                <w:szCs w:val="8"/>
              </w:rPr>
            </w:pPr>
          </w:p>
        </w:tc>
      </w:tr>
    </w:tbl>
    <w:p w14:paraId="75AC4B8A" w14:textId="77777777" w:rsidR="007A4F93" w:rsidRDefault="0083367E">
      <w:pPr>
        <w:spacing w:line="20" w:lineRule="exact"/>
        <w:rPr>
          <w:sz w:val="20"/>
          <w:szCs w:val="20"/>
        </w:rPr>
      </w:pPr>
      <w:r>
        <w:rPr>
          <w:noProof/>
          <w:sz w:val="20"/>
          <w:szCs w:val="20"/>
        </w:rPr>
        <w:drawing>
          <wp:anchor distT="0" distB="0" distL="114300" distR="114300" simplePos="0" relativeHeight="251647488" behindDoc="1" locked="0" layoutInCell="0" allowOverlap="1" wp14:anchorId="1DBEF692" wp14:editId="420610C9">
            <wp:simplePos x="0" y="0"/>
            <wp:positionH relativeFrom="column">
              <wp:posOffset>5645785</wp:posOffset>
            </wp:positionH>
            <wp:positionV relativeFrom="paragraph">
              <wp:posOffset>-3728085</wp:posOffset>
            </wp:positionV>
            <wp:extent cx="68580" cy="825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48512" behindDoc="1" locked="0" layoutInCell="0" allowOverlap="1" wp14:anchorId="7DBECF60" wp14:editId="1C268658">
            <wp:simplePos x="0" y="0"/>
            <wp:positionH relativeFrom="column">
              <wp:posOffset>6717030</wp:posOffset>
            </wp:positionH>
            <wp:positionV relativeFrom="paragraph">
              <wp:posOffset>-3728085</wp:posOffset>
            </wp:positionV>
            <wp:extent cx="60325" cy="825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49536" behindDoc="1" locked="0" layoutInCell="0" allowOverlap="1" wp14:anchorId="0CFCAA2D" wp14:editId="54192968">
            <wp:simplePos x="0" y="0"/>
            <wp:positionH relativeFrom="column">
              <wp:posOffset>5645785</wp:posOffset>
            </wp:positionH>
            <wp:positionV relativeFrom="paragraph">
              <wp:posOffset>-2887980</wp:posOffset>
            </wp:positionV>
            <wp:extent cx="68580" cy="8255"/>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50560" behindDoc="1" locked="0" layoutInCell="0" allowOverlap="1" wp14:anchorId="6456694C" wp14:editId="621285BD">
            <wp:simplePos x="0" y="0"/>
            <wp:positionH relativeFrom="column">
              <wp:posOffset>6717030</wp:posOffset>
            </wp:positionH>
            <wp:positionV relativeFrom="paragraph">
              <wp:posOffset>-2887980</wp:posOffset>
            </wp:positionV>
            <wp:extent cx="60325" cy="825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51584" behindDoc="1" locked="0" layoutInCell="0" allowOverlap="1" wp14:anchorId="7BA18A89" wp14:editId="7F4C92AA">
            <wp:simplePos x="0" y="0"/>
            <wp:positionH relativeFrom="column">
              <wp:posOffset>5633085</wp:posOffset>
            </wp:positionH>
            <wp:positionV relativeFrom="paragraph">
              <wp:posOffset>-1923415</wp:posOffset>
            </wp:positionV>
            <wp:extent cx="93980" cy="179705"/>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4"/>
                    <a:srcRect/>
                    <a:stretch>
                      <a:fillRect/>
                    </a:stretch>
                  </pic:blipFill>
                  <pic:spPr bwMode="auto">
                    <a:xfrm>
                      <a:off x="0" y="0"/>
                      <a:ext cx="93980" cy="179705"/>
                    </a:xfrm>
                    <a:prstGeom prst="rect">
                      <a:avLst/>
                    </a:prstGeom>
                    <a:noFill/>
                  </pic:spPr>
                </pic:pic>
              </a:graphicData>
            </a:graphic>
          </wp:anchor>
        </w:drawing>
      </w:r>
      <w:r>
        <w:rPr>
          <w:noProof/>
          <w:sz w:val="20"/>
          <w:szCs w:val="20"/>
        </w:rPr>
        <w:drawing>
          <wp:anchor distT="0" distB="0" distL="114300" distR="114300" simplePos="0" relativeHeight="251652608" behindDoc="1" locked="0" layoutInCell="0" allowOverlap="1" wp14:anchorId="37A38F5A" wp14:editId="18BF3276">
            <wp:simplePos x="0" y="0"/>
            <wp:positionH relativeFrom="column">
              <wp:posOffset>6704330</wp:posOffset>
            </wp:positionH>
            <wp:positionV relativeFrom="paragraph">
              <wp:posOffset>-1923415</wp:posOffset>
            </wp:positionV>
            <wp:extent cx="85725" cy="17970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srcRect/>
                    <a:stretch>
                      <a:fillRect/>
                    </a:stretch>
                  </pic:blipFill>
                  <pic:spPr bwMode="auto">
                    <a:xfrm>
                      <a:off x="0" y="0"/>
                      <a:ext cx="85725" cy="179705"/>
                    </a:xfrm>
                    <a:prstGeom prst="rect">
                      <a:avLst/>
                    </a:prstGeom>
                    <a:noFill/>
                  </pic:spPr>
                </pic:pic>
              </a:graphicData>
            </a:graphic>
          </wp:anchor>
        </w:drawing>
      </w:r>
      <w:r>
        <w:rPr>
          <w:noProof/>
          <w:sz w:val="20"/>
          <w:szCs w:val="20"/>
        </w:rPr>
        <w:drawing>
          <wp:anchor distT="0" distB="0" distL="114300" distR="114300" simplePos="0" relativeHeight="251653632" behindDoc="1" locked="0" layoutInCell="0" allowOverlap="1" wp14:anchorId="79FF8645" wp14:editId="5ACF081D">
            <wp:simplePos x="0" y="0"/>
            <wp:positionH relativeFrom="column">
              <wp:posOffset>5645785</wp:posOffset>
            </wp:positionH>
            <wp:positionV relativeFrom="paragraph">
              <wp:posOffset>-1619250</wp:posOffset>
            </wp:positionV>
            <wp:extent cx="68580" cy="825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54656" behindDoc="1" locked="0" layoutInCell="0" allowOverlap="1" wp14:anchorId="537734E6" wp14:editId="1F3538C5">
            <wp:simplePos x="0" y="0"/>
            <wp:positionH relativeFrom="column">
              <wp:posOffset>6717030</wp:posOffset>
            </wp:positionH>
            <wp:positionV relativeFrom="paragraph">
              <wp:posOffset>-1619250</wp:posOffset>
            </wp:positionV>
            <wp:extent cx="60325" cy="825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55680" behindDoc="1" locked="0" layoutInCell="0" allowOverlap="1" wp14:anchorId="57CF8F8B" wp14:editId="50C2A741">
            <wp:simplePos x="0" y="0"/>
            <wp:positionH relativeFrom="column">
              <wp:posOffset>5645785</wp:posOffset>
            </wp:positionH>
            <wp:positionV relativeFrom="paragraph">
              <wp:posOffset>-1328420</wp:posOffset>
            </wp:positionV>
            <wp:extent cx="68580"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14:anchorId="569747B2" wp14:editId="04A664C3">
            <wp:simplePos x="0" y="0"/>
            <wp:positionH relativeFrom="column">
              <wp:posOffset>5645785</wp:posOffset>
            </wp:positionH>
            <wp:positionV relativeFrom="paragraph">
              <wp:posOffset>-1310640</wp:posOffset>
            </wp:positionV>
            <wp:extent cx="68580" cy="889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14:anchorId="7E74524B" wp14:editId="4F86160F">
            <wp:simplePos x="0" y="0"/>
            <wp:positionH relativeFrom="column">
              <wp:posOffset>6717030</wp:posOffset>
            </wp:positionH>
            <wp:positionV relativeFrom="paragraph">
              <wp:posOffset>-1328420</wp:posOffset>
            </wp:positionV>
            <wp:extent cx="60325" cy="889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14:anchorId="66091F61" wp14:editId="0705B597">
            <wp:simplePos x="0" y="0"/>
            <wp:positionH relativeFrom="column">
              <wp:posOffset>6717030</wp:posOffset>
            </wp:positionH>
            <wp:positionV relativeFrom="paragraph">
              <wp:posOffset>-1310640</wp:posOffset>
            </wp:positionV>
            <wp:extent cx="60325" cy="889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0114242C" wp14:editId="7CBC55F1">
            <wp:simplePos x="0" y="0"/>
            <wp:positionH relativeFrom="column">
              <wp:posOffset>7115810</wp:posOffset>
            </wp:positionH>
            <wp:positionV relativeFrom="paragraph">
              <wp:posOffset>-29210</wp:posOffset>
            </wp:positionV>
            <wp:extent cx="33655" cy="4254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14:anchorId="6039F3F7" wp14:editId="2A512206">
            <wp:simplePos x="0" y="0"/>
            <wp:positionH relativeFrom="column">
              <wp:posOffset>-6985</wp:posOffset>
            </wp:positionH>
            <wp:positionV relativeFrom="paragraph">
              <wp:posOffset>-29210</wp:posOffset>
            </wp:positionV>
            <wp:extent cx="34290" cy="4254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6DDAEDEF" w14:textId="77777777" w:rsidR="007A4F93" w:rsidRDefault="007A4F93">
      <w:pPr>
        <w:sectPr w:rsidR="007A4F93">
          <w:pgSz w:w="11900" w:h="16838"/>
          <w:pgMar w:top="117" w:right="339" w:bottom="1440" w:left="320" w:header="0" w:footer="0" w:gutter="0"/>
          <w:cols w:space="720" w:equalWidth="0">
            <w:col w:w="11240"/>
          </w:cols>
        </w:sectPr>
      </w:pPr>
    </w:p>
    <w:p w14:paraId="02E6CCF5" w14:textId="77777777" w:rsidR="007A4F93" w:rsidRDefault="0083367E">
      <w:pPr>
        <w:ind w:right="-19"/>
        <w:jc w:val="center"/>
        <w:rPr>
          <w:sz w:val="20"/>
          <w:szCs w:val="20"/>
        </w:rPr>
      </w:pPr>
      <w:bookmarkStart w:id="6" w:name="page7"/>
      <w:bookmarkEnd w:id="6"/>
      <w:r>
        <w:rPr>
          <w:rFonts w:eastAsia="Times New Roman"/>
          <w:b/>
          <w:bCs/>
          <w:sz w:val="18"/>
          <w:szCs w:val="18"/>
        </w:rPr>
        <w:lastRenderedPageBreak/>
        <w:t>VERRICA PHARMACEUTICALS INC.</w:t>
      </w:r>
    </w:p>
    <w:p w14:paraId="6B519277" w14:textId="77777777" w:rsidR="007A4F93" w:rsidRDefault="007A4F93">
      <w:pPr>
        <w:spacing w:line="29" w:lineRule="exact"/>
        <w:rPr>
          <w:sz w:val="20"/>
          <w:szCs w:val="20"/>
        </w:rPr>
      </w:pPr>
    </w:p>
    <w:p w14:paraId="336CD9AB" w14:textId="77777777" w:rsidR="007A4F93" w:rsidRDefault="0083367E">
      <w:pPr>
        <w:ind w:right="-19"/>
        <w:jc w:val="center"/>
        <w:rPr>
          <w:sz w:val="20"/>
          <w:szCs w:val="20"/>
        </w:rPr>
      </w:pPr>
      <w:r>
        <w:rPr>
          <w:rFonts w:eastAsia="Times New Roman"/>
          <w:b/>
          <w:bCs/>
          <w:sz w:val="18"/>
          <w:szCs w:val="18"/>
        </w:rPr>
        <w:t>Notes to Condensed Financial Statements</w:t>
      </w:r>
    </w:p>
    <w:p w14:paraId="71E73808" w14:textId="77777777" w:rsidR="007A4F93" w:rsidRDefault="0083367E">
      <w:pPr>
        <w:ind w:right="-19"/>
        <w:jc w:val="center"/>
        <w:rPr>
          <w:sz w:val="20"/>
          <w:szCs w:val="20"/>
        </w:rPr>
      </w:pPr>
      <w:r>
        <w:rPr>
          <w:rFonts w:eastAsia="Times New Roman"/>
          <w:b/>
          <w:bCs/>
          <w:sz w:val="18"/>
          <w:szCs w:val="18"/>
        </w:rPr>
        <w:t>(Unaudited)</w:t>
      </w:r>
    </w:p>
    <w:p w14:paraId="4E5D6C9D" w14:textId="77777777" w:rsidR="007A4F93" w:rsidRDefault="007A4F93">
      <w:pPr>
        <w:spacing w:line="296" w:lineRule="exact"/>
        <w:rPr>
          <w:sz w:val="20"/>
          <w:szCs w:val="20"/>
        </w:rPr>
      </w:pPr>
    </w:p>
    <w:p w14:paraId="711C977A" w14:textId="77777777" w:rsidR="007A4F93" w:rsidRDefault="0083367E">
      <w:pPr>
        <w:rPr>
          <w:sz w:val="20"/>
          <w:szCs w:val="20"/>
        </w:rPr>
      </w:pPr>
      <w:r>
        <w:rPr>
          <w:rFonts w:eastAsia="Times New Roman"/>
          <w:b/>
          <w:bCs/>
          <w:sz w:val="18"/>
          <w:szCs w:val="18"/>
        </w:rPr>
        <w:t>Note 1—Nature of Business</w:t>
      </w:r>
    </w:p>
    <w:p w14:paraId="70EC185B" w14:textId="77777777" w:rsidR="007A4F93" w:rsidRDefault="007A4F93">
      <w:pPr>
        <w:spacing w:line="121" w:lineRule="exact"/>
        <w:rPr>
          <w:sz w:val="20"/>
          <w:szCs w:val="20"/>
        </w:rPr>
      </w:pPr>
    </w:p>
    <w:p w14:paraId="2C6F50C6" w14:textId="77777777" w:rsidR="007A4F93" w:rsidRDefault="0083367E">
      <w:pPr>
        <w:spacing w:line="250" w:lineRule="auto"/>
        <w:ind w:right="220" w:firstLine="509"/>
        <w:rPr>
          <w:sz w:val="20"/>
          <w:szCs w:val="20"/>
        </w:rPr>
      </w:pPr>
      <w:r>
        <w:rPr>
          <w:rFonts w:eastAsia="Times New Roman"/>
          <w:sz w:val="18"/>
          <w:szCs w:val="18"/>
        </w:rPr>
        <w:t xml:space="preserve">Verrica Pharmaceuticals Inc. (the </w:t>
      </w:r>
      <w:r>
        <w:rPr>
          <w:rFonts w:eastAsia="Times New Roman"/>
          <w:sz w:val="18"/>
          <w:szCs w:val="18"/>
        </w:rPr>
        <w:t>“Company”) was formed on July 3, 2013 and is incorporated in the State of Delaware. The Company is a dermatology therapeutics company committed to the development and commercialization of novel treatments that provide meaningful benefit for people living w</w:t>
      </w:r>
      <w:r>
        <w:rPr>
          <w:rFonts w:eastAsia="Times New Roman"/>
          <w:sz w:val="18"/>
          <w:szCs w:val="18"/>
        </w:rPr>
        <w:t>ith skin diseases.</w:t>
      </w:r>
    </w:p>
    <w:p w14:paraId="457A7D31" w14:textId="77777777" w:rsidR="007A4F93" w:rsidRDefault="007A4F93">
      <w:pPr>
        <w:spacing w:line="92" w:lineRule="exact"/>
        <w:rPr>
          <w:sz w:val="20"/>
          <w:szCs w:val="20"/>
        </w:rPr>
      </w:pPr>
    </w:p>
    <w:p w14:paraId="0721A2A9" w14:textId="77777777" w:rsidR="007A4F93" w:rsidRDefault="0083367E">
      <w:pPr>
        <w:ind w:left="520"/>
        <w:rPr>
          <w:sz w:val="20"/>
          <w:szCs w:val="20"/>
        </w:rPr>
      </w:pPr>
      <w:r>
        <w:rPr>
          <w:rFonts w:eastAsia="Times New Roman"/>
          <w:b/>
          <w:bCs/>
          <w:i/>
          <w:iCs/>
          <w:sz w:val="18"/>
          <w:szCs w:val="18"/>
        </w:rPr>
        <w:t>Liquidity</w:t>
      </w:r>
    </w:p>
    <w:p w14:paraId="3069E96A" w14:textId="77777777" w:rsidR="007A4F93" w:rsidRDefault="007A4F93">
      <w:pPr>
        <w:spacing w:line="108" w:lineRule="exact"/>
        <w:rPr>
          <w:sz w:val="20"/>
          <w:szCs w:val="20"/>
        </w:rPr>
      </w:pPr>
    </w:p>
    <w:p w14:paraId="6A2C4DF0" w14:textId="77777777" w:rsidR="007A4F93" w:rsidRDefault="0083367E">
      <w:pPr>
        <w:spacing w:line="244" w:lineRule="auto"/>
        <w:ind w:right="60" w:firstLine="509"/>
        <w:rPr>
          <w:sz w:val="20"/>
          <w:szCs w:val="20"/>
        </w:rPr>
      </w:pPr>
      <w:r>
        <w:rPr>
          <w:rFonts w:eastAsia="Times New Roman"/>
          <w:sz w:val="18"/>
          <w:szCs w:val="18"/>
        </w:rPr>
        <w:t xml:space="preserve">The Company has incurred substantial operating losses since inception and expects to continue to incur significant operating losses for the foreseeable future and may never become profitable. As of June 30, 2022, the Company </w:t>
      </w:r>
      <w:r>
        <w:rPr>
          <w:rFonts w:eastAsia="Times New Roman"/>
          <w:sz w:val="18"/>
          <w:szCs w:val="18"/>
        </w:rPr>
        <w:t>had an accumulated deficit of $157.6 million. On March 17, 2021, the Company entered into the Torii Agreement (see Note 11), pursuant to which the Company received an upfront payment from Torii of $11.5 million in April 2021. On March 25, 2021, the Company</w:t>
      </w:r>
      <w:r>
        <w:rPr>
          <w:rFonts w:eastAsia="Times New Roman"/>
          <w:sz w:val="18"/>
          <w:szCs w:val="18"/>
        </w:rPr>
        <w:t xml:space="preserve"> closed a follow-on public offering in which it sold 2,033,899 shares of common stock at a public offering price of $14.75 per share, resulting in net proceeds of $28.1 million after deducting underwriting discounts and commissions and offering expenses. O</w:t>
      </w:r>
      <w:r>
        <w:rPr>
          <w:rFonts w:eastAsia="Times New Roman"/>
          <w:sz w:val="18"/>
          <w:szCs w:val="18"/>
        </w:rPr>
        <w:t>n July 5, 2022, the Company closed a follow-on public offering in which it sold 12,000,000 shares of common stock at a public offering price of $2.10 per share. On July 8, 2022, the Company sold an additional 1,575,000 shares of common stock, pursuant to t</w:t>
      </w:r>
      <w:r>
        <w:rPr>
          <w:rFonts w:eastAsia="Times New Roman"/>
          <w:sz w:val="18"/>
          <w:szCs w:val="18"/>
        </w:rPr>
        <w:t>he partial exercise of the underwriter's over-allotment option, resulting in cumulative net proceeds of $26.8 million after deducting underwriting discounts, commissions and offering expenses (see Note 12).</w:t>
      </w:r>
    </w:p>
    <w:p w14:paraId="40B6E680" w14:textId="77777777" w:rsidR="007A4F93" w:rsidRDefault="007A4F93">
      <w:pPr>
        <w:spacing w:line="77" w:lineRule="exact"/>
        <w:rPr>
          <w:sz w:val="20"/>
          <w:szCs w:val="20"/>
        </w:rPr>
      </w:pPr>
    </w:p>
    <w:p w14:paraId="43B58F12" w14:textId="77777777" w:rsidR="007A4F93" w:rsidRDefault="0083367E">
      <w:pPr>
        <w:spacing w:line="242" w:lineRule="auto"/>
        <w:ind w:firstLine="509"/>
        <w:rPr>
          <w:sz w:val="20"/>
          <w:szCs w:val="20"/>
        </w:rPr>
      </w:pPr>
      <w:r>
        <w:rPr>
          <w:rFonts w:eastAsia="Times New Roman"/>
          <w:sz w:val="18"/>
          <w:szCs w:val="18"/>
        </w:rPr>
        <w:t>In March 2020, the Company entered into a Mezzan</w:t>
      </w:r>
      <w:r>
        <w:rPr>
          <w:rFonts w:eastAsia="Times New Roman"/>
          <w:sz w:val="18"/>
          <w:szCs w:val="18"/>
        </w:rPr>
        <w:t>ine Loan Agreement (see Note 7) pursuant to which the Company borrowed (i) $35.0 million in March 2020 and (ii) $5.0 million on March 1, 2021. On March 1, 2022, the Company entered into a second amendment to the Mezzanine Loan Agreement (the “Second Mezzan</w:t>
      </w:r>
      <w:r>
        <w:rPr>
          <w:rFonts w:eastAsia="Times New Roman"/>
          <w:sz w:val="18"/>
          <w:szCs w:val="18"/>
        </w:rPr>
        <w:t>ine Loan Amendment”). Pursuant to the Second Mezzanine Loan Amendment the Company is no longer required to maintain a minimum liquidity ratio or achieve minimum levels of trailing six-month net product revenues but will be required to maintain a minimum ba</w:t>
      </w:r>
      <w:r>
        <w:rPr>
          <w:rFonts w:eastAsia="Times New Roman"/>
          <w:sz w:val="18"/>
          <w:szCs w:val="18"/>
        </w:rPr>
        <w:t xml:space="preserve">lance equal to the outstanding amount of the Term Loans under the Existing Mezzanine Credit Facility (as defined in Note 7) in a separate money market account with Silicon Valley Bank (“SVB”). Additionally, the Company entered into a second amendment (the </w:t>
      </w:r>
      <w:r>
        <w:rPr>
          <w:rFonts w:eastAsia="Times New Roman"/>
          <w:sz w:val="18"/>
          <w:szCs w:val="18"/>
        </w:rPr>
        <w:t xml:space="preserve">“Second Senior Loan Amendment”) to the Senior Loan Agreement (as defined in Note 7). Pursuant to the Second Senior Loan Amendment, the Company is no longer required to achieve minimum levels of trailing six-month net product revenues. On July 11, 2022 the </w:t>
      </w:r>
      <w:r>
        <w:rPr>
          <w:rFonts w:eastAsia="Times New Roman"/>
          <w:sz w:val="18"/>
          <w:szCs w:val="18"/>
        </w:rPr>
        <w:t>Company voluntarily repaid in full the debt outstanding under the Mezzanine Loan and Security Agreement (see Note 12).</w:t>
      </w:r>
    </w:p>
    <w:p w14:paraId="273E85D3" w14:textId="77777777" w:rsidR="007A4F93" w:rsidRDefault="007A4F93">
      <w:pPr>
        <w:spacing w:line="93" w:lineRule="exact"/>
        <w:rPr>
          <w:sz w:val="20"/>
          <w:szCs w:val="20"/>
        </w:rPr>
      </w:pPr>
    </w:p>
    <w:p w14:paraId="24A0B2CA" w14:textId="77777777" w:rsidR="007A4F93" w:rsidRDefault="0083367E">
      <w:pPr>
        <w:spacing w:line="260" w:lineRule="auto"/>
        <w:ind w:right="140" w:firstLine="509"/>
        <w:rPr>
          <w:sz w:val="20"/>
          <w:szCs w:val="20"/>
        </w:rPr>
      </w:pPr>
      <w:r>
        <w:rPr>
          <w:rFonts w:eastAsia="Times New Roman"/>
          <w:color w:val="212529"/>
          <w:sz w:val="17"/>
          <w:szCs w:val="17"/>
        </w:rPr>
        <w:t>As o</w:t>
      </w:r>
      <w:r>
        <w:rPr>
          <w:rFonts w:eastAsia="Times New Roman"/>
          <w:color w:val="000000"/>
          <w:sz w:val="17"/>
          <w:szCs w:val="17"/>
        </w:rPr>
        <w:t>f June 30, 2022 the Company had cash, cash equivalents, marketable securities and restricted cash of $54.4 million. The Company beli</w:t>
      </w:r>
      <w:r>
        <w:rPr>
          <w:rFonts w:eastAsia="Times New Roman"/>
          <w:color w:val="000000"/>
          <w:sz w:val="17"/>
          <w:szCs w:val="17"/>
        </w:rPr>
        <w:t>eves its</w:t>
      </w:r>
      <w:r>
        <w:rPr>
          <w:rFonts w:eastAsia="Times New Roman"/>
          <w:color w:val="212529"/>
          <w:sz w:val="17"/>
          <w:szCs w:val="17"/>
        </w:rPr>
        <w:t xml:space="preserve"> </w:t>
      </w:r>
      <w:r>
        <w:rPr>
          <w:rFonts w:eastAsia="Times New Roman"/>
          <w:color w:val="000000"/>
          <w:sz w:val="17"/>
          <w:szCs w:val="17"/>
        </w:rPr>
        <w:t>existing cash, cash equivalents and marketable securities as of June 30, 2022 plus proceeds from the July 2022 public offering of $26.8 million (see Note</w:t>
      </w:r>
    </w:p>
    <w:p w14:paraId="43F7BFA2" w14:textId="77777777" w:rsidR="007A4F93" w:rsidRDefault="007A4F93">
      <w:pPr>
        <w:spacing w:line="1" w:lineRule="exact"/>
        <w:rPr>
          <w:sz w:val="20"/>
          <w:szCs w:val="20"/>
        </w:rPr>
      </w:pPr>
    </w:p>
    <w:p w14:paraId="127F71F0" w14:textId="77777777" w:rsidR="007A4F93" w:rsidRDefault="0083367E">
      <w:pPr>
        <w:numPr>
          <w:ilvl w:val="0"/>
          <w:numId w:val="3"/>
        </w:numPr>
        <w:tabs>
          <w:tab w:val="left" w:pos="285"/>
        </w:tabs>
        <w:ind w:firstLine="8"/>
        <w:rPr>
          <w:rFonts w:eastAsia="Times New Roman"/>
          <w:sz w:val="18"/>
          <w:szCs w:val="18"/>
        </w:rPr>
      </w:pPr>
      <w:r>
        <w:rPr>
          <w:rFonts w:eastAsia="Times New Roman"/>
          <w:sz w:val="18"/>
          <w:szCs w:val="18"/>
        </w:rPr>
        <w:t xml:space="preserve">less the paydown of the debt will be sufficient to support the Company’s planned operations </w:t>
      </w:r>
      <w:r>
        <w:rPr>
          <w:rFonts w:eastAsia="Times New Roman"/>
          <w:sz w:val="18"/>
          <w:szCs w:val="18"/>
        </w:rPr>
        <w:t>into the third quarter of 2023. Substantial additional financing will be needed by the Company to fund its operations. The Company's condensed financial statements have been prepared on a going concern basis, which contemplates the realization of assets an</w:t>
      </w:r>
      <w:r>
        <w:rPr>
          <w:rFonts w:eastAsia="Times New Roman"/>
          <w:sz w:val="18"/>
          <w:szCs w:val="18"/>
        </w:rPr>
        <w:t>d satisfaction of liabilities in the normal course of business. The condensed financial statements do not include any adjustments relating to the recoverability and classification of recorded asset amounts or the amounts and classification of liabilities t</w:t>
      </w:r>
      <w:r>
        <w:rPr>
          <w:rFonts w:eastAsia="Times New Roman"/>
          <w:sz w:val="18"/>
          <w:szCs w:val="18"/>
        </w:rPr>
        <w:t>hat might result from the outcome of this uncertainty. The Company anticipates incurring additional losses until such time, if ever, that it can obtain marketing approval to sell, and then generate significant sales of VP-102. These factors raise substanti</w:t>
      </w:r>
      <w:r>
        <w:rPr>
          <w:rFonts w:eastAsia="Times New Roman"/>
          <w:sz w:val="18"/>
          <w:szCs w:val="18"/>
        </w:rPr>
        <w:t>al doubt about the Company's ability to continue as a going concern within one year after the date the financial statements are issued. The Company plans to secure additional capital in the future through equity or debt financings, partnerships, or other s</w:t>
      </w:r>
      <w:r>
        <w:rPr>
          <w:rFonts w:eastAsia="Times New Roman"/>
          <w:sz w:val="18"/>
          <w:szCs w:val="18"/>
        </w:rPr>
        <w:t>ources to carry out the Company’s planned development activities. If the Company is unable to raise capital when needed or on attractive terms, the Company would be forced to delay, reduce or eliminate its research and development programs or future commer</w:t>
      </w:r>
      <w:r>
        <w:rPr>
          <w:rFonts w:eastAsia="Times New Roman"/>
          <w:sz w:val="18"/>
          <w:szCs w:val="18"/>
        </w:rPr>
        <w:t>cialization efforts</w:t>
      </w:r>
      <w:r>
        <w:rPr>
          <w:rFonts w:eastAsia="Times New Roman"/>
          <w:color w:val="212529"/>
          <w:sz w:val="18"/>
          <w:szCs w:val="18"/>
        </w:rPr>
        <w:t>.</w:t>
      </w:r>
    </w:p>
    <w:p w14:paraId="3E42ADA0" w14:textId="77777777" w:rsidR="007A4F93" w:rsidRDefault="007A4F93">
      <w:pPr>
        <w:spacing w:line="282" w:lineRule="exact"/>
        <w:rPr>
          <w:sz w:val="20"/>
          <w:szCs w:val="20"/>
        </w:rPr>
      </w:pPr>
    </w:p>
    <w:p w14:paraId="1F0B97C3" w14:textId="77777777" w:rsidR="007A4F93" w:rsidRDefault="0083367E">
      <w:pPr>
        <w:rPr>
          <w:sz w:val="20"/>
          <w:szCs w:val="20"/>
        </w:rPr>
      </w:pPr>
      <w:r>
        <w:rPr>
          <w:rFonts w:eastAsia="Times New Roman"/>
          <w:b/>
          <w:bCs/>
          <w:sz w:val="18"/>
          <w:szCs w:val="18"/>
        </w:rPr>
        <w:t>Note 2—Significant Accounting Policies</w:t>
      </w:r>
    </w:p>
    <w:p w14:paraId="1AC9D601" w14:textId="77777777" w:rsidR="007A4F93" w:rsidRDefault="007A4F93">
      <w:pPr>
        <w:spacing w:line="131" w:lineRule="exact"/>
        <w:rPr>
          <w:sz w:val="20"/>
          <w:szCs w:val="20"/>
        </w:rPr>
      </w:pPr>
    </w:p>
    <w:p w14:paraId="4C23A6C0" w14:textId="77777777" w:rsidR="007A4F93" w:rsidRDefault="0083367E">
      <w:pPr>
        <w:ind w:left="60"/>
        <w:rPr>
          <w:sz w:val="20"/>
          <w:szCs w:val="20"/>
        </w:rPr>
      </w:pPr>
      <w:r>
        <w:rPr>
          <w:rFonts w:eastAsia="Times New Roman"/>
          <w:b/>
          <w:bCs/>
          <w:i/>
          <w:iCs/>
          <w:sz w:val="18"/>
          <w:szCs w:val="18"/>
        </w:rPr>
        <w:t>Basis of Presentation</w:t>
      </w:r>
    </w:p>
    <w:p w14:paraId="0EC0EB0B" w14:textId="77777777" w:rsidR="007A4F93" w:rsidRDefault="007A4F93">
      <w:pPr>
        <w:spacing w:line="108" w:lineRule="exact"/>
        <w:rPr>
          <w:sz w:val="20"/>
          <w:szCs w:val="20"/>
        </w:rPr>
      </w:pPr>
    </w:p>
    <w:p w14:paraId="1A05CFED" w14:textId="77777777" w:rsidR="007A4F93" w:rsidRDefault="0083367E">
      <w:pPr>
        <w:spacing w:line="242" w:lineRule="auto"/>
        <w:ind w:right="160" w:firstLine="509"/>
        <w:rPr>
          <w:sz w:val="20"/>
          <w:szCs w:val="20"/>
        </w:rPr>
      </w:pPr>
      <w:r>
        <w:rPr>
          <w:rFonts w:eastAsia="Times New Roman"/>
          <w:sz w:val="18"/>
          <w:szCs w:val="18"/>
        </w:rPr>
        <w:t xml:space="preserve">The accompanying unaudited interim condensed financial statements have been prepared in accordance with generally accepted accounting principles in the United States of </w:t>
      </w:r>
      <w:r>
        <w:rPr>
          <w:rFonts w:eastAsia="Times New Roman"/>
          <w:sz w:val="18"/>
          <w:szCs w:val="18"/>
        </w:rPr>
        <w:t>America (“GAAP”) as determined by the Financial Accounting Standards Board (“FASB”) Accounting Standards Codification (“ASC”) for interim financial information. Accordingly, they do not include all of the information and footnotes required by GAAP for comp</w:t>
      </w:r>
      <w:r>
        <w:rPr>
          <w:rFonts w:eastAsia="Times New Roman"/>
          <w:sz w:val="18"/>
          <w:szCs w:val="18"/>
        </w:rPr>
        <w:t>lete financial statements. In the opinion of management, the unaudited interim condensed financial statements reflect all adjustments, which include only normal recurring adjustments necessary for the fair statement of the balances and results for the peri</w:t>
      </w:r>
      <w:r>
        <w:rPr>
          <w:rFonts w:eastAsia="Times New Roman"/>
          <w:sz w:val="18"/>
          <w:szCs w:val="18"/>
        </w:rPr>
        <w:t>ods presented. They may not include all of the information and footnotes required by GAAP for complete financial statements. Therefore, these financial statements should be read in conjunction with the Company’s audited financial statements and notes there</w:t>
      </w:r>
      <w:r>
        <w:rPr>
          <w:rFonts w:eastAsia="Times New Roman"/>
          <w:sz w:val="18"/>
          <w:szCs w:val="18"/>
        </w:rPr>
        <w:t>to for the year ended December 31, 2021, filed with the Securities and Exchange</w:t>
      </w:r>
    </w:p>
    <w:p w14:paraId="6C068326" w14:textId="77777777" w:rsidR="007A4F93" w:rsidRDefault="007A4F93">
      <w:pPr>
        <w:spacing w:line="200" w:lineRule="exact"/>
        <w:rPr>
          <w:sz w:val="20"/>
          <w:szCs w:val="20"/>
        </w:rPr>
      </w:pPr>
    </w:p>
    <w:p w14:paraId="50E230A8" w14:textId="77777777" w:rsidR="007A4F93" w:rsidRDefault="0083367E">
      <w:pPr>
        <w:ind w:right="-19"/>
        <w:jc w:val="center"/>
        <w:rPr>
          <w:sz w:val="20"/>
          <w:szCs w:val="20"/>
        </w:rPr>
      </w:pPr>
      <w:r>
        <w:rPr>
          <w:rFonts w:eastAsia="Times New Roman"/>
          <w:sz w:val="18"/>
          <w:szCs w:val="18"/>
        </w:rPr>
        <w:t>5</w:t>
      </w:r>
    </w:p>
    <w:p w14:paraId="10716D95" w14:textId="77777777" w:rsidR="007A4F93" w:rsidRDefault="0083367E">
      <w:pPr>
        <w:spacing w:line="20" w:lineRule="exact"/>
        <w:rPr>
          <w:sz w:val="20"/>
          <w:szCs w:val="20"/>
        </w:rPr>
      </w:pPr>
      <w:r>
        <w:rPr>
          <w:noProof/>
          <w:sz w:val="20"/>
          <w:szCs w:val="20"/>
        </w:rPr>
        <w:drawing>
          <wp:anchor distT="0" distB="0" distL="114300" distR="114300" simplePos="0" relativeHeight="251661824" behindDoc="1" locked="0" layoutInCell="0" allowOverlap="1" wp14:anchorId="05930B1D" wp14:editId="751DFD39">
            <wp:simplePos x="0" y="0"/>
            <wp:positionH relativeFrom="column">
              <wp:posOffset>-6985</wp:posOffset>
            </wp:positionH>
            <wp:positionV relativeFrom="paragraph">
              <wp:posOffset>55880</wp:posOffset>
            </wp:positionV>
            <wp:extent cx="7157720" cy="4254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6A85AAB8" w14:textId="77777777" w:rsidR="007A4F93" w:rsidRDefault="007A4F93">
      <w:pPr>
        <w:sectPr w:rsidR="007A4F93">
          <w:pgSz w:w="11900" w:h="16838"/>
          <w:pgMar w:top="320" w:right="359" w:bottom="1440" w:left="320" w:header="0" w:footer="0" w:gutter="0"/>
          <w:cols w:space="720" w:equalWidth="0">
            <w:col w:w="11220"/>
          </w:cols>
        </w:sectPr>
      </w:pPr>
    </w:p>
    <w:p w14:paraId="24F33A86" w14:textId="77777777" w:rsidR="007A4F93" w:rsidRDefault="0083367E">
      <w:pPr>
        <w:spacing w:line="282" w:lineRule="auto"/>
        <w:ind w:right="500"/>
        <w:rPr>
          <w:sz w:val="20"/>
          <w:szCs w:val="20"/>
        </w:rPr>
      </w:pPr>
      <w:bookmarkStart w:id="7" w:name="page8"/>
      <w:bookmarkEnd w:id="7"/>
      <w:r>
        <w:rPr>
          <w:rFonts w:eastAsia="Times New Roman"/>
          <w:sz w:val="18"/>
          <w:szCs w:val="18"/>
        </w:rPr>
        <w:lastRenderedPageBreak/>
        <w:t>Commission (the “SEC”) on March 2, 2022. The results of operations for any interim periods are not necessarily indicative of the results that may be ex</w:t>
      </w:r>
      <w:r>
        <w:rPr>
          <w:rFonts w:eastAsia="Times New Roman"/>
          <w:sz w:val="18"/>
          <w:szCs w:val="18"/>
        </w:rPr>
        <w:t>pected for the entire fiscal year or any other interim period.</w:t>
      </w:r>
    </w:p>
    <w:p w14:paraId="2218ECD1" w14:textId="77777777" w:rsidR="007A4F93" w:rsidRDefault="007A4F93">
      <w:pPr>
        <w:spacing w:line="40" w:lineRule="exact"/>
        <w:rPr>
          <w:sz w:val="20"/>
          <w:szCs w:val="20"/>
        </w:rPr>
      </w:pPr>
    </w:p>
    <w:p w14:paraId="3141C201" w14:textId="77777777" w:rsidR="007A4F93" w:rsidRDefault="0083367E">
      <w:pPr>
        <w:spacing w:line="245" w:lineRule="auto"/>
        <w:ind w:right="40" w:firstLine="509"/>
        <w:rPr>
          <w:sz w:val="20"/>
          <w:szCs w:val="20"/>
        </w:rPr>
      </w:pPr>
      <w:r>
        <w:rPr>
          <w:rFonts w:eastAsia="Times New Roman"/>
          <w:sz w:val="18"/>
          <w:szCs w:val="18"/>
        </w:rPr>
        <w:t xml:space="preserve">The Company has been actively monitoring the COVID-19 pandemic and its impact globally. Management believes the financial results for the year ended December 31, 2021 and the six months ended </w:t>
      </w:r>
      <w:r>
        <w:rPr>
          <w:rFonts w:eastAsia="Times New Roman"/>
          <w:sz w:val="18"/>
          <w:szCs w:val="18"/>
        </w:rPr>
        <w:t>June 30, 2022, were not significantly impacted by COVID-19. In addition, management believes the remote working arrangements, travel restrictions and any other regulations imposed by various governmental jurisdictions have had limited impact on the Company</w:t>
      </w:r>
      <w:r>
        <w:rPr>
          <w:rFonts w:eastAsia="Times New Roman"/>
          <w:sz w:val="18"/>
          <w:szCs w:val="18"/>
        </w:rPr>
        <w:t xml:space="preserve">’s ability to maintain internal operations during the year. The full extent to which the COVID-19 pandemic will directly or indirectly impact the Company’s business, results of operations and financial condition will depend on future developments that are </w:t>
      </w:r>
      <w:r>
        <w:rPr>
          <w:rFonts w:eastAsia="Times New Roman"/>
          <w:sz w:val="18"/>
          <w:szCs w:val="18"/>
        </w:rPr>
        <w:t>highly uncertain, including as a result of new information that may emerge concerning COVID-19 and the actions taken to contain it or treat COVID-19. As a direct result of COVID-19, the Company decided to delay the initiation of its previously planned Phas</w:t>
      </w:r>
      <w:r>
        <w:rPr>
          <w:rFonts w:eastAsia="Times New Roman"/>
          <w:sz w:val="18"/>
          <w:szCs w:val="18"/>
        </w:rPr>
        <w:t>e 2 clinical trial to evaluate VP-103 in subjects with plantar warts.</w:t>
      </w:r>
    </w:p>
    <w:p w14:paraId="42BC5D0E" w14:textId="77777777" w:rsidR="007A4F93" w:rsidRDefault="007A4F93">
      <w:pPr>
        <w:spacing w:line="110" w:lineRule="exact"/>
        <w:rPr>
          <w:sz w:val="20"/>
          <w:szCs w:val="20"/>
        </w:rPr>
      </w:pPr>
    </w:p>
    <w:p w14:paraId="4F4AC0DF" w14:textId="77777777" w:rsidR="007A4F93" w:rsidRDefault="0083367E">
      <w:pPr>
        <w:rPr>
          <w:sz w:val="20"/>
          <w:szCs w:val="20"/>
        </w:rPr>
      </w:pPr>
      <w:r>
        <w:rPr>
          <w:rFonts w:eastAsia="Times New Roman"/>
          <w:b/>
          <w:bCs/>
          <w:i/>
          <w:iCs/>
          <w:sz w:val="18"/>
          <w:szCs w:val="18"/>
        </w:rPr>
        <w:t>Use of Estimates</w:t>
      </w:r>
    </w:p>
    <w:p w14:paraId="01D5FC3D" w14:textId="77777777" w:rsidR="007A4F93" w:rsidRDefault="007A4F93">
      <w:pPr>
        <w:spacing w:line="108" w:lineRule="exact"/>
        <w:rPr>
          <w:sz w:val="20"/>
          <w:szCs w:val="20"/>
        </w:rPr>
      </w:pPr>
    </w:p>
    <w:p w14:paraId="093A5FBE" w14:textId="77777777" w:rsidR="007A4F93" w:rsidRDefault="0083367E">
      <w:pPr>
        <w:spacing w:line="245" w:lineRule="auto"/>
        <w:ind w:right="140" w:firstLine="509"/>
        <w:rPr>
          <w:sz w:val="20"/>
          <w:szCs w:val="20"/>
        </w:rPr>
      </w:pPr>
      <w:r>
        <w:rPr>
          <w:rFonts w:eastAsia="Times New Roman"/>
          <w:sz w:val="18"/>
          <w:szCs w:val="18"/>
        </w:rPr>
        <w:t>The preparation of financial statements in conformity with GAAP requires management to make estimates and assumptions that affect the reported amounts of assets and li</w:t>
      </w:r>
      <w:r>
        <w:rPr>
          <w:rFonts w:eastAsia="Times New Roman"/>
          <w:sz w:val="18"/>
          <w:szCs w:val="18"/>
        </w:rPr>
        <w:t>abilities and disclosure of contingent assets and liabilities at the date of the financial statements and the reported amounts of expenses during the reporting period. These estimates and assumptions are based on current facts, historical experience as wel</w:t>
      </w:r>
      <w:r>
        <w:rPr>
          <w:rFonts w:eastAsia="Times New Roman"/>
          <w:sz w:val="18"/>
          <w:szCs w:val="18"/>
        </w:rPr>
        <w:t>l as other pertinent industry and regulatory authority information, including the potential future effects of COVID-19, the results of which form the basis for making judgments about the carrying values of assets and liabilities and the recording of expens</w:t>
      </w:r>
      <w:r>
        <w:rPr>
          <w:rFonts w:eastAsia="Times New Roman"/>
          <w:sz w:val="18"/>
          <w:szCs w:val="18"/>
        </w:rPr>
        <w:t xml:space="preserve">es that are not readily apparent from other sources. Actual results may differ materially and adversely from these estimates. To the extent there are material differences between the estimates and actual results, the Company’s future results of operations </w:t>
      </w:r>
      <w:r>
        <w:rPr>
          <w:rFonts w:eastAsia="Times New Roman"/>
          <w:sz w:val="18"/>
          <w:szCs w:val="18"/>
        </w:rPr>
        <w:t>will be affected.</w:t>
      </w:r>
    </w:p>
    <w:p w14:paraId="1F77BC9E" w14:textId="77777777" w:rsidR="007A4F93" w:rsidRDefault="007A4F93">
      <w:pPr>
        <w:spacing w:line="110" w:lineRule="exact"/>
        <w:rPr>
          <w:sz w:val="20"/>
          <w:szCs w:val="20"/>
        </w:rPr>
      </w:pPr>
    </w:p>
    <w:p w14:paraId="4F8BB388" w14:textId="77777777" w:rsidR="007A4F93" w:rsidRDefault="0083367E">
      <w:pPr>
        <w:rPr>
          <w:sz w:val="20"/>
          <w:szCs w:val="20"/>
        </w:rPr>
      </w:pPr>
      <w:r>
        <w:rPr>
          <w:rFonts w:eastAsia="Times New Roman"/>
          <w:sz w:val="18"/>
          <w:szCs w:val="18"/>
        </w:rPr>
        <w:t>S</w:t>
      </w:r>
      <w:r>
        <w:rPr>
          <w:rFonts w:eastAsia="Times New Roman"/>
          <w:b/>
          <w:bCs/>
          <w:i/>
          <w:iCs/>
          <w:sz w:val="18"/>
          <w:szCs w:val="18"/>
        </w:rPr>
        <w:t>ignificant Accounting Policies</w:t>
      </w:r>
    </w:p>
    <w:p w14:paraId="3D735790" w14:textId="77777777" w:rsidR="007A4F93" w:rsidRDefault="007A4F93">
      <w:pPr>
        <w:spacing w:line="216" w:lineRule="exact"/>
        <w:rPr>
          <w:sz w:val="20"/>
          <w:szCs w:val="20"/>
        </w:rPr>
      </w:pPr>
    </w:p>
    <w:p w14:paraId="0CF307BB" w14:textId="77777777" w:rsidR="007A4F93" w:rsidRDefault="0083367E">
      <w:pPr>
        <w:rPr>
          <w:sz w:val="20"/>
          <w:szCs w:val="20"/>
        </w:rPr>
      </w:pPr>
      <w:r>
        <w:rPr>
          <w:rFonts w:eastAsia="Times New Roman"/>
          <w:sz w:val="18"/>
          <w:szCs w:val="18"/>
        </w:rPr>
        <w:t>Restricted Cash</w:t>
      </w:r>
    </w:p>
    <w:p w14:paraId="627C514C" w14:textId="77777777" w:rsidR="007A4F93" w:rsidRDefault="007A4F93">
      <w:pPr>
        <w:spacing w:line="90" w:lineRule="exact"/>
        <w:rPr>
          <w:sz w:val="20"/>
          <w:szCs w:val="20"/>
        </w:rPr>
      </w:pPr>
    </w:p>
    <w:p w14:paraId="5647AB92" w14:textId="77777777" w:rsidR="007A4F93" w:rsidRDefault="0083367E">
      <w:pPr>
        <w:spacing w:line="250" w:lineRule="auto"/>
        <w:ind w:right="580" w:firstLine="509"/>
        <w:rPr>
          <w:sz w:val="20"/>
          <w:szCs w:val="20"/>
        </w:rPr>
      </w:pPr>
      <w:r>
        <w:rPr>
          <w:rFonts w:eastAsia="Times New Roman"/>
          <w:sz w:val="18"/>
          <w:szCs w:val="18"/>
        </w:rPr>
        <w:t xml:space="preserve">Restricted cash at June 30, 2022 includes a cash deposit with SVB as required under the Existing Mezzanine Credit Facility with a minimum balance equal to the outstanding amount of the </w:t>
      </w:r>
      <w:r>
        <w:rPr>
          <w:rFonts w:eastAsia="Times New Roman"/>
          <w:sz w:val="18"/>
          <w:szCs w:val="18"/>
        </w:rPr>
        <w:t>Term Loans under the Existing Mezzanine Credit Facility.</w:t>
      </w:r>
    </w:p>
    <w:p w14:paraId="168DED83" w14:textId="77777777" w:rsidR="007A4F93" w:rsidRDefault="007A4F93">
      <w:pPr>
        <w:spacing w:line="159" w:lineRule="exact"/>
        <w:rPr>
          <w:sz w:val="20"/>
          <w:szCs w:val="20"/>
        </w:rPr>
      </w:pPr>
    </w:p>
    <w:p w14:paraId="5DDD7C86" w14:textId="77777777" w:rsidR="007A4F93" w:rsidRDefault="0083367E">
      <w:pPr>
        <w:rPr>
          <w:sz w:val="20"/>
          <w:szCs w:val="20"/>
        </w:rPr>
      </w:pPr>
      <w:r>
        <w:rPr>
          <w:rFonts w:eastAsia="Times New Roman"/>
          <w:b/>
          <w:bCs/>
          <w:i/>
          <w:iCs/>
          <w:sz w:val="18"/>
          <w:szCs w:val="18"/>
        </w:rPr>
        <w:t>Net Loss Per Share</w:t>
      </w:r>
    </w:p>
    <w:p w14:paraId="14FF1AE4" w14:textId="77777777" w:rsidR="007A4F93" w:rsidRDefault="007A4F93">
      <w:pPr>
        <w:spacing w:line="108" w:lineRule="exact"/>
        <w:rPr>
          <w:sz w:val="20"/>
          <w:szCs w:val="20"/>
        </w:rPr>
      </w:pPr>
    </w:p>
    <w:p w14:paraId="19B75A1F" w14:textId="77777777" w:rsidR="007A4F93" w:rsidRDefault="0083367E">
      <w:pPr>
        <w:ind w:left="520"/>
        <w:rPr>
          <w:sz w:val="20"/>
          <w:szCs w:val="20"/>
        </w:rPr>
      </w:pPr>
      <w:r>
        <w:rPr>
          <w:rFonts w:eastAsia="Times New Roman"/>
          <w:sz w:val="18"/>
          <w:szCs w:val="18"/>
        </w:rPr>
        <w:t>Net loss per share of common stock is computed by dividing net loss by the weighted average number of shares of common stock outstanding for</w:t>
      </w:r>
    </w:p>
    <w:p w14:paraId="2A092111" w14:textId="77777777" w:rsidR="007A4F93" w:rsidRDefault="007A4F93">
      <w:pPr>
        <w:spacing w:line="2" w:lineRule="exact"/>
        <w:rPr>
          <w:sz w:val="20"/>
          <w:szCs w:val="20"/>
        </w:rPr>
      </w:pPr>
    </w:p>
    <w:p w14:paraId="3B465FCB" w14:textId="77777777" w:rsidR="007A4F93" w:rsidRDefault="0083367E">
      <w:pPr>
        <w:spacing w:line="223" w:lineRule="auto"/>
        <w:ind w:right="320"/>
        <w:rPr>
          <w:sz w:val="20"/>
          <w:szCs w:val="20"/>
        </w:rPr>
      </w:pPr>
      <w:r>
        <w:rPr>
          <w:rFonts w:eastAsia="Times New Roman"/>
          <w:sz w:val="17"/>
          <w:szCs w:val="17"/>
        </w:rPr>
        <w:t>the period. Diluted net loss per sha</w:t>
      </w:r>
      <w:r>
        <w:rPr>
          <w:rFonts w:eastAsia="Times New Roman"/>
          <w:sz w:val="17"/>
          <w:szCs w:val="17"/>
        </w:rPr>
        <w:t>re excludes the potential impact of common stock options and unvested shares of restricted stock because their effect would be anti-dilutive due to the Company’s net loss. Since the Company had a net loss in each of the periods presented, basic and diluted</w:t>
      </w:r>
      <w:r>
        <w:rPr>
          <w:rFonts w:eastAsia="Times New Roman"/>
          <w:sz w:val="17"/>
          <w:szCs w:val="17"/>
        </w:rPr>
        <w:t xml:space="preserve"> net loss per</w:t>
      </w:r>
    </w:p>
    <w:p w14:paraId="15D5C7B0" w14:textId="77777777" w:rsidR="007A4F93" w:rsidRDefault="007A4F93">
      <w:pPr>
        <w:spacing w:line="1" w:lineRule="exact"/>
        <w:rPr>
          <w:sz w:val="20"/>
          <w:szCs w:val="20"/>
        </w:rPr>
      </w:pPr>
    </w:p>
    <w:p w14:paraId="455A75B7" w14:textId="77777777" w:rsidR="007A4F93" w:rsidRDefault="0083367E">
      <w:pPr>
        <w:rPr>
          <w:sz w:val="20"/>
          <w:szCs w:val="20"/>
        </w:rPr>
      </w:pPr>
      <w:r>
        <w:rPr>
          <w:rFonts w:eastAsia="Times New Roman"/>
          <w:sz w:val="18"/>
          <w:szCs w:val="18"/>
        </w:rPr>
        <w:t>common share are the same.</w:t>
      </w:r>
    </w:p>
    <w:p w14:paraId="3A62D1F6" w14:textId="77777777" w:rsidR="007A4F93" w:rsidRDefault="007A4F93">
      <w:pPr>
        <w:spacing w:line="151" w:lineRule="exact"/>
        <w:rPr>
          <w:sz w:val="20"/>
          <w:szCs w:val="20"/>
        </w:rPr>
      </w:pPr>
    </w:p>
    <w:p w14:paraId="7C1D9418" w14:textId="77777777" w:rsidR="007A4F93" w:rsidRDefault="0083367E">
      <w:pPr>
        <w:spacing w:line="237" w:lineRule="auto"/>
        <w:ind w:right="600" w:firstLine="509"/>
        <w:rPr>
          <w:sz w:val="20"/>
          <w:szCs w:val="20"/>
        </w:rPr>
      </w:pPr>
      <w:r>
        <w:rPr>
          <w:rFonts w:eastAsia="Times New Roman"/>
          <w:sz w:val="18"/>
          <w:szCs w:val="18"/>
        </w:rPr>
        <w:t>The table below provides potential shares outstanding that were not included in the computation of diluted net loss per common share, as the inclusion of these securities would have been anti-dilutive:</w:t>
      </w:r>
    </w:p>
    <w:p w14:paraId="15C752BC" w14:textId="77777777" w:rsidR="007A4F93" w:rsidRDefault="007A4F93">
      <w:pPr>
        <w:spacing w:line="19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700"/>
        <w:gridCol w:w="3640"/>
        <w:gridCol w:w="1660"/>
        <w:gridCol w:w="1200"/>
        <w:gridCol w:w="220"/>
        <w:gridCol w:w="300"/>
        <w:gridCol w:w="760"/>
        <w:gridCol w:w="80"/>
        <w:gridCol w:w="1680"/>
      </w:tblGrid>
      <w:tr w:rsidR="007A4F93" w14:paraId="1935C4C9" w14:textId="77777777">
        <w:trPr>
          <w:trHeight w:val="187"/>
        </w:trPr>
        <w:tc>
          <w:tcPr>
            <w:tcW w:w="1700" w:type="dxa"/>
            <w:vAlign w:val="bottom"/>
          </w:tcPr>
          <w:p w14:paraId="1ABDAD12" w14:textId="77777777" w:rsidR="007A4F93" w:rsidRDefault="007A4F93">
            <w:pPr>
              <w:rPr>
                <w:sz w:val="16"/>
                <w:szCs w:val="16"/>
              </w:rPr>
            </w:pPr>
          </w:p>
        </w:tc>
        <w:tc>
          <w:tcPr>
            <w:tcW w:w="3640" w:type="dxa"/>
            <w:vAlign w:val="bottom"/>
          </w:tcPr>
          <w:p w14:paraId="79A55CE8" w14:textId="77777777" w:rsidR="007A4F93" w:rsidRDefault="007A4F93">
            <w:pPr>
              <w:rPr>
                <w:sz w:val="16"/>
                <w:szCs w:val="16"/>
              </w:rPr>
            </w:pPr>
          </w:p>
        </w:tc>
        <w:tc>
          <w:tcPr>
            <w:tcW w:w="1660" w:type="dxa"/>
            <w:vAlign w:val="bottom"/>
          </w:tcPr>
          <w:p w14:paraId="57EA3A86" w14:textId="77777777" w:rsidR="007A4F93" w:rsidRDefault="007A4F93">
            <w:pPr>
              <w:rPr>
                <w:sz w:val="16"/>
                <w:szCs w:val="16"/>
              </w:rPr>
            </w:pPr>
          </w:p>
        </w:tc>
        <w:tc>
          <w:tcPr>
            <w:tcW w:w="1720" w:type="dxa"/>
            <w:gridSpan w:val="3"/>
            <w:tcBorders>
              <w:bottom w:val="single" w:sz="8" w:space="0" w:color="auto"/>
            </w:tcBorders>
            <w:vAlign w:val="bottom"/>
          </w:tcPr>
          <w:p w14:paraId="4FD40577" w14:textId="77777777" w:rsidR="007A4F93" w:rsidRDefault="0083367E">
            <w:pPr>
              <w:ind w:left="820"/>
              <w:rPr>
                <w:sz w:val="20"/>
                <w:szCs w:val="20"/>
              </w:rPr>
            </w:pPr>
            <w:r>
              <w:rPr>
                <w:rFonts w:eastAsia="Times New Roman"/>
                <w:b/>
                <w:bCs/>
                <w:sz w:val="14"/>
                <w:szCs w:val="14"/>
              </w:rPr>
              <w:t>As of J</w:t>
            </w:r>
            <w:r>
              <w:rPr>
                <w:rFonts w:eastAsia="Times New Roman"/>
                <w:b/>
                <w:bCs/>
                <w:sz w:val="14"/>
                <w:szCs w:val="14"/>
              </w:rPr>
              <w:t>une 30,</w:t>
            </w:r>
          </w:p>
        </w:tc>
        <w:tc>
          <w:tcPr>
            <w:tcW w:w="760" w:type="dxa"/>
            <w:tcBorders>
              <w:bottom w:val="single" w:sz="8" w:space="0" w:color="auto"/>
            </w:tcBorders>
            <w:vAlign w:val="bottom"/>
          </w:tcPr>
          <w:p w14:paraId="13E27775" w14:textId="77777777" w:rsidR="007A4F93" w:rsidRDefault="007A4F93">
            <w:pPr>
              <w:rPr>
                <w:sz w:val="16"/>
                <w:szCs w:val="16"/>
              </w:rPr>
            </w:pPr>
          </w:p>
        </w:tc>
        <w:tc>
          <w:tcPr>
            <w:tcW w:w="80" w:type="dxa"/>
            <w:vAlign w:val="bottom"/>
          </w:tcPr>
          <w:p w14:paraId="720D7315" w14:textId="77777777" w:rsidR="007A4F93" w:rsidRDefault="007A4F93">
            <w:pPr>
              <w:rPr>
                <w:sz w:val="16"/>
                <w:szCs w:val="16"/>
              </w:rPr>
            </w:pPr>
          </w:p>
        </w:tc>
        <w:tc>
          <w:tcPr>
            <w:tcW w:w="1680" w:type="dxa"/>
            <w:vAlign w:val="bottom"/>
          </w:tcPr>
          <w:p w14:paraId="0904D396" w14:textId="77777777" w:rsidR="007A4F93" w:rsidRDefault="007A4F93">
            <w:pPr>
              <w:rPr>
                <w:sz w:val="16"/>
                <w:szCs w:val="16"/>
              </w:rPr>
            </w:pPr>
          </w:p>
        </w:tc>
      </w:tr>
      <w:tr w:rsidR="007A4F93" w14:paraId="74CBF33A" w14:textId="77777777">
        <w:trPr>
          <w:trHeight w:val="169"/>
        </w:trPr>
        <w:tc>
          <w:tcPr>
            <w:tcW w:w="1700" w:type="dxa"/>
            <w:vAlign w:val="bottom"/>
          </w:tcPr>
          <w:p w14:paraId="3ECB1BB3" w14:textId="77777777" w:rsidR="007A4F93" w:rsidRDefault="007A4F93">
            <w:pPr>
              <w:rPr>
                <w:sz w:val="14"/>
                <w:szCs w:val="14"/>
              </w:rPr>
            </w:pPr>
          </w:p>
        </w:tc>
        <w:tc>
          <w:tcPr>
            <w:tcW w:w="3640" w:type="dxa"/>
            <w:vAlign w:val="bottom"/>
          </w:tcPr>
          <w:p w14:paraId="10F28336" w14:textId="77777777" w:rsidR="007A4F93" w:rsidRDefault="007A4F93">
            <w:pPr>
              <w:rPr>
                <w:sz w:val="14"/>
                <w:szCs w:val="14"/>
              </w:rPr>
            </w:pPr>
          </w:p>
        </w:tc>
        <w:tc>
          <w:tcPr>
            <w:tcW w:w="1660" w:type="dxa"/>
            <w:vAlign w:val="bottom"/>
          </w:tcPr>
          <w:p w14:paraId="42A078A6" w14:textId="77777777" w:rsidR="007A4F93" w:rsidRDefault="007A4F93">
            <w:pPr>
              <w:rPr>
                <w:sz w:val="14"/>
                <w:szCs w:val="14"/>
              </w:rPr>
            </w:pPr>
          </w:p>
        </w:tc>
        <w:tc>
          <w:tcPr>
            <w:tcW w:w="1200" w:type="dxa"/>
            <w:tcBorders>
              <w:bottom w:val="single" w:sz="8" w:space="0" w:color="auto"/>
            </w:tcBorders>
            <w:vAlign w:val="bottom"/>
          </w:tcPr>
          <w:p w14:paraId="21413D77" w14:textId="77777777" w:rsidR="007A4F93" w:rsidRDefault="0083367E">
            <w:pPr>
              <w:ind w:right="382"/>
              <w:jc w:val="right"/>
              <w:rPr>
                <w:sz w:val="20"/>
                <w:szCs w:val="20"/>
              </w:rPr>
            </w:pPr>
            <w:r>
              <w:rPr>
                <w:rFonts w:eastAsia="Times New Roman"/>
                <w:b/>
                <w:bCs/>
                <w:sz w:val="14"/>
                <w:szCs w:val="14"/>
              </w:rPr>
              <w:t>2022</w:t>
            </w:r>
          </w:p>
        </w:tc>
        <w:tc>
          <w:tcPr>
            <w:tcW w:w="220" w:type="dxa"/>
            <w:vAlign w:val="bottom"/>
          </w:tcPr>
          <w:p w14:paraId="5EDFCACE" w14:textId="77777777" w:rsidR="007A4F93" w:rsidRDefault="007A4F93">
            <w:pPr>
              <w:rPr>
                <w:sz w:val="14"/>
                <w:szCs w:val="14"/>
              </w:rPr>
            </w:pPr>
          </w:p>
        </w:tc>
        <w:tc>
          <w:tcPr>
            <w:tcW w:w="300" w:type="dxa"/>
            <w:tcBorders>
              <w:bottom w:val="single" w:sz="8" w:space="0" w:color="auto"/>
            </w:tcBorders>
            <w:vAlign w:val="bottom"/>
          </w:tcPr>
          <w:p w14:paraId="4A74331A" w14:textId="77777777" w:rsidR="007A4F93" w:rsidRDefault="007A4F93">
            <w:pPr>
              <w:rPr>
                <w:sz w:val="14"/>
                <w:szCs w:val="14"/>
              </w:rPr>
            </w:pPr>
          </w:p>
        </w:tc>
        <w:tc>
          <w:tcPr>
            <w:tcW w:w="760" w:type="dxa"/>
            <w:tcBorders>
              <w:bottom w:val="single" w:sz="8" w:space="0" w:color="auto"/>
            </w:tcBorders>
            <w:vAlign w:val="bottom"/>
          </w:tcPr>
          <w:p w14:paraId="66D9465B" w14:textId="77777777" w:rsidR="007A4F93" w:rsidRDefault="0083367E">
            <w:pPr>
              <w:ind w:right="296"/>
              <w:jc w:val="right"/>
              <w:rPr>
                <w:sz w:val="20"/>
                <w:szCs w:val="20"/>
              </w:rPr>
            </w:pPr>
            <w:r>
              <w:rPr>
                <w:rFonts w:eastAsia="Times New Roman"/>
                <w:b/>
                <w:bCs/>
                <w:sz w:val="14"/>
                <w:szCs w:val="14"/>
              </w:rPr>
              <w:t>2021</w:t>
            </w:r>
          </w:p>
        </w:tc>
        <w:tc>
          <w:tcPr>
            <w:tcW w:w="80" w:type="dxa"/>
            <w:vAlign w:val="bottom"/>
          </w:tcPr>
          <w:p w14:paraId="386D1010" w14:textId="77777777" w:rsidR="007A4F93" w:rsidRDefault="007A4F93">
            <w:pPr>
              <w:rPr>
                <w:sz w:val="14"/>
                <w:szCs w:val="14"/>
              </w:rPr>
            </w:pPr>
          </w:p>
        </w:tc>
        <w:tc>
          <w:tcPr>
            <w:tcW w:w="1680" w:type="dxa"/>
            <w:vAlign w:val="bottom"/>
          </w:tcPr>
          <w:p w14:paraId="4B0E0B15" w14:textId="77777777" w:rsidR="007A4F93" w:rsidRDefault="007A4F93">
            <w:pPr>
              <w:rPr>
                <w:sz w:val="14"/>
                <w:szCs w:val="14"/>
              </w:rPr>
            </w:pPr>
          </w:p>
        </w:tc>
      </w:tr>
      <w:tr w:rsidR="007A4F93" w14:paraId="1D0B8569" w14:textId="77777777">
        <w:trPr>
          <w:trHeight w:val="210"/>
        </w:trPr>
        <w:tc>
          <w:tcPr>
            <w:tcW w:w="1700" w:type="dxa"/>
            <w:vAlign w:val="bottom"/>
          </w:tcPr>
          <w:p w14:paraId="4F3EE6AA" w14:textId="77777777" w:rsidR="007A4F93" w:rsidRDefault="007A4F93">
            <w:pPr>
              <w:rPr>
                <w:sz w:val="18"/>
                <w:szCs w:val="18"/>
              </w:rPr>
            </w:pPr>
          </w:p>
        </w:tc>
        <w:tc>
          <w:tcPr>
            <w:tcW w:w="3640" w:type="dxa"/>
            <w:shd w:val="clear" w:color="auto" w:fill="CFF0FC"/>
            <w:vAlign w:val="bottom"/>
          </w:tcPr>
          <w:p w14:paraId="3B23E57E" w14:textId="77777777" w:rsidR="007A4F93" w:rsidRDefault="0083367E">
            <w:pPr>
              <w:rPr>
                <w:sz w:val="20"/>
                <w:szCs w:val="20"/>
              </w:rPr>
            </w:pPr>
            <w:r>
              <w:rPr>
                <w:rFonts w:eastAsia="Times New Roman"/>
                <w:sz w:val="18"/>
                <w:szCs w:val="18"/>
              </w:rPr>
              <w:t>Shares issuable upon exercise of stock options</w:t>
            </w:r>
          </w:p>
        </w:tc>
        <w:tc>
          <w:tcPr>
            <w:tcW w:w="1660" w:type="dxa"/>
            <w:shd w:val="clear" w:color="auto" w:fill="CFF0FC"/>
            <w:vAlign w:val="bottom"/>
          </w:tcPr>
          <w:p w14:paraId="6B27F587" w14:textId="77777777" w:rsidR="007A4F93" w:rsidRDefault="007A4F93">
            <w:pPr>
              <w:rPr>
                <w:sz w:val="18"/>
                <w:szCs w:val="18"/>
              </w:rPr>
            </w:pPr>
          </w:p>
        </w:tc>
        <w:tc>
          <w:tcPr>
            <w:tcW w:w="1200" w:type="dxa"/>
            <w:shd w:val="clear" w:color="auto" w:fill="CFF0FC"/>
            <w:vAlign w:val="bottom"/>
          </w:tcPr>
          <w:p w14:paraId="77032550" w14:textId="77777777" w:rsidR="007A4F93" w:rsidRDefault="0083367E">
            <w:pPr>
              <w:jc w:val="right"/>
              <w:rPr>
                <w:sz w:val="20"/>
                <w:szCs w:val="20"/>
              </w:rPr>
            </w:pPr>
            <w:r>
              <w:rPr>
                <w:rFonts w:eastAsia="Times New Roman"/>
                <w:sz w:val="18"/>
                <w:szCs w:val="18"/>
              </w:rPr>
              <w:t>3,435,645</w:t>
            </w:r>
          </w:p>
        </w:tc>
        <w:tc>
          <w:tcPr>
            <w:tcW w:w="220" w:type="dxa"/>
            <w:shd w:val="clear" w:color="auto" w:fill="CFF0FC"/>
            <w:vAlign w:val="bottom"/>
          </w:tcPr>
          <w:p w14:paraId="4EBB7635" w14:textId="77777777" w:rsidR="007A4F93" w:rsidRDefault="007A4F93">
            <w:pPr>
              <w:rPr>
                <w:sz w:val="18"/>
                <w:szCs w:val="18"/>
              </w:rPr>
            </w:pPr>
          </w:p>
        </w:tc>
        <w:tc>
          <w:tcPr>
            <w:tcW w:w="300" w:type="dxa"/>
            <w:shd w:val="clear" w:color="auto" w:fill="CFF0FC"/>
            <w:vAlign w:val="bottom"/>
          </w:tcPr>
          <w:p w14:paraId="08B2AABF" w14:textId="77777777" w:rsidR="007A4F93" w:rsidRDefault="007A4F93">
            <w:pPr>
              <w:rPr>
                <w:sz w:val="18"/>
                <w:szCs w:val="18"/>
              </w:rPr>
            </w:pPr>
          </w:p>
        </w:tc>
        <w:tc>
          <w:tcPr>
            <w:tcW w:w="760" w:type="dxa"/>
            <w:shd w:val="clear" w:color="auto" w:fill="CFF0FC"/>
            <w:vAlign w:val="bottom"/>
          </w:tcPr>
          <w:p w14:paraId="494D0C8C" w14:textId="77777777" w:rsidR="007A4F93" w:rsidRDefault="0083367E">
            <w:pPr>
              <w:jc w:val="right"/>
              <w:rPr>
                <w:sz w:val="20"/>
                <w:szCs w:val="20"/>
              </w:rPr>
            </w:pPr>
            <w:r>
              <w:rPr>
                <w:rFonts w:eastAsia="Times New Roman"/>
                <w:sz w:val="18"/>
                <w:szCs w:val="18"/>
              </w:rPr>
              <w:t>3,762,336</w:t>
            </w:r>
          </w:p>
        </w:tc>
        <w:tc>
          <w:tcPr>
            <w:tcW w:w="80" w:type="dxa"/>
            <w:shd w:val="clear" w:color="auto" w:fill="CFF0FC"/>
            <w:vAlign w:val="bottom"/>
          </w:tcPr>
          <w:p w14:paraId="2BE72250" w14:textId="77777777" w:rsidR="007A4F93" w:rsidRDefault="007A4F93">
            <w:pPr>
              <w:rPr>
                <w:sz w:val="18"/>
                <w:szCs w:val="18"/>
              </w:rPr>
            </w:pPr>
          </w:p>
        </w:tc>
        <w:tc>
          <w:tcPr>
            <w:tcW w:w="1680" w:type="dxa"/>
            <w:vAlign w:val="bottom"/>
          </w:tcPr>
          <w:p w14:paraId="5D1C2D87" w14:textId="77777777" w:rsidR="007A4F93" w:rsidRDefault="007A4F93">
            <w:pPr>
              <w:rPr>
                <w:sz w:val="18"/>
                <w:szCs w:val="18"/>
              </w:rPr>
            </w:pPr>
          </w:p>
        </w:tc>
      </w:tr>
      <w:tr w:rsidR="007A4F93" w14:paraId="15C5B920" w14:textId="77777777">
        <w:trPr>
          <w:trHeight w:val="234"/>
        </w:trPr>
        <w:tc>
          <w:tcPr>
            <w:tcW w:w="1700" w:type="dxa"/>
            <w:vAlign w:val="bottom"/>
          </w:tcPr>
          <w:p w14:paraId="5E09E02A" w14:textId="77777777" w:rsidR="007A4F93" w:rsidRDefault="007A4F93">
            <w:pPr>
              <w:rPr>
                <w:sz w:val="20"/>
                <w:szCs w:val="20"/>
              </w:rPr>
            </w:pPr>
          </w:p>
        </w:tc>
        <w:tc>
          <w:tcPr>
            <w:tcW w:w="3640" w:type="dxa"/>
            <w:vAlign w:val="bottom"/>
          </w:tcPr>
          <w:p w14:paraId="3BE98EFD" w14:textId="77777777" w:rsidR="007A4F93" w:rsidRDefault="0083367E">
            <w:pPr>
              <w:rPr>
                <w:sz w:val="20"/>
                <w:szCs w:val="20"/>
              </w:rPr>
            </w:pPr>
            <w:r>
              <w:rPr>
                <w:rFonts w:eastAsia="Times New Roman"/>
                <w:sz w:val="18"/>
                <w:szCs w:val="18"/>
              </w:rPr>
              <w:t>Non-vested shares under restricted stock grants</w:t>
            </w:r>
          </w:p>
        </w:tc>
        <w:tc>
          <w:tcPr>
            <w:tcW w:w="2860" w:type="dxa"/>
            <w:gridSpan w:val="2"/>
            <w:vAlign w:val="bottom"/>
          </w:tcPr>
          <w:p w14:paraId="0A1F50B0" w14:textId="77777777" w:rsidR="007A4F93" w:rsidRDefault="0083367E">
            <w:pPr>
              <w:jc w:val="right"/>
              <w:rPr>
                <w:sz w:val="20"/>
                <w:szCs w:val="20"/>
              </w:rPr>
            </w:pPr>
            <w:r>
              <w:rPr>
                <w:rFonts w:eastAsia="Times New Roman"/>
                <w:sz w:val="18"/>
                <w:szCs w:val="18"/>
              </w:rPr>
              <w:t>425,000</w:t>
            </w:r>
          </w:p>
        </w:tc>
        <w:tc>
          <w:tcPr>
            <w:tcW w:w="220" w:type="dxa"/>
            <w:vAlign w:val="bottom"/>
          </w:tcPr>
          <w:p w14:paraId="6E671C11" w14:textId="77777777" w:rsidR="007A4F93" w:rsidRDefault="007A4F93">
            <w:pPr>
              <w:rPr>
                <w:sz w:val="20"/>
                <w:szCs w:val="20"/>
              </w:rPr>
            </w:pPr>
          </w:p>
        </w:tc>
        <w:tc>
          <w:tcPr>
            <w:tcW w:w="300" w:type="dxa"/>
            <w:vAlign w:val="bottom"/>
          </w:tcPr>
          <w:p w14:paraId="04ACB7DC" w14:textId="77777777" w:rsidR="007A4F93" w:rsidRDefault="007A4F93">
            <w:pPr>
              <w:rPr>
                <w:sz w:val="20"/>
                <w:szCs w:val="20"/>
              </w:rPr>
            </w:pPr>
          </w:p>
        </w:tc>
        <w:tc>
          <w:tcPr>
            <w:tcW w:w="760" w:type="dxa"/>
            <w:vAlign w:val="bottom"/>
          </w:tcPr>
          <w:p w14:paraId="711613D0" w14:textId="77777777" w:rsidR="007A4F93" w:rsidRDefault="0083367E">
            <w:pPr>
              <w:jc w:val="right"/>
              <w:rPr>
                <w:sz w:val="20"/>
                <w:szCs w:val="20"/>
              </w:rPr>
            </w:pPr>
            <w:r>
              <w:rPr>
                <w:rFonts w:eastAsia="Times New Roman"/>
                <w:sz w:val="18"/>
                <w:szCs w:val="18"/>
              </w:rPr>
              <w:t>475,000</w:t>
            </w:r>
          </w:p>
        </w:tc>
        <w:tc>
          <w:tcPr>
            <w:tcW w:w="80" w:type="dxa"/>
            <w:vAlign w:val="bottom"/>
          </w:tcPr>
          <w:p w14:paraId="770308CC" w14:textId="77777777" w:rsidR="007A4F93" w:rsidRDefault="007A4F93">
            <w:pPr>
              <w:rPr>
                <w:sz w:val="20"/>
                <w:szCs w:val="20"/>
              </w:rPr>
            </w:pPr>
          </w:p>
        </w:tc>
        <w:tc>
          <w:tcPr>
            <w:tcW w:w="1680" w:type="dxa"/>
            <w:vAlign w:val="bottom"/>
          </w:tcPr>
          <w:p w14:paraId="4A756C3A" w14:textId="77777777" w:rsidR="007A4F93" w:rsidRDefault="007A4F93">
            <w:pPr>
              <w:rPr>
                <w:sz w:val="20"/>
                <w:szCs w:val="20"/>
              </w:rPr>
            </w:pPr>
          </w:p>
        </w:tc>
      </w:tr>
      <w:tr w:rsidR="007A4F93" w14:paraId="0303F226" w14:textId="77777777">
        <w:trPr>
          <w:trHeight w:val="616"/>
        </w:trPr>
        <w:tc>
          <w:tcPr>
            <w:tcW w:w="1700" w:type="dxa"/>
            <w:vAlign w:val="bottom"/>
          </w:tcPr>
          <w:p w14:paraId="5D5BC21C" w14:textId="77777777" w:rsidR="007A4F93" w:rsidRDefault="007A4F93">
            <w:pPr>
              <w:rPr>
                <w:sz w:val="24"/>
                <w:szCs w:val="24"/>
              </w:rPr>
            </w:pPr>
          </w:p>
        </w:tc>
        <w:tc>
          <w:tcPr>
            <w:tcW w:w="3640" w:type="dxa"/>
            <w:vAlign w:val="bottom"/>
          </w:tcPr>
          <w:p w14:paraId="2432A2EF" w14:textId="77777777" w:rsidR="007A4F93" w:rsidRDefault="007A4F93">
            <w:pPr>
              <w:rPr>
                <w:sz w:val="24"/>
                <w:szCs w:val="24"/>
              </w:rPr>
            </w:pPr>
          </w:p>
        </w:tc>
        <w:tc>
          <w:tcPr>
            <w:tcW w:w="1660" w:type="dxa"/>
            <w:vAlign w:val="bottom"/>
          </w:tcPr>
          <w:p w14:paraId="45A180D8" w14:textId="77777777" w:rsidR="007A4F93" w:rsidRDefault="0083367E">
            <w:pPr>
              <w:ind w:right="1250"/>
              <w:jc w:val="right"/>
              <w:rPr>
                <w:sz w:val="20"/>
                <w:szCs w:val="20"/>
              </w:rPr>
            </w:pPr>
            <w:r>
              <w:rPr>
                <w:rFonts w:eastAsia="Times New Roman"/>
                <w:sz w:val="18"/>
                <w:szCs w:val="18"/>
              </w:rPr>
              <w:t>6</w:t>
            </w:r>
          </w:p>
        </w:tc>
        <w:tc>
          <w:tcPr>
            <w:tcW w:w="1200" w:type="dxa"/>
            <w:vAlign w:val="bottom"/>
          </w:tcPr>
          <w:p w14:paraId="5FD8A606" w14:textId="77777777" w:rsidR="007A4F93" w:rsidRDefault="007A4F93">
            <w:pPr>
              <w:rPr>
                <w:sz w:val="24"/>
                <w:szCs w:val="24"/>
              </w:rPr>
            </w:pPr>
          </w:p>
        </w:tc>
        <w:tc>
          <w:tcPr>
            <w:tcW w:w="220" w:type="dxa"/>
            <w:vAlign w:val="bottom"/>
          </w:tcPr>
          <w:p w14:paraId="15661FEE" w14:textId="77777777" w:rsidR="007A4F93" w:rsidRDefault="007A4F93">
            <w:pPr>
              <w:rPr>
                <w:sz w:val="24"/>
                <w:szCs w:val="24"/>
              </w:rPr>
            </w:pPr>
          </w:p>
        </w:tc>
        <w:tc>
          <w:tcPr>
            <w:tcW w:w="300" w:type="dxa"/>
            <w:vAlign w:val="bottom"/>
          </w:tcPr>
          <w:p w14:paraId="09E3A895" w14:textId="77777777" w:rsidR="007A4F93" w:rsidRDefault="007A4F93">
            <w:pPr>
              <w:rPr>
                <w:sz w:val="24"/>
                <w:szCs w:val="24"/>
              </w:rPr>
            </w:pPr>
          </w:p>
        </w:tc>
        <w:tc>
          <w:tcPr>
            <w:tcW w:w="760" w:type="dxa"/>
            <w:vAlign w:val="bottom"/>
          </w:tcPr>
          <w:p w14:paraId="7DC71BAA" w14:textId="77777777" w:rsidR="007A4F93" w:rsidRDefault="007A4F93">
            <w:pPr>
              <w:rPr>
                <w:sz w:val="24"/>
                <w:szCs w:val="24"/>
              </w:rPr>
            </w:pPr>
          </w:p>
        </w:tc>
        <w:tc>
          <w:tcPr>
            <w:tcW w:w="80" w:type="dxa"/>
            <w:vAlign w:val="bottom"/>
          </w:tcPr>
          <w:p w14:paraId="5A7D4A28" w14:textId="77777777" w:rsidR="007A4F93" w:rsidRDefault="007A4F93">
            <w:pPr>
              <w:rPr>
                <w:sz w:val="24"/>
                <w:szCs w:val="24"/>
              </w:rPr>
            </w:pPr>
          </w:p>
        </w:tc>
        <w:tc>
          <w:tcPr>
            <w:tcW w:w="1680" w:type="dxa"/>
            <w:vAlign w:val="bottom"/>
          </w:tcPr>
          <w:p w14:paraId="1392D50C" w14:textId="77777777" w:rsidR="007A4F93" w:rsidRDefault="007A4F93">
            <w:pPr>
              <w:rPr>
                <w:sz w:val="24"/>
                <w:szCs w:val="24"/>
              </w:rPr>
            </w:pPr>
          </w:p>
        </w:tc>
      </w:tr>
      <w:tr w:rsidR="007A4F93" w14:paraId="1C8AE565" w14:textId="77777777">
        <w:trPr>
          <w:trHeight w:val="101"/>
        </w:trPr>
        <w:tc>
          <w:tcPr>
            <w:tcW w:w="1700" w:type="dxa"/>
            <w:tcBorders>
              <w:bottom w:val="single" w:sz="8" w:space="0" w:color="9A9A9A"/>
            </w:tcBorders>
            <w:vAlign w:val="bottom"/>
          </w:tcPr>
          <w:p w14:paraId="496D458A" w14:textId="77777777" w:rsidR="007A4F93" w:rsidRDefault="007A4F93">
            <w:pPr>
              <w:rPr>
                <w:sz w:val="8"/>
                <w:szCs w:val="8"/>
              </w:rPr>
            </w:pPr>
          </w:p>
        </w:tc>
        <w:tc>
          <w:tcPr>
            <w:tcW w:w="3640" w:type="dxa"/>
            <w:tcBorders>
              <w:bottom w:val="single" w:sz="8" w:space="0" w:color="9A9A9A"/>
            </w:tcBorders>
            <w:vAlign w:val="bottom"/>
          </w:tcPr>
          <w:p w14:paraId="00119FA6" w14:textId="77777777" w:rsidR="007A4F93" w:rsidRDefault="007A4F93">
            <w:pPr>
              <w:rPr>
                <w:sz w:val="8"/>
                <w:szCs w:val="8"/>
              </w:rPr>
            </w:pPr>
          </w:p>
        </w:tc>
        <w:tc>
          <w:tcPr>
            <w:tcW w:w="1660" w:type="dxa"/>
            <w:tcBorders>
              <w:bottom w:val="single" w:sz="8" w:space="0" w:color="9A9A9A"/>
            </w:tcBorders>
            <w:vAlign w:val="bottom"/>
          </w:tcPr>
          <w:p w14:paraId="3F26459F" w14:textId="77777777" w:rsidR="007A4F93" w:rsidRDefault="007A4F93">
            <w:pPr>
              <w:rPr>
                <w:sz w:val="8"/>
                <w:szCs w:val="8"/>
              </w:rPr>
            </w:pPr>
          </w:p>
        </w:tc>
        <w:tc>
          <w:tcPr>
            <w:tcW w:w="1200" w:type="dxa"/>
            <w:tcBorders>
              <w:bottom w:val="single" w:sz="8" w:space="0" w:color="9A9A9A"/>
            </w:tcBorders>
            <w:vAlign w:val="bottom"/>
          </w:tcPr>
          <w:p w14:paraId="3A49C5F2" w14:textId="77777777" w:rsidR="007A4F93" w:rsidRDefault="007A4F93">
            <w:pPr>
              <w:rPr>
                <w:sz w:val="8"/>
                <w:szCs w:val="8"/>
              </w:rPr>
            </w:pPr>
          </w:p>
        </w:tc>
        <w:tc>
          <w:tcPr>
            <w:tcW w:w="220" w:type="dxa"/>
            <w:tcBorders>
              <w:bottom w:val="single" w:sz="8" w:space="0" w:color="9A9A9A"/>
            </w:tcBorders>
            <w:vAlign w:val="bottom"/>
          </w:tcPr>
          <w:p w14:paraId="3B3BAC95" w14:textId="77777777" w:rsidR="007A4F93" w:rsidRDefault="007A4F93">
            <w:pPr>
              <w:rPr>
                <w:sz w:val="8"/>
                <w:szCs w:val="8"/>
              </w:rPr>
            </w:pPr>
          </w:p>
        </w:tc>
        <w:tc>
          <w:tcPr>
            <w:tcW w:w="300" w:type="dxa"/>
            <w:tcBorders>
              <w:bottom w:val="single" w:sz="8" w:space="0" w:color="9A9A9A"/>
            </w:tcBorders>
            <w:vAlign w:val="bottom"/>
          </w:tcPr>
          <w:p w14:paraId="7B589788" w14:textId="77777777" w:rsidR="007A4F93" w:rsidRDefault="007A4F93">
            <w:pPr>
              <w:rPr>
                <w:sz w:val="8"/>
                <w:szCs w:val="8"/>
              </w:rPr>
            </w:pPr>
          </w:p>
        </w:tc>
        <w:tc>
          <w:tcPr>
            <w:tcW w:w="760" w:type="dxa"/>
            <w:tcBorders>
              <w:bottom w:val="single" w:sz="8" w:space="0" w:color="9A9A9A"/>
            </w:tcBorders>
            <w:vAlign w:val="bottom"/>
          </w:tcPr>
          <w:p w14:paraId="10BA4095" w14:textId="77777777" w:rsidR="007A4F93" w:rsidRDefault="007A4F93">
            <w:pPr>
              <w:rPr>
                <w:sz w:val="8"/>
                <w:szCs w:val="8"/>
              </w:rPr>
            </w:pPr>
          </w:p>
        </w:tc>
        <w:tc>
          <w:tcPr>
            <w:tcW w:w="80" w:type="dxa"/>
            <w:tcBorders>
              <w:bottom w:val="single" w:sz="8" w:space="0" w:color="9A9A9A"/>
            </w:tcBorders>
            <w:vAlign w:val="bottom"/>
          </w:tcPr>
          <w:p w14:paraId="544C577D" w14:textId="77777777" w:rsidR="007A4F93" w:rsidRDefault="007A4F93">
            <w:pPr>
              <w:rPr>
                <w:sz w:val="8"/>
                <w:szCs w:val="8"/>
              </w:rPr>
            </w:pPr>
          </w:p>
        </w:tc>
        <w:tc>
          <w:tcPr>
            <w:tcW w:w="1680" w:type="dxa"/>
            <w:tcBorders>
              <w:bottom w:val="single" w:sz="8" w:space="0" w:color="9A9A9A"/>
            </w:tcBorders>
            <w:vAlign w:val="bottom"/>
          </w:tcPr>
          <w:p w14:paraId="0FC53B91" w14:textId="77777777" w:rsidR="007A4F93" w:rsidRDefault="007A4F93">
            <w:pPr>
              <w:rPr>
                <w:sz w:val="8"/>
                <w:szCs w:val="8"/>
              </w:rPr>
            </w:pPr>
          </w:p>
        </w:tc>
      </w:tr>
    </w:tbl>
    <w:p w14:paraId="178F249E" w14:textId="77777777" w:rsidR="007A4F93" w:rsidRDefault="0083367E">
      <w:pPr>
        <w:spacing w:line="20" w:lineRule="exact"/>
        <w:rPr>
          <w:sz w:val="20"/>
          <w:szCs w:val="20"/>
        </w:rPr>
      </w:pPr>
      <w:r>
        <w:rPr>
          <w:noProof/>
          <w:sz w:val="20"/>
          <w:szCs w:val="20"/>
        </w:rPr>
        <w:drawing>
          <wp:anchor distT="0" distB="0" distL="114300" distR="114300" simplePos="0" relativeHeight="251662848" behindDoc="1" locked="0" layoutInCell="0" allowOverlap="1" wp14:anchorId="1A885B8F" wp14:editId="7C2D4D7E">
            <wp:simplePos x="0" y="0"/>
            <wp:positionH relativeFrom="column">
              <wp:posOffset>7115810</wp:posOffset>
            </wp:positionH>
            <wp:positionV relativeFrom="paragraph">
              <wp:posOffset>-29210</wp:posOffset>
            </wp:positionV>
            <wp:extent cx="33655" cy="4254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14:anchorId="7102E517" wp14:editId="171B8930">
            <wp:simplePos x="0" y="0"/>
            <wp:positionH relativeFrom="column">
              <wp:posOffset>-6985</wp:posOffset>
            </wp:positionH>
            <wp:positionV relativeFrom="paragraph">
              <wp:posOffset>-29210</wp:posOffset>
            </wp:positionV>
            <wp:extent cx="34290" cy="42545"/>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697C7B77" w14:textId="77777777" w:rsidR="007A4F93" w:rsidRDefault="007A4F93">
      <w:pPr>
        <w:sectPr w:rsidR="007A4F93">
          <w:pgSz w:w="11900" w:h="16838"/>
          <w:pgMar w:top="432" w:right="339" w:bottom="1440" w:left="320" w:header="0" w:footer="0" w:gutter="0"/>
          <w:cols w:space="720" w:equalWidth="0">
            <w:col w:w="11240"/>
          </w:cols>
        </w:sectPr>
      </w:pPr>
    </w:p>
    <w:p w14:paraId="67997BAA" w14:textId="77777777" w:rsidR="007A4F93" w:rsidRDefault="0083367E">
      <w:pPr>
        <w:rPr>
          <w:sz w:val="20"/>
          <w:szCs w:val="20"/>
        </w:rPr>
      </w:pPr>
      <w:bookmarkStart w:id="8" w:name="page9"/>
      <w:bookmarkEnd w:id="8"/>
      <w:r>
        <w:rPr>
          <w:rFonts w:eastAsia="Times New Roman"/>
          <w:b/>
          <w:bCs/>
          <w:i/>
          <w:iCs/>
          <w:sz w:val="18"/>
          <w:szCs w:val="18"/>
        </w:rPr>
        <w:lastRenderedPageBreak/>
        <w:t xml:space="preserve">Note 3—Investments in </w:t>
      </w:r>
      <w:r>
        <w:rPr>
          <w:rFonts w:eastAsia="Times New Roman"/>
          <w:b/>
          <w:bCs/>
          <w:i/>
          <w:iCs/>
          <w:sz w:val="18"/>
          <w:szCs w:val="18"/>
        </w:rPr>
        <w:t>Marketable Securities</w:t>
      </w:r>
    </w:p>
    <w:p w14:paraId="062A1722" w14:textId="77777777" w:rsidR="007A4F93" w:rsidRDefault="007A4F93">
      <w:pPr>
        <w:spacing w:line="216" w:lineRule="exact"/>
        <w:rPr>
          <w:sz w:val="20"/>
          <w:szCs w:val="20"/>
        </w:rPr>
      </w:pPr>
    </w:p>
    <w:p w14:paraId="17C615D2" w14:textId="77777777" w:rsidR="007A4F93" w:rsidRDefault="0083367E">
      <w:pPr>
        <w:ind w:left="520"/>
        <w:rPr>
          <w:sz w:val="20"/>
          <w:szCs w:val="20"/>
        </w:rPr>
      </w:pPr>
      <w:r>
        <w:rPr>
          <w:rFonts w:eastAsia="Times New Roman"/>
          <w:sz w:val="18"/>
          <w:szCs w:val="18"/>
        </w:rPr>
        <w:t>Investments in marketable securities consisted of the following as of June 30, 2022 and December 31, 2021 (in thousands):</w:t>
      </w:r>
    </w:p>
    <w:p w14:paraId="253FE20C" w14:textId="77777777" w:rsidR="007A4F93" w:rsidRDefault="007A4F93">
      <w:pPr>
        <w:spacing w:line="219"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4860"/>
        <w:gridCol w:w="140"/>
        <w:gridCol w:w="860"/>
        <w:gridCol w:w="220"/>
        <w:gridCol w:w="260"/>
        <w:gridCol w:w="900"/>
        <w:gridCol w:w="200"/>
        <w:gridCol w:w="840"/>
        <w:gridCol w:w="320"/>
        <w:gridCol w:w="200"/>
        <w:gridCol w:w="260"/>
        <w:gridCol w:w="940"/>
        <w:gridCol w:w="100"/>
        <w:gridCol w:w="20"/>
      </w:tblGrid>
      <w:tr w:rsidR="007A4F93" w14:paraId="22E7AEBE" w14:textId="77777777">
        <w:trPr>
          <w:trHeight w:val="187"/>
        </w:trPr>
        <w:tc>
          <w:tcPr>
            <w:tcW w:w="4860" w:type="dxa"/>
            <w:vAlign w:val="bottom"/>
          </w:tcPr>
          <w:p w14:paraId="1ECFA826" w14:textId="77777777" w:rsidR="007A4F93" w:rsidRDefault="007A4F93">
            <w:pPr>
              <w:rPr>
                <w:sz w:val="16"/>
                <w:szCs w:val="16"/>
              </w:rPr>
            </w:pPr>
          </w:p>
        </w:tc>
        <w:tc>
          <w:tcPr>
            <w:tcW w:w="140" w:type="dxa"/>
            <w:tcBorders>
              <w:bottom w:val="single" w:sz="8" w:space="0" w:color="auto"/>
            </w:tcBorders>
            <w:vAlign w:val="bottom"/>
          </w:tcPr>
          <w:p w14:paraId="1F727FB7" w14:textId="77777777" w:rsidR="007A4F93" w:rsidRDefault="007A4F93">
            <w:pPr>
              <w:rPr>
                <w:sz w:val="16"/>
                <w:szCs w:val="16"/>
              </w:rPr>
            </w:pPr>
          </w:p>
        </w:tc>
        <w:tc>
          <w:tcPr>
            <w:tcW w:w="860" w:type="dxa"/>
            <w:tcBorders>
              <w:bottom w:val="single" w:sz="8" w:space="0" w:color="auto"/>
            </w:tcBorders>
            <w:vAlign w:val="bottom"/>
          </w:tcPr>
          <w:p w14:paraId="069A5505" w14:textId="77777777" w:rsidR="007A4F93" w:rsidRDefault="007A4F93">
            <w:pPr>
              <w:rPr>
                <w:sz w:val="16"/>
                <w:szCs w:val="16"/>
              </w:rPr>
            </w:pPr>
          </w:p>
        </w:tc>
        <w:tc>
          <w:tcPr>
            <w:tcW w:w="220" w:type="dxa"/>
            <w:tcBorders>
              <w:bottom w:val="single" w:sz="8" w:space="0" w:color="auto"/>
            </w:tcBorders>
            <w:vAlign w:val="bottom"/>
          </w:tcPr>
          <w:p w14:paraId="69BC4382" w14:textId="77777777" w:rsidR="007A4F93" w:rsidRDefault="007A4F93">
            <w:pPr>
              <w:rPr>
                <w:sz w:val="16"/>
                <w:szCs w:val="16"/>
              </w:rPr>
            </w:pPr>
          </w:p>
        </w:tc>
        <w:tc>
          <w:tcPr>
            <w:tcW w:w="260" w:type="dxa"/>
            <w:tcBorders>
              <w:bottom w:val="single" w:sz="8" w:space="0" w:color="auto"/>
            </w:tcBorders>
            <w:vAlign w:val="bottom"/>
          </w:tcPr>
          <w:p w14:paraId="7676AFE2" w14:textId="77777777" w:rsidR="007A4F93" w:rsidRDefault="007A4F93">
            <w:pPr>
              <w:rPr>
                <w:sz w:val="16"/>
                <w:szCs w:val="16"/>
              </w:rPr>
            </w:pPr>
          </w:p>
        </w:tc>
        <w:tc>
          <w:tcPr>
            <w:tcW w:w="1940" w:type="dxa"/>
            <w:gridSpan w:val="3"/>
            <w:tcBorders>
              <w:bottom w:val="single" w:sz="8" w:space="0" w:color="auto"/>
            </w:tcBorders>
            <w:vAlign w:val="bottom"/>
          </w:tcPr>
          <w:p w14:paraId="42467341" w14:textId="77777777" w:rsidR="007A4F93" w:rsidRDefault="0083367E">
            <w:pPr>
              <w:ind w:left="137"/>
              <w:jc w:val="center"/>
              <w:rPr>
                <w:sz w:val="20"/>
                <w:szCs w:val="20"/>
              </w:rPr>
            </w:pPr>
            <w:r>
              <w:rPr>
                <w:rFonts w:eastAsia="Times New Roman"/>
                <w:b/>
                <w:bCs/>
                <w:sz w:val="14"/>
                <w:szCs w:val="14"/>
              </w:rPr>
              <w:t>June 30, 2022</w:t>
            </w:r>
          </w:p>
        </w:tc>
        <w:tc>
          <w:tcPr>
            <w:tcW w:w="320" w:type="dxa"/>
            <w:tcBorders>
              <w:bottom w:val="single" w:sz="8" w:space="0" w:color="auto"/>
            </w:tcBorders>
            <w:vAlign w:val="bottom"/>
          </w:tcPr>
          <w:p w14:paraId="23C04BB9" w14:textId="77777777" w:rsidR="007A4F93" w:rsidRDefault="007A4F93">
            <w:pPr>
              <w:rPr>
                <w:sz w:val="16"/>
                <w:szCs w:val="16"/>
              </w:rPr>
            </w:pPr>
          </w:p>
        </w:tc>
        <w:tc>
          <w:tcPr>
            <w:tcW w:w="200" w:type="dxa"/>
            <w:tcBorders>
              <w:bottom w:val="single" w:sz="8" w:space="0" w:color="auto"/>
            </w:tcBorders>
            <w:vAlign w:val="bottom"/>
          </w:tcPr>
          <w:p w14:paraId="2325BA25" w14:textId="77777777" w:rsidR="007A4F93" w:rsidRDefault="007A4F93">
            <w:pPr>
              <w:rPr>
                <w:sz w:val="16"/>
                <w:szCs w:val="16"/>
              </w:rPr>
            </w:pPr>
          </w:p>
        </w:tc>
        <w:tc>
          <w:tcPr>
            <w:tcW w:w="260" w:type="dxa"/>
            <w:tcBorders>
              <w:bottom w:val="single" w:sz="8" w:space="0" w:color="auto"/>
            </w:tcBorders>
            <w:vAlign w:val="bottom"/>
          </w:tcPr>
          <w:p w14:paraId="7962F148" w14:textId="77777777" w:rsidR="007A4F93" w:rsidRDefault="007A4F93">
            <w:pPr>
              <w:rPr>
                <w:sz w:val="16"/>
                <w:szCs w:val="16"/>
              </w:rPr>
            </w:pPr>
          </w:p>
        </w:tc>
        <w:tc>
          <w:tcPr>
            <w:tcW w:w="940" w:type="dxa"/>
            <w:tcBorders>
              <w:bottom w:val="single" w:sz="8" w:space="0" w:color="auto"/>
            </w:tcBorders>
            <w:vAlign w:val="bottom"/>
          </w:tcPr>
          <w:p w14:paraId="63CF612C" w14:textId="77777777" w:rsidR="007A4F93" w:rsidRDefault="007A4F93">
            <w:pPr>
              <w:rPr>
                <w:sz w:val="16"/>
                <w:szCs w:val="16"/>
              </w:rPr>
            </w:pPr>
          </w:p>
        </w:tc>
        <w:tc>
          <w:tcPr>
            <w:tcW w:w="100" w:type="dxa"/>
            <w:vAlign w:val="bottom"/>
          </w:tcPr>
          <w:p w14:paraId="25CFC54E" w14:textId="77777777" w:rsidR="007A4F93" w:rsidRDefault="007A4F93">
            <w:pPr>
              <w:rPr>
                <w:sz w:val="16"/>
                <w:szCs w:val="16"/>
              </w:rPr>
            </w:pPr>
          </w:p>
        </w:tc>
        <w:tc>
          <w:tcPr>
            <w:tcW w:w="0" w:type="dxa"/>
            <w:vAlign w:val="bottom"/>
          </w:tcPr>
          <w:p w14:paraId="2ED0FF87" w14:textId="77777777" w:rsidR="007A4F93" w:rsidRDefault="007A4F93">
            <w:pPr>
              <w:rPr>
                <w:sz w:val="1"/>
                <w:szCs w:val="1"/>
              </w:rPr>
            </w:pPr>
          </w:p>
        </w:tc>
      </w:tr>
      <w:tr w:rsidR="007A4F93" w14:paraId="6B26C6B1" w14:textId="77777777">
        <w:trPr>
          <w:trHeight w:val="158"/>
        </w:trPr>
        <w:tc>
          <w:tcPr>
            <w:tcW w:w="4860" w:type="dxa"/>
            <w:vAlign w:val="bottom"/>
          </w:tcPr>
          <w:p w14:paraId="2D277A8D" w14:textId="77777777" w:rsidR="007A4F93" w:rsidRDefault="007A4F93">
            <w:pPr>
              <w:rPr>
                <w:sz w:val="13"/>
                <w:szCs w:val="13"/>
              </w:rPr>
            </w:pPr>
          </w:p>
        </w:tc>
        <w:tc>
          <w:tcPr>
            <w:tcW w:w="140" w:type="dxa"/>
            <w:vAlign w:val="bottom"/>
          </w:tcPr>
          <w:p w14:paraId="5E9550A8" w14:textId="77777777" w:rsidR="007A4F93" w:rsidRDefault="007A4F93">
            <w:pPr>
              <w:rPr>
                <w:sz w:val="13"/>
                <w:szCs w:val="13"/>
              </w:rPr>
            </w:pPr>
          </w:p>
        </w:tc>
        <w:tc>
          <w:tcPr>
            <w:tcW w:w="860" w:type="dxa"/>
            <w:vAlign w:val="bottom"/>
          </w:tcPr>
          <w:p w14:paraId="21442A47" w14:textId="77777777" w:rsidR="007A4F93" w:rsidRDefault="0083367E">
            <w:pPr>
              <w:spacing w:line="158" w:lineRule="exact"/>
              <w:ind w:right="77"/>
              <w:jc w:val="center"/>
              <w:rPr>
                <w:sz w:val="20"/>
                <w:szCs w:val="20"/>
              </w:rPr>
            </w:pPr>
            <w:r>
              <w:rPr>
                <w:rFonts w:eastAsia="Times New Roman"/>
                <w:b/>
                <w:bCs/>
                <w:sz w:val="14"/>
                <w:szCs w:val="14"/>
              </w:rPr>
              <w:t>Amortized</w:t>
            </w:r>
          </w:p>
        </w:tc>
        <w:tc>
          <w:tcPr>
            <w:tcW w:w="220" w:type="dxa"/>
            <w:vAlign w:val="bottom"/>
          </w:tcPr>
          <w:p w14:paraId="4F16B930" w14:textId="77777777" w:rsidR="007A4F93" w:rsidRDefault="007A4F93">
            <w:pPr>
              <w:rPr>
                <w:sz w:val="13"/>
                <w:szCs w:val="13"/>
              </w:rPr>
            </w:pPr>
          </w:p>
        </w:tc>
        <w:tc>
          <w:tcPr>
            <w:tcW w:w="1160" w:type="dxa"/>
            <w:gridSpan w:val="2"/>
            <w:vAlign w:val="bottom"/>
          </w:tcPr>
          <w:p w14:paraId="35CB46A5" w14:textId="77777777" w:rsidR="007A4F93" w:rsidRDefault="0083367E">
            <w:pPr>
              <w:spacing w:line="158" w:lineRule="exact"/>
              <w:jc w:val="center"/>
              <w:rPr>
                <w:sz w:val="20"/>
                <w:szCs w:val="20"/>
              </w:rPr>
            </w:pPr>
            <w:r>
              <w:rPr>
                <w:rFonts w:eastAsia="Times New Roman"/>
                <w:b/>
                <w:bCs/>
                <w:sz w:val="14"/>
                <w:szCs w:val="14"/>
              </w:rPr>
              <w:t>Gross Unrealized</w:t>
            </w:r>
          </w:p>
        </w:tc>
        <w:tc>
          <w:tcPr>
            <w:tcW w:w="200" w:type="dxa"/>
            <w:vAlign w:val="bottom"/>
          </w:tcPr>
          <w:p w14:paraId="52620A79" w14:textId="77777777" w:rsidR="007A4F93" w:rsidRDefault="007A4F93">
            <w:pPr>
              <w:rPr>
                <w:sz w:val="13"/>
                <w:szCs w:val="13"/>
              </w:rPr>
            </w:pPr>
          </w:p>
        </w:tc>
        <w:tc>
          <w:tcPr>
            <w:tcW w:w="1360" w:type="dxa"/>
            <w:gridSpan w:val="3"/>
            <w:vAlign w:val="bottom"/>
          </w:tcPr>
          <w:p w14:paraId="16389854" w14:textId="77777777" w:rsidR="007A4F93" w:rsidRDefault="0083367E">
            <w:pPr>
              <w:spacing w:line="158" w:lineRule="exact"/>
              <w:ind w:right="101"/>
              <w:jc w:val="center"/>
              <w:rPr>
                <w:sz w:val="20"/>
                <w:szCs w:val="20"/>
              </w:rPr>
            </w:pPr>
            <w:r>
              <w:rPr>
                <w:rFonts w:eastAsia="Times New Roman"/>
                <w:b/>
                <w:bCs/>
                <w:sz w:val="14"/>
                <w:szCs w:val="14"/>
              </w:rPr>
              <w:t>Gross Unrealized</w:t>
            </w:r>
          </w:p>
        </w:tc>
        <w:tc>
          <w:tcPr>
            <w:tcW w:w="260" w:type="dxa"/>
            <w:vAlign w:val="bottom"/>
          </w:tcPr>
          <w:p w14:paraId="1438963A" w14:textId="77777777" w:rsidR="007A4F93" w:rsidRDefault="007A4F93">
            <w:pPr>
              <w:rPr>
                <w:sz w:val="13"/>
                <w:szCs w:val="13"/>
              </w:rPr>
            </w:pPr>
          </w:p>
        </w:tc>
        <w:tc>
          <w:tcPr>
            <w:tcW w:w="940" w:type="dxa"/>
            <w:vAlign w:val="bottom"/>
          </w:tcPr>
          <w:p w14:paraId="59E7DC07" w14:textId="77777777" w:rsidR="007A4F93" w:rsidRDefault="0083367E">
            <w:pPr>
              <w:spacing w:line="158" w:lineRule="exact"/>
              <w:ind w:right="197"/>
              <w:jc w:val="center"/>
              <w:rPr>
                <w:sz w:val="20"/>
                <w:szCs w:val="20"/>
              </w:rPr>
            </w:pPr>
            <w:r>
              <w:rPr>
                <w:rFonts w:eastAsia="Times New Roman"/>
                <w:b/>
                <w:bCs/>
                <w:sz w:val="14"/>
                <w:szCs w:val="14"/>
              </w:rPr>
              <w:t>Fair</w:t>
            </w:r>
          </w:p>
        </w:tc>
        <w:tc>
          <w:tcPr>
            <w:tcW w:w="100" w:type="dxa"/>
            <w:vAlign w:val="bottom"/>
          </w:tcPr>
          <w:p w14:paraId="2EF0D1C9" w14:textId="77777777" w:rsidR="007A4F93" w:rsidRDefault="007A4F93">
            <w:pPr>
              <w:rPr>
                <w:sz w:val="13"/>
                <w:szCs w:val="13"/>
              </w:rPr>
            </w:pPr>
          </w:p>
        </w:tc>
        <w:tc>
          <w:tcPr>
            <w:tcW w:w="0" w:type="dxa"/>
            <w:vAlign w:val="bottom"/>
          </w:tcPr>
          <w:p w14:paraId="67ACCC4E" w14:textId="77777777" w:rsidR="007A4F93" w:rsidRDefault="007A4F93">
            <w:pPr>
              <w:rPr>
                <w:sz w:val="1"/>
                <w:szCs w:val="1"/>
              </w:rPr>
            </w:pPr>
          </w:p>
        </w:tc>
      </w:tr>
      <w:tr w:rsidR="007A4F93" w14:paraId="2EB7AF17" w14:textId="77777777">
        <w:trPr>
          <w:trHeight w:val="187"/>
        </w:trPr>
        <w:tc>
          <w:tcPr>
            <w:tcW w:w="4860" w:type="dxa"/>
            <w:vAlign w:val="bottom"/>
          </w:tcPr>
          <w:p w14:paraId="49A165E4" w14:textId="77777777" w:rsidR="007A4F93" w:rsidRDefault="007A4F93">
            <w:pPr>
              <w:rPr>
                <w:sz w:val="16"/>
                <w:szCs w:val="16"/>
              </w:rPr>
            </w:pPr>
          </w:p>
        </w:tc>
        <w:tc>
          <w:tcPr>
            <w:tcW w:w="140" w:type="dxa"/>
            <w:tcBorders>
              <w:bottom w:val="single" w:sz="8" w:space="0" w:color="auto"/>
            </w:tcBorders>
            <w:vAlign w:val="bottom"/>
          </w:tcPr>
          <w:p w14:paraId="4FCEC3C1" w14:textId="77777777" w:rsidR="007A4F93" w:rsidRDefault="007A4F93">
            <w:pPr>
              <w:rPr>
                <w:sz w:val="16"/>
                <w:szCs w:val="16"/>
              </w:rPr>
            </w:pPr>
          </w:p>
        </w:tc>
        <w:tc>
          <w:tcPr>
            <w:tcW w:w="860" w:type="dxa"/>
            <w:tcBorders>
              <w:bottom w:val="single" w:sz="8" w:space="0" w:color="auto"/>
            </w:tcBorders>
            <w:vAlign w:val="bottom"/>
          </w:tcPr>
          <w:p w14:paraId="4A389A7B" w14:textId="77777777" w:rsidR="007A4F93" w:rsidRDefault="0083367E">
            <w:pPr>
              <w:ind w:right="57"/>
              <w:jc w:val="center"/>
              <w:rPr>
                <w:sz w:val="20"/>
                <w:szCs w:val="20"/>
              </w:rPr>
            </w:pPr>
            <w:r>
              <w:rPr>
                <w:rFonts w:eastAsia="Times New Roman"/>
                <w:b/>
                <w:bCs/>
                <w:sz w:val="14"/>
                <w:szCs w:val="14"/>
              </w:rPr>
              <w:t>Cost</w:t>
            </w:r>
          </w:p>
        </w:tc>
        <w:tc>
          <w:tcPr>
            <w:tcW w:w="220" w:type="dxa"/>
            <w:vAlign w:val="bottom"/>
          </w:tcPr>
          <w:p w14:paraId="788B3294" w14:textId="77777777" w:rsidR="007A4F93" w:rsidRDefault="007A4F93">
            <w:pPr>
              <w:rPr>
                <w:sz w:val="16"/>
                <w:szCs w:val="16"/>
              </w:rPr>
            </w:pPr>
          </w:p>
        </w:tc>
        <w:tc>
          <w:tcPr>
            <w:tcW w:w="260" w:type="dxa"/>
            <w:tcBorders>
              <w:bottom w:val="single" w:sz="8" w:space="0" w:color="auto"/>
            </w:tcBorders>
            <w:vAlign w:val="bottom"/>
          </w:tcPr>
          <w:p w14:paraId="0F204610" w14:textId="77777777" w:rsidR="007A4F93" w:rsidRDefault="007A4F93">
            <w:pPr>
              <w:rPr>
                <w:sz w:val="16"/>
                <w:szCs w:val="16"/>
              </w:rPr>
            </w:pPr>
          </w:p>
        </w:tc>
        <w:tc>
          <w:tcPr>
            <w:tcW w:w="900" w:type="dxa"/>
            <w:tcBorders>
              <w:bottom w:val="single" w:sz="8" w:space="0" w:color="auto"/>
            </w:tcBorders>
            <w:vAlign w:val="bottom"/>
          </w:tcPr>
          <w:p w14:paraId="642C95AC" w14:textId="77777777" w:rsidR="007A4F93" w:rsidRDefault="0083367E">
            <w:pPr>
              <w:ind w:right="177"/>
              <w:jc w:val="center"/>
              <w:rPr>
                <w:sz w:val="20"/>
                <w:szCs w:val="20"/>
              </w:rPr>
            </w:pPr>
            <w:r>
              <w:rPr>
                <w:rFonts w:eastAsia="Times New Roman"/>
                <w:b/>
                <w:bCs/>
                <w:sz w:val="14"/>
                <w:szCs w:val="14"/>
              </w:rPr>
              <w:t>Gains</w:t>
            </w:r>
          </w:p>
        </w:tc>
        <w:tc>
          <w:tcPr>
            <w:tcW w:w="200" w:type="dxa"/>
            <w:vAlign w:val="bottom"/>
          </w:tcPr>
          <w:p w14:paraId="1D76DABA" w14:textId="77777777" w:rsidR="007A4F93" w:rsidRDefault="007A4F93">
            <w:pPr>
              <w:rPr>
                <w:sz w:val="16"/>
                <w:szCs w:val="16"/>
              </w:rPr>
            </w:pPr>
          </w:p>
        </w:tc>
        <w:tc>
          <w:tcPr>
            <w:tcW w:w="840" w:type="dxa"/>
            <w:tcBorders>
              <w:bottom w:val="single" w:sz="8" w:space="0" w:color="auto"/>
            </w:tcBorders>
            <w:vAlign w:val="bottom"/>
          </w:tcPr>
          <w:p w14:paraId="73B1D2FB" w14:textId="77777777" w:rsidR="007A4F93" w:rsidRDefault="0083367E">
            <w:pPr>
              <w:ind w:left="239"/>
              <w:jc w:val="center"/>
              <w:rPr>
                <w:sz w:val="20"/>
                <w:szCs w:val="20"/>
              </w:rPr>
            </w:pPr>
            <w:r>
              <w:rPr>
                <w:rFonts w:eastAsia="Times New Roman"/>
                <w:b/>
                <w:bCs/>
                <w:sz w:val="14"/>
                <w:szCs w:val="14"/>
              </w:rPr>
              <w:t>Losses</w:t>
            </w:r>
          </w:p>
        </w:tc>
        <w:tc>
          <w:tcPr>
            <w:tcW w:w="320" w:type="dxa"/>
            <w:tcBorders>
              <w:bottom w:val="single" w:sz="8" w:space="0" w:color="auto"/>
            </w:tcBorders>
            <w:vAlign w:val="bottom"/>
          </w:tcPr>
          <w:p w14:paraId="07F7D6FB" w14:textId="77777777" w:rsidR="007A4F93" w:rsidRDefault="007A4F93">
            <w:pPr>
              <w:rPr>
                <w:sz w:val="16"/>
                <w:szCs w:val="16"/>
              </w:rPr>
            </w:pPr>
          </w:p>
        </w:tc>
        <w:tc>
          <w:tcPr>
            <w:tcW w:w="200" w:type="dxa"/>
            <w:vAlign w:val="bottom"/>
          </w:tcPr>
          <w:p w14:paraId="49FF0EF5" w14:textId="77777777" w:rsidR="007A4F93" w:rsidRDefault="007A4F93">
            <w:pPr>
              <w:rPr>
                <w:sz w:val="16"/>
                <w:szCs w:val="16"/>
              </w:rPr>
            </w:pPr>
          </w:p>
        </w:tc>
        <w:tc>
          <w:tcPr>
            <w:tcW w:w="260" w:type="dxa"/>
            <w:tcBorders>
              <w:bottom w:val="single" w:sz="8" w:space="0" w:color="auto"/>
            </w:tcBorders>
            <w:vAlign w:val="bottom"/>
          </w:tcPr>
          <w:p w14:paraId="58EDBA8C" w14:textId="77777777" w:rsidR="007A4F93" w:rsidRDefault="007A4F93">
            <w:pPr>
              <w:rPr>
                <w:sz w:val="16"/>
                <w:szCs w:val="16"/>
              </w:rPr>
            </w:pPr>
          </w:p>
        </w:tc>
        <w:tc>
          <w:tcPr>
            <w:tcW w:w="940" w:type="dxa"/>
            <w:tcBorders>
              <w:bottom w:val="single" w:sz="8" w:space="0" w:color="auto"/>
            </w:tcBorders>
            <w:vAlign w:val="bottom"/>
          </w:tcPr>
          <w:p w14:paraId="331A7C21" w14:textId="77777777" w:rsidR="007A4F93" w:rsidRDefault="0083367E">
            <w:pPr>
              <w:ind w:right="177"/>
              <w:jc w:val="center"/>
              <w:rPr>
                <w:sz w:val="20"/>
                <w:szCs w:val="20"/>
              </w:rPr>
            </w:pPr>
            <w:r>
              <w:rPr>
                <w:rFonts w:eastAsia="Times New Roman"/>
                <w:b/>
                <w:bCs/>
                <w:sz w:val="14"/>
                <w:szCs w:val="14"/>
              </w:rPr>
              <w:t>Value</w:t>
            </w:r>
          </w:p>
        </w:tc>
        <w:tc>
          <w:tcPr>
            <w:tcW w:w="100" w:type="dxa"/>
            <w:vAlign w:val="bottom"/>
          </w:tcPr>
          <w:p w14:paraId="1A18CDB7" w14:textId="77777777" w:rsidR="007A4F93" w:rsidRDefault="007A4F93">
            <w:pPr>
              <w:rPr>
                <w:sz w:val="16"/>
                <w:szCs w:val="16"/>
              </w:rPr>
            </w:pPr>
          </w:p>
        </w:tc>
        <w:tc>
          <w:tcPr>
            <w:tcW w:w="0" w:type="dxa"/>
            <w:vAlign w:val="bottom"/>
          </w:tcPr>
          <w:p w14:paraId="4498A326" w14:textId="77777777" w:rsidR="007A4F93" w:rsidRDefault="007A4F93">
            <w:pPr>
              <w:rPr>
                <w:sz w:val="1"/>
                <w:szCs w:val="1"/>
              </w:rPr>
            </w:pPr>
          </w:p>
        </w:tc>
      </w:tr>
      <w:tr w:rsidR="007A4F93" w14:paraId="10C3095B" w14:textId="77777777">
        <w:trPr>
          <w:trHeight w:val="209"/>
        </w:trPr>
        <w:tc>
          <w:tcPr>
            <w:tcW w:w="4860" w:type="dxa"/>
            <w:shd w:val="clear" w:color="auto" w:fill="CFF0FC"/>
            <w:vAlign w:val="bottom"/>
          </w:tcPr>
          <w:p w14:paraId="57C4C75E" w14:textId="77777777" w:rsidR="007A4F93" w:rsidRDefault="0083367E">
            <w:pPr>
              <w:rPr>
                <w:sz w:val="20"/>
                <w:szCs w:val="20"/>
              </w:rPr>
            </w:pPr>
            <w:r>
              <w:rPr>
                <w:rFonts w:eastAsia="Times New Roman"/>
                <w:sz w:val="18"/>
                <w:szCs w:val="18"/>
              </w:rPr>
              <w:t>U.S. Treasury securities</w:t>
            </w:r>
          </w:p>
        </w:tc>
        <w:tc>
          <w:tcPr>
            <w:tcW w:w="140" w:type="dxa"/>
            <w:shd w:val="clear" w:color="auto" w:fill="CFF0FC"/>
            <w:vAlign w:val="bottom"/>
          </w:tcPr>
          <w:p w14:paraId="33213BF6" w14:textId="77777777" w:rsidR="007A4F93" w:rsidRDefault="0083367E">
            <w:pPr>
              <w:jc w:val="right"/>
              <w:rPr>
                <w:sz w:val="20"/>
                <w:szCs w:val="20"/>
              </w:rPr>
            </w:pPr>
            <w:r>
              <w:rPr>
                <w:rFonts w:eastAsia="Times New Roman"/>
                <w:w w:val="88"/>
                <w:sz w:val="18"/>
                <w:szCs w:val="18"/>
              </w:rPr>
              <w:t>$</w:t>
            </w:r>
          </w:p>
        </w:tc>
        <w:tc>
          <w:tcPr>
            <w:tcW w:w="860" w:type="dxa"/>
            <w:shd w:val="clear" w:color="auto" w:fill="CFF0FC"/>
            <w:vAlign w:val="bottom"/>
          </w:tcPr>
          <w:p w14:paraId="1D062BE7" w14:textId="77777777" w:rsidR="007A4F93" w:rsidRDefault="0083367E">
            <w:pPr>
              <w:jc w:val="right"/>
              <w:rPr>
                <w:sz w:val="20"/>
                <w:szCs w:val="20"/>
              </w:rPr>
            </w:pPr>
            <w:r>
              <w:rPr>
                <w:rFonts w:eastAsia="Times New Roman"/>
                <w:sz w:val="18"/>
                <w:szCs w:val="18"/>
              </w:rPr>
              <w:t>5,016</w:t>
            </w:r>
          </w:p>
        </w:tc>
        <w:tc>
          <w:tcPr>
            <w:tcW w:w="220" w:type="dxa"/>
            <w:shd w:val="clear" w:color="auto" w:fill="CFF0FC"/>
            <w:vAlign w:val="bottom"/>
          </w:tcPr>
          <w:p w14:paraId="10CF071A" w14:textId="77777777" w:rsidR="007A4F93" w:rsidRDefault="007A4F93">
            <w:pPr>
              <w:rPr>
                <w:sz w:val="18"/>
                <w:szCs w:val="18"/>
              </w:rPr>
            </w:pPr>
          </w:p>
        </w:tc>
        <w:tc>
          <w:tcPr>
            <w:tcW w:w="260" w:type="dxa"/>
            <w:shd w:val="clear" w:color="auto" w:fill="CFF0FC"/>
            <w:vAlign w:val="bottom"/>
          </w:tcPr>
          <w:p w14:paraId="71501D2D" w14:textId="77777777" w:rsidR="007A4F93" w:rsidRDefault="0083367E">
            <w:pPr>
              <w:ind w:right="76"/>
              <w:jc w:val="right"/>
              <w:rPr>
                <w:sz w:val="20"/>
                <w:szCs w:val="20"/>
              </w:rPr>
            </w:pPr>
            <w:r>
              <w:rPr>
                <w:rFonts w:eastAsia="Times New Roman"/>
                <w:w w:val="88"/>
                <w:sz w:val="18"/>
                <w:szCs w:val="18"/>
              </w:rPr>
              <w:t>$</w:t>
            </w:r>
          </w:p>
        </w:tc>
        <w:tc>
          <w:tcPr>
            <w:tcW w:w="900" w:type="dxa"/>
            <w:shd w:val="clear" w:color="auto" w:fill="CFF0FC"/>
            <w:vAlign w:val="bottom"/>
          </w:tcPr>
          <w:p w14:paraId="297C320C" w14:textId="77777777" w:rsidR="007A4F93" w:rsidRDefault="0083367E">
            <w:pPr>
              <w:ind w:left="720"/>
              <w:rPr>
                <w:sz w:val="20"/>
                <w:szCs w:val="20"/>
              </w:rPr>
            </w:pPr>
            <w:r>
              <w:rPr>
                <w:rFonts w:eastAsia="Times New Roman"/>
                <w:w w:val="88"/>
                <w:sz w:val="18"/>
                <w:szCs w:val="18"/>
              </w:rPr>
              <w:t>—</w:t>
            </w:r>
          </w:p>
        </w:tc>
        <w:tc>
          <w:tcPr>
            <w:tcW w:w="200" w:type="dxa"/>
            <w:shd w:val="clear" w:color="auto" w:fill="CFF0FC"/>
            <w:vAlign w:val="bottom"/>
          </w:tcPr>
          <w:p w14:paraId="1C98C303" w14:textId="77777777" w:rsidR="007A4F93" w:rsidRDefault="007A4F93">
            <w:pPr>
              <w:rPr>
                <w:sz w:val="18"/>
                <w:szCs w:val="18"/>
              </w:rPr>
            </w:pPr>
          </w:p>
        </w:tc>
        <w:tc>
          <w:tcPr>
            <w:tcW w:w="840" w:type="dxa"/>
            <w:shd w:val="clear" w:color="auto" w:fill="CFF0FC"/>
            <w:vAlign w:val="bottom"/>
          </w:tcPr>
          <w:p w14:paraId="2B7E1CF6" w14:textId="77777777" w:rsidR="007A4F93" w:rsidRDefault="0083367E">
            <w:pPr>
              <w:ind w:right="639"/>
              <w:jc w:val="right"/>
              <w:rPr>
                <w:sz w:val="20"/>
                <w:szCs w:val="20"/>
              </w:rPr>
            </w:pPr>
            <w:r>
              <w:rPr>
                <w:rFonts w:eastAsia="Times New Roman"/>
                <w:sz w:val="18"/>
                <w:szCs w:val="18"/>
              </w:rPr>
              <w:t>$</w:t>
            </w:r>
          </w:p>
        </w:tc>
        <w:tc>
          <w:tcPr>
            <w:tcW w:w="320" w:type="dxa"/>
            <w:shd w:val="clear" w:color="auto" w:fill="CFF0FC"/>
            <w:vAlign w:val="bottom"/>
          </w:tcPr>
          <w:p w14:paraId="2029DF2A" w14:textId="77777777" w:rsidR="007A4F93" w:rsidRDefault="0083367E">
            <w:pPr>
              <w:jc w:val="right"/>
              <w:rPr>
                <w:sz w:val="20"/>
                <w:szCs w:val="20"/>
              </w:rPr>
            </w:pPr>
            <w:r>
              <w:rPr>
                <w:rFonts w:eastAsia="Times New Roman"/>
                <w:sz w:val="18"/>
                <w:szCs w:val="18"/>
              </w:rPr>
              <w:t>(48</w:t>
            </w:r>
          </w:p>
        </w:tc>
        <w:tc>
          <w:tcPr>
            <w:tcW w:w="200" w:type="dxa"/>
            <w:shd w:val="clear" w:color="auto" w:fill="CFF0FC"/>
            <w:vAlign w:val="bottom"/>
          </w:tcPr>
          <w:p w14:paraId="016300EA" w14:textId="77777777" w:rsidR="007A4F93" w:rsidRDefault="0083367E">
            <w:pPr>
              <w:ind w:right="61"/>
              <w:jc w:val="right"/>
              <w:rPr>
                <w:sz w:val="20"/>
                <w:szCs w:val="20"/>
              </w:rPr>
            </w:pPr>
            <w:r>
              <w:rPr>
                <w:rFonts w:eastAsia="Times New Roman"/>
                <w:w w:val="74"/>
                <w:sz w:val="16"/>
                <w:szCs w:val="16"/>
              </w:rPr>
              <w:t>)</w:t>
            </w:r>
          </w:p>
        </w:tc>
        <w:tc>
          <w:tcPr>
            <w:tcW w:w="260" w:type="dxa"/>
            <w:shd w:val="clear" w:color="auto" w:fill="CFF0FC"/>
            <w:vAlign w:val="bottom"/>
          </w:tcPr>
          <w:p w14:paraId="4E26BC64" w14:textId="77777777" w:rsidR="007A4F93" w:rsidRDefault="0083367E">
            <w:pPr>
              <w:ind w:right="70"/>
              <w:jc w:val="right"/>
              <w:rPr>
                <w:sz w:val="20"/>
                <w:szCs w:val="20"/>
              </w:rPr>
            </w:pPr>
            <w:r>
              <w:rPr>
                <w:rFonts w:eastAsia="Times New Roman"/>
                <w:w w:val="88"/>
                <w:sz w:val="18"/>
                <w:szCs w:val="18"/>
              </w:rPr>
              <w:t>$</w:t>
            </w:r>
          </w:p>
        </w:tc>
        <w:tc>
          <w:tcPr>
            <w:tcW w:w="940" w:type="dxa"/>
            <w:shd w:val="clear" w:color="auto" w:fill="CFF0FC"/>
            <w:vAlign w:val="bottom"/>
          </w:tcPr>
          <w:p w14:paraId="3F1628B0" w14:textId="77777777" w:rsidR="007A4F93" w:rsidRDefault="0083367E">
            <w:pPr>
              <w:jc w:val="right"/>
              <w:rPr>
                <w:sz w:val="20"/>
                <w:szCs w:val="20"/>
              </w:rPr>
            </w:pPr>
            <w:r>
              <w:rPr>
                <w:rFonts w:eastAsia="Times New Roman"/>
                <w:sz w:val="18"/>
                <w:szCs w:val="18"/>
              </w:rPr>
              <w:t>4,968</w:t>
            </w:r>
          </w:p>
        </w:tc>
        <w:tc>
          <w:tcPr>
            <w:tcW w:w="100" w:type="dxa"/>
            <w:shd w:val="clear" w:color="auto" w:fill="CFF0FC"/>
            <w:vAlign w:val="bottom"/>
          </w:tcPr>
          <w:p w14:paraId="5023BD81" w14:textId="77777777" w:rsidR="007A4F93" w:rsidRDefault="007A4F93">
            <w:pPr>
              <w:rPr>
                <w:sz w:val="18"/>
                <w:szCs w:val="18"/>
              </w:rPr>
            </w:pPr>
          </w:p>
        </w:tc>
        <w:tc>
          <w:tcPr>
            <w:tcW w:w="0" w:type="dxa"/>
            <w:vAlign w:val="bottom"/>
          </w:tcPr>
          <w:p w14:paraId="0629E857" w14:textId="77777777" w:rsidR="007A4F93" w:rsidRDefault="007A4F93">
            <w:pPr>
              <w:rPr>
                <w:sz w:val="1"/>
                <w:szCs w:val="1"/>
              </w:rPr>
            </w:pPr>
          </w:p>
        </w:tc>
      </w:tr>
      <w:tr w:rsidR="007A4F93" w14:paraId="4EE6714C" w14:textId="77777777">
        <w:trPr>
          <w:trHeight w:val="216"/>
        </w:trPr>
        <w:tc>
          <w:tcPr>
            <w:tcW w:w="4860" w:type="dxa"/>
            <w:vAlign w:val="bottom"/>
          </w:tcPr>
          <w:p w14:paraId="254AA0EE" w14:textId="77777777" w:rsidR="007A4F93" w:rsidRDefault="0083367E">
            <w:pPr>
              <w:rPr>
                <w:sz w:val="20"/>
                <w:szCs w:val="20"/>
              </w:rPr>
            </w:pPr>
            <w:r>
              <w:rPr>
                <w:rFonts w:eastAsia="Times New Roman"/>
                <w:sz w:val="18"/>
                <w:szCs w:val="18"/>
              </w:rPr>
              <w:t>Asset-backed securities</w:t>
            </w:r>
          </w:p>
        </w:tc>
        <w:tc>
          <w:tcPr>
            <w:tcW w:w="140" w:type="dxa"/>
            <w:vAlign w:val="bottom"/>
          </w:tcPr>
          <w:p w14:paraId="3B0C9F21" w14:textId="77777777" w:rsidR="007A4F93" w:rsidRDefault="007A4F93">
            <w:pPr>
              <w:rPr>
                <w:sz w:val="18"/>
                <w:szCs w:val="18"/>
              </w:rPr>
            </w:pPr>
          </w:p>
        </w:tc>
        <w:tc>
          <w:tcPr>
            <w:tcW w:w="860" w:type="dxa"/>
            <w:vAlign w:val="bottom"/>
          </w:tcPr>
          <w:p w14:paraId="6E419891" w14:textId="77777777" w:rsidR="007A4F93" w:rsidRDefault="0083367E">
            <w:pPr>
              <w:jc w:val="right"/>
              <w:rPr>
                <w:sz w:val="20"/>
                <w:szCs w:val="20"/>
              </w:rPr>
            </w:pPr>
            <w:r>
              <w:rPr>
                <w:rFonts w:eastAsia="Times New Roman"/>
                <w:sz w:val="18"/>
                <w:szCs w:val="18"/>
              </w:rPr>
              <w:t>4,017</w:t>
            </w:r>
          </w:p>
        </w:tc>
        <w:tc>
          <w:tcPr>
            <w:tcW w:w="220" w:type="dxa"/>
            <w:vAlign w:val="bottom"/>
          </w:tcPr>
          <w:p w14:paraId="6586DBE0" w14:textId="77777777" w:rsidR="007A4F93" w:rsidRDefault="007A4F93">
            <w:pPr>
              <w:rPr>
                <w:sz w:val="18"/>
                <w:szCs w:val="18"/>
              </w:rPr>
            </w:pPr>
          </w:p>
        </w:tc>
        <w:tc>
          <w:tcPr>
            <w:tcW w:w="260" w:type="dxa"/>
            <w:vAlign w:val="bottom"/>
          </w:tcPr>
          <w:p w14:paraId="01ADFB1E" w14:textId="77777777" w:rsidR="007A4F93" w:rsidRDefault="007A4F93">
            <w:pPr>
              <w:rPr>
                <w:sz w:val="18"/>
                <w:szCs w:val="18"/>
              </w:rPr>
            </w:pPr>
          </w:p>
        </w:tc>
        <w:tc>
          <w:tcPr>
            <w:tcW w:w="900" w:type="dxa"/>
            <w:vAlign w:val="bottom"/>
          </w:tcPr>
          <w:p w14:paraId="0A87601B" w14:textId="77777777" w:rsidR="007A4F93" w:rsidRDefault="0083367E">
            <w:pPr>
              <w:ind w:left="720"/>
              <w:rPr>
                <w:sz w:val="20"/>
                <w:szCs w:val="20"/>
              </w:rPr>
            </w:pPr>
            <w:r>
              <w:rPr>
                <w:rFonts w:eastAsia="Times New Roman"/>
                <w:w w:val="88"/>
                <w:sz w:val="18"/>
                <w:szCs w:val="18"/>
              </w:rPr>
              <w:t>—</w:t>
            </w:r>
          </w:p>
        </w:tc>
        <w:tc>
          <w:tcPr>
            <w:tcW w:w="200" w:type="dxa"/>
            <w:vAlign w:val="bottom"/>
          </w:tcPr>
          <w:p w14:paraId="067E93C0" w14:textId="77777777" w:rsidR="007A4F93" w:rsidRDefault="007A4F93">
            <w:pPr>
              <w:rPr>
                <w:sz w:val="18"/>
                <w:szCs w:val="18"/>
              </w:rPr>
            </w:pPr>
          </w:p>
        </w:tc>
        <w:tc>
          <w:tcPr>
            <w:tcW w:w="840" w:type="dxa"/>
            <w:vAlign w:val="bottom"/>
          </w:tcPr>
          <w:p w14:paraId="40F6F01A" w14:textId="77777777" w:rsidR="007A4F93" w:rsidRDefault="007A4F93">
            <w:pPr>
              <w:rPr>
                <w:sz w:val="18"/>
                <w:szCs w:val="18"/>
              </w:rPr>
            </w:pPr>
          </w:p>
        </w:tc>
        <w:tc>
          <w:tcPr>
            <w:tcW w:w="520" w:type="dxa"/>
            <w:gridSpan w:val="2"/>
            <w:vAlign w:val="bottom"/>
          </w:tcPr>
          <w:p w14:paraId="5C65EB57" w14:textId="77777777" w:rsidR="007A4F93" w:rsidRDefault="0083367E">
            <w:pPr>
              <w:ind w:right="61"/>
              <w:jc w:val="right"/>
              <w:rPr>
                <w:sz w:val="20"/>
                <w:szCs w:val="20"/>
              </w:rPr>
            </w:pPr>
            <w:r>
              <w:rPr>
                <w:rFonts w:eastAsia="Times New Roman"/>
                <w:sz w:val="18"/>
                <w:szCs w:val="18"/>
              </w:rPr>
              <w:t>(17 )</w:t>
            </w:r>
          </w:p>
        </w:tc>
        <w:tc>
          <w:tcPr>
            <w:tcW w:w="260" w:type="dxa"/>
            <w:vAlign w:val="bottom"/>
          </w:tcPr>
          <w:p w14:paraId="4D025002" w14:textId="77777777" w:rsidR="007A4F93" w:rsidRDefault="007A4F93">
            <w:pPr>
              <w:rPr>
                <w:sz w:val="18"/>
                <w:szCs w:val="18"/>
              </w:rPr>
            </w:pPr>
          </w:p>
        </w:tc>
        <w:tc>
          <w:tcPr>
            <w:tcW w:w="940" w:type="dxa"/>
            <w:vAlign w:val="bottom"/>
          </w:tcPr>
          <w:p w14:paraId="6CC429AD" w14:textId="77777777" w:rsidR="007A4F93" w:rsidRDefault="0083367E">
            <w:pPr>
              <w:jc w:val="right"/>
              <w:rPr>
                <w:sz w:val="20"/>
                <w:szCs w:val="20"/>
              </w:rPr>
            </w:pPr>
            <w:r>
              <w:rPr>
                <w:rFonts w:eastAsia="Times New Roman"/>
                <w:sz w:val="18"/>
                <w:szCs w:val="18"/>
              </w:rPr>
              <w:t>4,000</w:t>
            </w:r>
          </w:p>
        </w:tc>
        <w:tc>
          <w:tcPr>
            <w:tcW w:w="100" w:type="dxa"/>
            <w:vAlign w:val="bottom"/>
          </w:tcPr>
          <w:p w14:paraId="3C7FC098" w14:textId="77777777" w:rsidR="007A4F93" w:rsidRDefault="007A4F93">
            <w:pPr>
              <w:rPr>
                <w:sz w:val="18"/>
                <w:szCs w:val="18"/>
              </w:rPr>
            </w:pPr>
          </w:p>
        </w:tc>
        <w:tc>
          <w:tcPr>
            <w:tcW w:w="0" w:type="dxa"/>
            <w:vAlign w:val="bottom"/>
          </w:tcPr>
          <w:p w14:paraId="0C0C4CAE" w14:textId="77777777" w:rsidR="007A4F93" w:rsidRDefault="007A4F93">
            <w:pPr>
              <w:rPr>
                <w:sz w:val="1"/>
                <w:szCs w:val="1"/>
              </w:rPr>
            </w:pPr>
          </w:p>
        </w:tc>
      </w:tr>
      <w:tr w:rsidR="007A4F93" w14:paraId="1569CF7B" w14:textId="77777777">
        <w:trPr>
          <w:trHeight w:val="249"/>
        </w:trPr>
        <w:tc>
          <w:tcPr>
            <w:tcW w:w="4860" w:type="dxa"/>
            <w:tcBorders>
              <w:bottom w:val="single" w:sz="8" w:space="0" w:color="CFF0FC"/>
            </w:tcBorders>
            <w:shd w:val="clear" w:color="auto" w:fill="CFF0FC"/>
            <w:vAlign w:val="bottom"/>
          </w:tcPr>
          <w:p w14:paraId="79955263" w14:textId="77777777" w:rsidR="007A4F93" w:rsidRDefault="0083367E">
            <w:pPr>
              <w:rPr>
                <w:sz w:val="20"/>
                <w:szCs w:val="20"/>
              </w:rPr>
            </w:pPr>
            <w:r>
              <w:rPr>
                <w:rFonts w:eastAsia="Times New Roman"/>
                <w:sz w:val="18"/>
                <w:szCs w:val="18"/>
              </w:rPr>
              <w:t>Total marketable securities</w:t>
            </w:r>
          </w:p>
        </w:tc>
        <w:tc>
          <w:tcPr>
            <w:tcW w:w="140" w:type="dxa"/>
            <w:tcBorders>
              <w:top w:val="single" w:sz="8" w:space="0" w:color="auto"/>
              <w:bottom w:val="single" w:sz="8" w:space="0" w:color="auto"/>
            </w:tcBorders>
            <w:shd w:val="clear" w:color="auto" w:fill="CFF0FC"/>
            <w:vAlign w:val="bottom"/>
          </w:tcPr>
          <w:p w14:paraId="7086A1BD" w14:textId="77777777" w:rsidR="007A4F93" w:rsidRDefault="0083367E">
            <w:pPr>
              <w:jc w:val="right"/>
              <w:rPr>
                <w:sz w:val="20"/>
                <w:szCs w:val="20"/>
              </w:rPr>
            </w:pPr>
            <w:r>
              <w:rPr>
                <w:rFonts w:eastAsia="Times New Roman"/>
                <w:w w:val="88"/>
                <w:sz w:val="18"/>
                <w:szCs w:val="18"/>
              </w:rPr>
              <w:t>$</w:t>
            </w:r>
          </w:p>
        </w:tc>
        <w:tc>
          <w:tcPr>
            <w:tcW w:w="860" w:type="dxa"/>
            <w:tcBorders>
              <w:top w:val="single" w:sz="8" w:space="0" w:color="auto"/>
              <w:bottom w:val="single" w:sz="8" w:space="0" w:color="auto"/>
            </w:tcBorders>
            <w:shd w:val="clear" w:color="auto" w:fill="CFF0FC"/>
            <w:vAlign w:val="bottom"/>
          </w:tcPr>
          <w:p w14:paraId="77F7C093" w14:textId="77777777" w:rsidR="007A4F93" w:rsidRDefault="0083367E">
            <w:pPr>
              <w:jc w:val="right"/>
              <w:rPr>
                <w:sz w:val="20"/>
                <w:szCs w:val="20"/>
              </w:rPr>
            </w:pPr>
            <w:r>
              <w:rPr>
                <w:rFonts w:eastAsia="Times New Roman"/>
                <w:sz w:val="18"/>
                <w:szCs w:val="18"/>
              </w:rPr>
              <w:t>9,033</w:t>
            </w:r>
          </w:p>
        </w:tc>
        <w:tc>
          <w:tcPr>
            <w:tcW w:w="220" w:type="dxa"/>
            <w:tcBorders>
              <w:bottom w:val="single" w:sz="8" w:space="0" w:color="CFF0FC"/>
            </w:tcBorders>
            <w:shd w:val="clear" w:color="auto" w:fill="CFF0FC"/>
            <w:vAlign w:val="bottom"/>
          </w:tcPr>
          <w:p w14:paraId="76A3BD69" w14:textId="77777777" w:rsidR="007A4F93" w:rsidRDefault="007A4F93">
            <w:pPr>
              <w:rPr>
                <w:sz w:val="21"/>
                <w:szCs w:val="21"/>
              </w:rPr>
            </w:pPr>
          </w:p>
        </w:tc>
        <w:tc>
          <w:tcPr>
            <w:tcW w:w="260" w:type="dxa"/>
            <w:tcBorders>
              <w:top w:val="single" w:sz="8" w:space="0" w:color="auto"/>
              <w:bottom w:val="single" w:sz="8" w:space="0" w:color="auto"/>
            </w:tcBorders>
            <w:shd w:val="clear" w:color="auto" w:fill="CFF0FC"/>
            <w:vAlign w:val="bottom"/>
          </w:tcPr>
          <w:p w14:paraId="02A668A6" w14:textId="77777777" w:rsidR="007A4F93" w:rsidRDefault="0083367E">
            <w:pPr>
              <w:ind w:right="76"/>
              <w:jc w:val="right"/>
              <w:rPr>
                <w:sz w:val="20"/>
                <w:szCs w:val="20"/>
              </w:rPr>
            </w:pPr>
            <w:r>
              <w:rPr>
                <w:rFonts w:eastAsia="Times New Roman"/>
                <w:w w:val="88"/>
                <w:sz w:val="18"/>
                <w:szCs w:val="18"/>
              </w:rPr>
              <w:t>$</w:t>
            </w:r>
          </w:p>
        </w:tc>
        <w:tc>
          <w:tcPr>
            <w:tcW w:w="900" w:type="dxa"/>
            <w:tcBorders>
              <w:top w:val="single" w:sz="8" w:space="0" w:color="auto"/>
              <w:bottom w:val="single" w:sz="8" w:space="0" w:color="auto"/>
            </w:tcBorders>
            <w:shd w:val="clear" w:color="auto" w:fill="CFF0FC"/>
            <w:vAlign w:val="bottom"/>
          </w:tcPr>
          <w:p w14:paraId="45095363" w14:textId="77777777" w:rsidR="007A4F93" w:rsidRDefault="0083367E">
            <w:pPr>
              <w:ind w:left="720"/>
              <w:rPr>
                <w:sz w:val="20"/>
                <w:szCs w:val="20"/>
              </w:rPr>
            </w:pPr>
            <w:r>
              <w:rPr>
                <w:rFonts w:eastAsia="Times New Roman"/>
                <w:w w:val="88"/>
                <w:sz w:val="18"/>
                <w:szCs w:val="18"/>
              </w:rPr>
              <w:t>—</w:t>
            </w:r>
          </w:p>
        </w:tc>
        <w:tc>
          <w:tcPr>
            <w:tcW w:w="200" w:type="dxa"/>
            <w:tcBorders>
              <w:bottom w:val="single" w:sz="8" w:space="0" w:color="CFF0FC"/>
            </w:tcBorders>
            <w:shd w:val="clear" w:color="auto" w:fill="CFF0FC"/>
            <w:vAlign w:val="bottom"/>
          </w:tcPr>
          <w:p w14:paraId="11D0E7D1" w14:textId="77777777" w:rsidR="007A4F93" w:rsidRDefault="007A4F93">
            <w:pPr>
              <w:rPr>
                <w:sz w:val="21"/>
                <w:szCs w:val="21"/>
              </w:rPr>
            </w:pPr>
          </w:p>
        </w:tc>
        <w:tc>
          <w:tcPr>
            <w:tcW w:w="840" w:type="dxa"/>
            <w:tcBorders>
              <w:top w:val="single" w:sz="8" w:space="0" w:color="auto"/>
              <w:bottom w:val="single" w:sz="8" w:space="0" w:color="auto"/>
            </w:tcBorders>
            <w:shd w:val="clear" w:color="auto" w:fill="CFF0FC"/>
            <w:vAlign w:val="bottom"/>
          </w:tcPr>
          <w:p w14:paraId="165A0828" w14:textId="77777777" w:rsidR="007A4F93" w:rsidRDefault="0083367E">
            <w:pPr>
              <w:ind w:right="639"/>
              <w:jc w:val="right"/>
              <w:rPr>
                <w:sz w:val="20"/>
                <w:szCs w:val="20"/>
              </w:rPr>
            </w:pPr>
            <w:r>
              <w:rPr>
                <w:rFonts w:eastAsia="Times New Roman"/>
                <w:sz w:val="18"/>
                <w:szCs w:val="18"/>
              </w:rPr>
              <w:t>$</w:t>
            </w:r>
          </w:p>
        </w:tc>
        <w:tc>
          <w:tcPr>
            <w:tcW w:w="320" w:type="dxa"/>
            <w:tcBorders>
              <w:top w:val="single" w:sz="8" w:space="0" w:color="auto"/>
              <w:bottom w:val="single" w:sz="8" w:space="0" w:color="auto"/>
            </w:tcBorders>
            <w:shd w:val="clear" w:color="auto" w:fill="CFF0FC"/>
            <w:vAlign w:val="bottom"/>
          </w:tcPr>
          <w:p w14:paraId="16F7A819" w14:textId="77777777" w:rsidR="007A4F93" w:rsidRDefault="0083367E">
            <w:pPr>
              <w:jc w:val="right"/>
              <w:rPr>
                <w:sz w:val="20"/>
                <w:szCs w:val="20"/>
              </w:rPr>
            </w:pPr>
            <w:r>
              <w:rPr>
                <w:rFonts w:eastAsia="Times New Roman"/>
                <w:sz w:val="18"/>
                <w:szCs w:val="18"/>
              </w:rPr>
              <w:t>(65</w:t>
            </w:r>
          </w:p>
        </w:tc>
        <w:tc>
          <w:tcPr>
            <w:tcW w:w="200" w:type="dxa"/>
            <w:tcBorders>
              <w:bottom w:val="single" w:sz="8" w:space="0" w:color="CFF0FC"/>
            </w:tcBorders>
            <w:shd w:val="clear" w:color="auto" w:fill="CFF0FC"/>
            <w:vAlign w:val="bottom"/>
          </w:tcPr>
          <w:p w14:paraId="35F87816" w14:textId="77777777" w:rsidR="007A4F93" w:rsidRDefault="0083367E">
            <w:pPr>
              <w:ind w:right="61"/>
              <w:jc w:val="right"/>
              <w:rPr>
                <w:sz w:val="20"/>
                <w:szCs w:val="20"/>
              </w:rPr>
            </w:pPr>
            <w:r>
              <w:rPr>
                <w:rFonts w:eastAsia="Times New Roman"/>
                <w:w w:val="74"/>
                <w:sz w:val="16"/>
                <w:szCs w:val="16"/>
              </w:rPr>
              <w:t>)</w:t>
            </w:r>
          </w:p>
        </w:tc>
        <w:tc>
          <w:tcPr>
            <w:tcW w:w="260" w:type="dxa"/>
            <w:tcBorders>
              <w:top w:val="single" w:sz="8" w:space="0" w:color="auto"/>
              <w:bottom w:val="single" w:sz="8" w:space="0" w:color="auto"/>
            </w:tcBorders>
            <w:shd w:val="clear" w:color="auto" w:fill="CFF0FC"/>
            <w:vAlign w:val="bottom"/>
          </w:tcPr>
          <w:p w14:paraId="1823B5E4" w14:textId="77777777" w:rsidR="007A4F93" w:rsidRDefault="0083367E">
            <w:pPr>
              <w:ind w:right="70"/>
              <w:jc w:val="right"/>
              <w:rPr>
                <w:sz w:val="20"/>
                <w:szCs w:val="20"/>
              </w:rPr>
            </w:pPr>
            <w:r>
              <w:rPr>
                <w:rFonts w:eastAsia="Times New Roman"/>
                <w:w w:val="88"/>
                <w:sz w:val="18"/>
                <w:szCs w:val="18"/>
              </w:rPr>
              <w:t>$</w:t>
            </w:r>
          </w:p>
        </w:tc>
        <w:tc>
          <w:tcPr>
            <w:tcW w:w="940" w:type="dxa"/>
            <w:tcBorders>
              <w:top w:val="single" w:sz="8" w:space="0" w:color="auto"/>
              <w:bottom w:val="single" w:sz="8" w:space="0" w:color="auto"/>
            </w:tcBorders>
            <w:shd w:val="clear" w:color="auto" w:fill="CFF0FC"/>
            <w:vAlign w:val="bottom"/>
          </w:tcPr>
          <w:p w14:paraId="2D05B3C3" w14:textId="77777777" w:rsidR="007A4F93" w:rsidRDefault="0083367E">
            <w:pPr>
              <w:jc w:val="right"/>
              <w:rPr>
                <w:sz w:val="20"/>
                <w:szCs w:val="20"/>
              </w:rPr>
            </w:pPr>
            <w:r>
              <w:rPr>
                <w:rFonts w:eastAsia="Times New Roman"/>
                <w:sz w:val="18"/>
                <w:szCs w:val="18"/>
              </w:rPr>
              <w:t>8,968</w:t>
            </w:r>
          </w:p>
        </w:tc>
        <w:tc>
          <w:tcPr>
            <w:tcW w:w="100" w:type="dxa"/>
            <w:tcBorders>
              <w:bottom w:val="single" w:sz="8" w:space="0" w:color="CFF0FC"/>
            </w:tcBorders>
            <w:shd w:val="clear" w:color="auto" w:fill="CFF0FC"/>
            <w:vAlign w:val="bottom"/>
          </w:tcPr>
          <w:p w14:paraId="4ECE01B4" w14:textId="77777777" w:rsidR="007A4F93" w:rsidRDefault="007A4F93">
            <w:pPr>
              <w:rPr>
                <w:sz w:val="21"/>
                <w:szCs w:val="21"/>
              </w:rPr>
            </w:pPr>
          </w:p>
        </w:tc>
        <w:tc>
          <w:tcPr>
            <w:tcW w:w="0" w:type="dxa"/>
            <w:vAlign w:val="bottom"/>
          </w:tcPr>
          <w:p w14:paraId="50242344" w14:textId="77777777" w:rsidR="007A4F93" w:rsidRDefault="007A4F93">
            <w:pPr>
              <w:rPr>
                <w:sz w:val="1"/>
                <w:szCs w:val="1"/>
              </w:rPr>
            </w:pPr>
          </w:p>
        </w:tc>
      </w:tr>
      <w:tr w:rsidR="007A4F93" w14:paraId="1600182F" w14:textId="77777777">
        <w:trPr>
          <w:trHeight w:val="385"/>
        </w:trPr>
        <w:tc>
          <w:tcPr>
            <w:tcW w:w="4860" w:type="dxa"/>
            <w:vAlign w:val="bottom"/>
          </w:tcPr>
          <w:p w14:paraId="17496B1E" w14:textId="77777777" w:rsidR="007A4F93" w:rsidRDefault="007A4F93">
            <w:pPr>
              <w:rPr>
                <w:sz w:val="24"/>
                <w:szCs w:val="24"/>
              </w:rPr>
            </w:pPr>
          </w:p>
        </w:tc>
        <w:tc>
          <w:tcPr>
            <w:tcW w:w="140" w:type="dxa"/>
            <w:tcBorders>
              <w:bottom w:val="single" w:sz="8" w:space="0" w:color="auto"/>
            </w:tcBorders>
            <w:vAlign w:val="bottom"/>
          </w:tcPr>
          <w:p w14:paraId="769F11AC" w14:textId="77777777" w:rsidR="007A4F93" w:rsidRDefault="007A4F93">
            <w:pPr>
              <w:rPr>
                <w:sz w:val="24"/>
                <w:szCs w:val="24"/>
              </w:rPr>
            </w:pPr>
          </w:p>
        </w:tc>
        <w:tc>
          <w:tcPr>
            <w:tcW w:w="860" w:type="dxa"/>
            <w:tcBorders>
              <w:bottom w:val="single" w:sz="8" w:space="0" w:color="auto"/>
            </w:tcBorders>
            <w:vAlign w:val="bottom"/>
          </w:tcPr>
          <w:p w14:paraId="4F75E107" w14:textId="77777777" w:rsidR="007A4F93" w:rsidRDefault="007A4F93">
            <w:pPr>
              <w:rPr>
                <w:sz w:val="24"/>
                <w:szCs w:val="24"/>
              </w:rPr>
            </w:pPr>
          </w:p>
        </w:tc>
        <w:tc>
          <w:tcPr>
            <w:tcW w:w="220" w:type="dxa"/>
            <w:tcBorders>
              <w:bottom w:val="single" w:sz="8" w:space="0" w:color="auto"/>
            </w:tcBorders>
            <w:vAlign w:val="bottom"/>
          </w:tcPr>
          <w:p w14:paraId="7846B8F5" w14:textId="77777777" w:rsidR="007A4F93" w:rsidRDefault="007A4F93">
            <w:pPr>
              <w:rPr>
                <w:sz w:val="24"/>
                <w:szCs w:val="24"/>
              </w:rPr>
            </w:pPr>
          </w:p>
        </w:tc>
        <w:tc>
          <w:tcPr>
            <w:tcW w:w="260" w:type="dxa"/>
            <w:tcBorders>
              <w:bottom w:val="single" w:sz="8" w:space="0" w:color="auto"/>
            </w:tcBorders>
            <w:vAlign w:val="bottom"/>
          </w:tcPr>
          <w:p w14:paraId="4C329307" w14:textId="77777777" w:rsidR="007A4F93" w:rsidRDefault="007A4F93">
            <w:pPr>
              <w:rPr>
                <w:sz w:val="24"/>
                <w:szCs w:val="24"/>
              </w:rPr>
            </w:pPr>
          </w:p>
        </w:tc>
        <w:tc>
          <w:tcPr>
            <w:tcW w:w="1940" w:type="dxa"/>
            <w:gridSpan w:val="3"/>
            <w:tcBorders>
              <w:bottom w:val="single" w:sz="8" w:space="0" w:color="auto"/>
            </w:tcBorders>
            <w:vAlign w:val="bottom"/>
          </w:tcPr>
          <w:p w14:paraId="4B3F4F7B" w14:textId="77777777" w:rsidR="007A4F93" w:rsidRDefault="0083367E">
            <w:pPr>
              <w:ind w:left="137"/>
              <w:jc w:val="center"/>
              <w:rPr>
                <w:sz w:val="20"/>
                <w:szCs w:val="20"/>
              </w:rPr>
            </w:pPr>
            <w:r>
              <w:rPr>
                <w:rFonts w:eastAsia="Times New Roman"/>
                <w:b/>
                <w:bCs/>
                <w:sz w:val="14"/>
                <w:szCs w:val="14"/>
              </w:rPr>
              <w:t>December 31, 2021</w:t>
            </w:r>
          </w:p>
        </w:tc>
        <w:tc>
          <w:tcPr>
            <w:tcW w:w="320" w:type="dxa"/>
            <w:tcBorders>
              <w:bottom w:val="single" w:sz="8" w:space="0" w:color="auto"/>
            </w:tcBorders>
            <w:vAlign w:val="bottom"/>
          </w:tcPr>
          <w:p w14:paraId="56D8F6A7" w14:textId="77777777" w:rsidR="007A4F93" w:rsidRDefault="007A4F93">
            <w:pPr>
              <w:rPr>
                <w:sz w:val="24"/>
                <w:szCs w:val="24"/>
              </w:rPr>
            </w:pPr>
          </w:p>
        </w:tc>
        <w:tc>
          <w:tcPr>
            <w:tcW w:w="200" w:type="dxa"/>
            <w:tcBorders>
              <w:bottom w:val="single" w:sz="8" w:space="0" w:color="auto"/>
            </w:tcBorders>
            <w:vAlign w:val="bottom"/>
          </w:tcPr>
          <w:p w14:paraId="5C7B3DC2" w14:textId="77777777" w:rsidR="007A4F93" w:rsidRDefault="007A4F93">
            <w:pPr>
              <w:rPr>
                <w:sz w:val="24"/>
                <w:szCs w:val="24"/>
              </w:rPr>
            </w:pPr>
          </w:p>
        </w:tc>
        <w:tc>
          <w:tcPr>
            <w:tcW w:w="260" w:type="dxa"/>
            <w:tcBorders>
              <w:bottom w:val="single" w:sz="8" w:space="0" w:color="auto"/>
            </w:tcBorders>
            <w:vAlign w:val="bottom"/>
          </w:tcPr>
          <w:p w14:paraId="7EFD1430" w14:textId="77777777" w:rsidR="007A4F93" w:rsidRDefault="007A4F93">
            <w:pPr>
              <w:rPr>
                <w:sz w:val="24"/>
                <w:szCs w:val="24"/>
              </w:rPr>
            </w:pPr>
          </w:p>
        </w:tc>
        <w:tc>
          <w:tcPr>
            <w:tcW w:w="940" w:type="dxa"/>
            <w:tcBorders>
              <w:bottom w:val="single" w:sz="8" w:space="0" w:color="auto"/>
            </w:tcBorders>
            <w:vAlign w:val="bottom"/>
          </w:tcPr>
          <w:p w14:paraId="4DFC7809" w14:textId="77777777" w:rsidR="007A4F93" w:rsidRDefault="007A4F93">
            <w:pPr>
              <w:rPr>
                <w:sz w:val="24"/>
                <w:szCs w:val="24"/>
              </w:rPr>
            </w:pPr>
          </w:p>
        </w:tc>
        <w:tc>
          <w:tcPr>
            <w:tcW w:w="100" w:type="dxa"/>
            <w:vAlign w:val="bottom"/>
          </w:tcPr>
          <w:p w14:paraId="6995E22F" w14:textId="77777777" w:rsidR="007A4F93" w:rsidRDefault="007A4F93">
            <w:pPr>
              <w:rPr>
                <w:sz w:val="24"/>
                <w:szCs w:val="24"/>
              </w:rPr>
            </w:pPr>
          </w:p>
        </w:tc>
        <w:tc>
          <w:tcPr>
            <w:tcW w:w="0" w:type="dxa"/>
            <w:vAlign w:val="bottom"/>
          </w:tcPr>
          <w:p w14:paraId="36131B03" w14:textId="77777777" w:rsidR="007A4F93" w:rsidRDefault="007A4F93">
            <w:pPr>
              <w:rPr>
                <w:sz w:val="1"/>
                <w:szCs w:val="1"/>
              </w:rPr>
            </w:pPr>
          </w:p>
        </w:tc>
      </w:tr>
      <w:tr w:rsidR="007A4F93" w14:paraId="3A478844" w14:textId="77777777">
        <w:trPr>
          <w:trHeight w:val="158"/>
        </w:trPr>
        <w:tc>
          <w:tcPr>
            <w:tcW w:w="4860" w:type="dxa"/>
            <w:vAlign w:val="bottom"/>
          </w:tcPr>
          <w:p w14:paraId="1CAC919A" w14:textId="77777777" w:rsidR="007A4F93" w:rsidRDefault="007A4F93">
            <w:pPr>
              <w:rPr>
                <w:sz w:val="13"/>
                <w:szCs w:val="13"/>
              </w:rPr>
            </w:pPr>
          </w:p>
        </w:tc>
        <w:tc>
          <w:tcPr>
            <w:tcW w:w="140" w:type="dxa"/>
            <w:vAlign w:val="bottom"/>
          </w:tcPr>
          <w:p w14:paraId="235A8236" w14:textId="77777777" w:rsidR="007A4F93" w:rsidRDefault="007A4F93">
            <w:pPr>
              <w:rPr>
                <w:sz w:val="13"/>
                <w:szCs w:val="13"/>
              </w:rPr>
            </w:pPr>
          </w:p>
        </w:tc>
        <w:tc>
          <w:tcPr>
            <w:tcW w:w="860" w:type="dxa"/>
            <w:vAlign w:val="bottom"/>
          </w:tcPr>
          <w:p w14:paraId="62420D1C" w14:textId="77777777" w:rsidR="007A4F93" w:rsidRDefault="0083367E">
            <w:pPr>
              <w:spacing w:line="158" w:lineRule="exact"/>
              <w:ind w:right="77"/>
              <w:jc w:val="center"/>
              <w:rPr>
                <w:sz w:val="20"/>
                <w:szCs w:val="20"/>
              </w:rPr>
            </w:pPr>
            <w:r>
              <w:rPr>
                <w:rFonts w:eastAsia="Times New Roman"/>
                <w:b/>
                <w:bCs/>
                <w:sz w:val="14"/>
                <w:szCs w:val="14"/>
              </w:rPr>
              <w:t>Amortized</w:t>
            </w:r>
          </w:p>
        </w:tc>
        <w:tc>
          <w:tcPr>
            <w:tcW w:w="220" w:type="dxa"/>
            <w:vAlign w:val="bottom"/>
          </w:tcPr>
          <w:p w14:paraId="1AFDCD8E" w14:textId="77777777" w:rsidR="007A4F93" w:rsidRDefault="007A4F93">
            <w:pPr>
              <w:rPr>
                <w:sz w:val="13"/>
                <w:szCs w:val="13"/>
              </w:rPr>
            </w:pPr>
          </w:p>
        </w:tc>
        <w:tc>
          <w:tcPr>
            <w:tcW w:w="1160" w:type="dxa"/>
            <w:gridSpan w:val="2"/>
            <w:vAlign w:val="bottom"/>
          </w:tcPr>
          <w:p w14:paraId="15C38705" w14:textId="77777777" w:rsidR="007A4F93" w:rsidRDefault="0083367E">
            <w:pPr>
              <w:spacing w:line="158" w:lineRule="exact"/>
              <w:jc w:val="center"/>
              <w:rPr>
                <w:sz w:val="20"/>
                <w:szCs w:val="20"/>
              </w:rPr>
            </w:pPr>
            <w:r>
              <w:rPr>
                <w:rFonts w:eastAsia="Times New Roman"/>
                <w:b/>
                <w:bCs/>
                <w:sz w:val="14"/>
                <w:szCs w:val="14"/>
              </w:rPr>
              <w:t xml:space="preserve">Gross </w:t>
            </w:r>
            <w:r>
              <w:rPr>
                <w:rFonts w:eastAsia="Times New Roman"/>
                <w:b/>
                <w:bCs/>
                <w:sz w:val="14"/>
                <w:szCs w:val="14"/>
              </w:rPr>
              <w:t>Unrealized</w:t>
            </w:r>
          </w:p>
        </w:tc>
        <w:tc>
          <w:tcPr>
            <w:tcW w:w="200" w:type="dxa"/>
            <w:vAlign w:val="bottom"/>
          </w:tcPr>
          <w:p w14:paraId="091F9AC5" w14:textId="77777777" w:rsidR="007A4F93" w:rsidRDefault="007A4F93">
            <w:pPr>
              <w:rPr>
                <w:sz w:val="13"/>
                <w:szCs w:val="13"/>
              </w:rPr>
            </w:pPr>
          </w:p>
        </w:tc>
        <w:tc>
          <w:tcPr>
            <w:tcW w:w="1360" w:type="dxa"/>
            <w:gridSpan w:val="3"/>
            <w:vAlign w:val="bottom"/>
          </w:tcPr>
          <w:p w14:paraId="1C8123C7" w14:textId="77777777" w:rsidR="007A4F93" w:rsidRDefault="0083367E">
            <w:pPr>
              <w:spacing w:line="158" w:lineRule="exact"/>
              <w:ind w:right="101"/>
              <w:jc w:val="center"/>
              <w:rPr>
                <w:sz w:val="20"/>
                <w:szCs w:val="20"/>
              </w:rPr>
            </w:pPr>
            <w:r>
              <w:rPr>
                <w:rFonts w:eastAsia="Times New Roman"/>
                <w:b/>
                <w:bCs/>
                <w:sz w:val="14"/>
                <w:szCs w:val="14"/>
              </w:rPr>
              <w:t>Gross Unrealized</w:t>
            </w:r>
          </w:p>
        </w:tc>
        <w:tc>
          <w:tcPr>
            <w:tcW w:w="260" w:type="dxa"/>
            <w:vAlign w:val="bottom"/>
          </w:tcPr>
          <w:p w14:paraId="21464337" w14:textId="77777777" w:rsidR="007A4F93" w:rsidRDefault="007A4F93">
            <w:pPr>
              <w:rPr>
                <w:sz w:val="13"/>
                <w:szCs w:val="13"/>
              </w:rPr>
            </w:pPr>
          </w:p>
        </w:tc>
        <w:tc>
          <w:tcPr>
            <w:tcW w:w="940" w:type="dxa"/>
            <w:vAlign w:val="bottom"/>
          </w:tcPr>
          <w:p w14:paraId="1F8D581E" w14:textId="77777777" w:rsidR="007A4F93" w:rsidRDefault="0083367E">
            <w:pPr>
              <w:spacing w:line="158" w:lineRule="exact"/>
              <w:ind w:right="197"/>
              <w:jc w:val="center"/>
              <w:rPr>
                <w:sz w:val="20"/>
                <w:szCs w:val="20"/>
              </w:rPr>
            </w:pPr>
            <w:r>
              <w:rPr>
                <w:rFonts w:eastAsia="Times New Roman"/>
                <w:b/>
                <w:bCs/>
                <w:sz w:val="14"/>
                <w:szCs w:val="14"/>
              </w:rPr>
              <w:t>Fair</w:t>
            </w:r>
          </w:p>
        </w:tc>
        <w:tc>
          <w:tcPr>
            <w:tcW w:w="100" w:type="dxa"/>
            <w:vAlign w:val="bottom"/>
          </w:tcPr>
          <w:p w14:paraId="0C7A4726" w14:textId="77777777" w:rsidR="007A4F93" w:rsidRDefault="007A4F93">
            <w:pPr>
              <w:rPr>
                <w:sz w:val="13"/>
                <w:szCs w:val="13"/>
              </w:rPr>
            </w:pPr>
          </w:p>
        </w:tc>
        <w:tc>
          <w:tcPr>
            <w:tcW w:w="0" w:type="dxa"/>
            <w:vAlign w:val="bottom"/>
          </w:tcPr>
          <w:p w14:paraId="4A0844E3" w14:textId="77777777" w:rsidR="007A4F93" w:rsidRDefault="007A4F93">
            <w:pPr>
              <w:rPr>
                <w:sz w:val="1"/>
                <w:szCs w:val="1"/>
              </w:rPr>
            </w:pPr>
          </w:p>
        </w:tc>
      </w:tr>
      <w:tr w:rsidR="007A4F93" w14:paraId="13F0A03C" w14:textId="77777777">
        <w:trPr>
          <w:trHeight w:val="187"/>
        </w:trPr>
        <w:tc>
          <w:tcPr>
            <w:tcW w:w="4860" w:type="dxa"/>
            <w:vMerge w:val="restart"/>
            <w:vAlign w:val="bottom"/>
          </w:tcPr>
          <w:p w14:paraId="65435D56" w14:textId="77777777" w:rsidR="007A4F93" w:rsidRDefault="0083367E">
            <w:pPr>
              <w:rPr>
                <w:sz w:val="20"/>
                <w:szCs w:val="20"/>
              </w:rPr>
            </w:pPr>
            <w:r>
              <w:rPr>
                <w:rFonts w:eastAsia="Times New Roman"/>
                <w:sz w:val="18"/>
                <w:szCs w:val="18"/>
              </w:rPr>
              <w:t>U.S. Treasury securities</w:t>
            </w:r>
          </w:p>
        </w:tc>
        <w:tc>
          <w:tcPr>
            <w:tcW w:w="140" w:type="dxa"/>
            <w:tcBorders>
              <w:bottom w:val="single" w:sz="8" w:space="0" w:color="auto"/>
            </w:tcBorders>
            <w:vAlign w:val="bottom"/>
          </w:tcPr>
          <w:p w14:paraId="646094C4" w14:textId="77777777" w:rsidR="007A4F93" w:rsidRDefault="007A4F93">
            <w:pPr>
              <w:rPr>
                <w:sz w:val="16"/>
                <w:szCs w:val="16"/>
              </w:rPr>
            </w:pPr>
          </w:p>
        </w:tc>
        <w:tc>
          <w:tcPr>
            <w:tcW w:w="860" w:type="dxa"/>
            <w:tcBorders>
              <w:bottom w:val="single" w:sz="8" w:space="0" w:color="auto"/>
            </w:tcBorders>
            <w:vAlign w:val="bottom"/>
          </w:tcPr>
          <w:p w14:paraId="68380BF3" w14:textId="77777777" w:rsidR="007A4F93" w:rsidRDefault="0083367E">
            <w:pPr>
              <w:ind w:right="57"/>
              <w:jc w:val="center"/>
              <w:rPr>
                <w:sz w:val="20"/>
                <w:szCs w:val="20"/>
              </w:rPr>
            </w:pPr>
            <w:r>
              <w:rPr>
                <w:rFonts w:eastAsia="Times New Roman"/>
                <w:b/>
                <w:bCs/>
                <w:sz w:val="14"/>
                <w:szCs w:val="14"/>
              </w:rPr>
              <w:t>Cost</w:t>
            </w:r>
          </w:p>
        </w:tc>
        <w:tc>
          <w:tcPr>
            <w:tcW w:w="220" w:type="dxa"/>
            <w:vAlign w:val="bottom"/>
          </w:tcPr>
          <w:p w14:paraId="492F66EF" w14:textId="77777777" w:rsidR="007A4F93" w:rsidRDefault="007A4F93">
            <w:pPr>
              <w:rPr>
                <w:sz w:val="16"/>
                <w:szCs w:val="16"/>
              </w:rPr>
            </w:pPr>
          </w:p>
        </w:tc>
        <w:tc>
          <w:tcPr>
            <w:tcW w:w="260" w:type="dxa"/>
            <w:tcBorders>
              <w:bottom w:val="single" w:sz="8" w:space="0" w:color="auto"/>
            </w:tcBorders>
            <w:vAlign w:val="bottom"/>
          </w:tcPr>
          <w:p w14:paraId="3A8CA9C1" w14:textId="77777777" w:rsidR="007A4F93" w:rsidRDefault="007A4F93">
            <w:pPr>
              <w:rPr>
                <w:sz w:val="16"/>
                <w:szCs w:val="16"/>
              </w:rPr>
            </w:pPr>
          </w:p>
        </w:tc>
        <w:tc>
          <w:tcPr>
            <w:tcW w:w="900" w:type="dxa"/>
            <w:tcBorders>
              <w:bottom w:val="single" w:sz="8" w:space="0" w:color="auto"/>
            </w:tcBorders>
            <w:vAlign w:val="bottom"/>
          </w:tcPr>
          <w:p w14:paraId="41591D2A" w14:textId="77777777" w:rsidR="007A4F93" w:rsidRDefault="0083367E">
            <w:pPr>
              <w:ind w:right="177"/>
              <w:jc w:val="center"/>
              <w:rPr>
                <w:sz w:val="20"/>
                <w:szCs w:val="20"/>
              </w:rPr>
            </w:pPr>
            <w:r>
              <w:rPr>
                <w:rFonts w:eastAsia="Times New Roman"/>
                <w:b/>
                <w:bCs/>
                <w:sz w:val="14"/>
                <w:szCs w:val="14"/>
              </w:rPr>
              <w:t>Gains</w:t>
            </w:r>
          </w:p>
        </w:tc>
        <w:tc>
          <w:tcPr>
            <w:tcW w:w="200" w:type="dxa"/>
            <w:vAlign w:val="bottom"/>
          </w:tcPr>
          <w:p w14:paraId="12C0BC1D" w14:textId="77777777" w:rsidR="007A4F93" w:rsidRDefault="007A4F93">
            <w:pPr>
              <w:rPr>
                <w:sz w:val="16"/>
                <w:szCs w:val="16"/>
              </w:rPr>
            </w:pPr>
          </w:p>
        </w:tc>
        <w:tc>
          <w:tcPr>
            <w:tcW w:w="840" w:type="dxa"/>
            <w:tcBorders>
              <w:bottom w:val="single" w:sz="8" w:space="0" w:color="auto"/>
            </w:tcBorders>
            <w:vAlign w:val="bottom"/>
          </w:tcPr>
          <w:p w14:paraId="06FD4E93" w14:textId="77777777" w:rsidR="007A4F93" w:rsidRDefault="0083367E">
            <w:pPr>
              <w:ind w:left="239"/>
              <w:jc w:val="center"/>
              <w:rPr>
                <w:sz w:val="20"/>
                <w:szCs w:val="20"/>
              </w:rPr>
            </w:pPr>
            <w:r>
              <w:rPr>
                <w:rFonts w:eastAsia="Times New Roman"/>
                <w:b/>
                <w:bCs/>
                <w:sz w:val="14"/>
                <w:szCs w:val="14"/>
              </w:rPr>
              <w:t>Losses</w:t>
            </w:r>
          </w:p>
        </w:tc>
        <w:tc>
          <w:tcPr>
            <w:tcW w:w="320" w:type="dxa"/>
            <w:tcBorders>
              <w:bottom w:val="single" w:sz="8" w:space="0" w:color="auto"/>
            </w:tcBorders>
            <w:vAlign w:val="bottom"/>
          </w:tcPr>
          <w:p w14:paraId="3EBC0D0F" w14:textId="77777777" w:rsidR="007A4F93" w:rsidRDefault="007A4F93">
            <w:pPr>
              <w:rPr>
                <w:sz w:val="16"/>
                <w:szCs w:val="16"/>
              </w:rPr>
            </w:pPr>
          </w:p>
        </w:tc>
        <w:tc>
          <w:tcPr>
            <w:tcW w:w="200" w:type="dxa"/>
            <w:vMerge w:val="restart"/>
            <w:vAlign w:val="bottom"/>
          </w:tcPr>
          <w:p w14:paraId="4F4DC001" w14:textId="77777777" w:rsidR="007A4F93" w:rsidRDefault="0083367E">
            <w:pPr>
              <w:ind w:right="61"/>
              <w:jc w:val="right"/>
              <w:rPr>
                <w:sz w:val="20"/>
                <w:szCs w:val="20"/>
              </w:rPr>
            </w:pPr>
            <w:r>
              <w:rPr>
                <w:rFonts w:eastAsia="Times New Roman"/>
                <w:w w:val="74"/>
                <w:sz w:val="16"/>
                <w:szCs w:val="16"/>
              </w:rPr>
              <w:t>)</w:t>
            </w:r>
          </w:p>
        </w:tc>
        <w:tc>
          <w:tcPr>
            <w:tcW w:w="260" w:type="dxa"/>
            <w:tcBorders>
              <w:bottom w:val="single" w:sz="8" w:space="0" w:color="auto"/>
            </w:tcBorders>
            <w:vAlign w:val="bottom"/>
          </w:tcPr>
          <w:p w14:paraId="74CBD21B" w14:textId="77777777" w:rsidR="007A4F93" w:rsidRDefault="007A4F93">
            <w:pPr>
              <w:rPr>
                <w:sz w:val="16"/>
                <w:szCs w:val="16"/>
              </w:rPr>
            </w:pPr>
          </w:p>
        </w:tc>
        <w:tc>
          <w:tcPr>
            <w:tcW w:w="940" w:type="dxa"/>
            <w:tcBorders>
              <w:bottom w:val="single" w:sz="8" w:space="0" w:color="auto"/>
            </w:tcBorders>
            <w:vAlign w:val="bottom"/>
          </w:tcPr>
          <w:p w14:paraId="4A485DA7" w14:textId="77777777" w:rsidR="007A4F93" w:rsidRDefault="0083367E">
            <w:pPr>
              <w:ind w:right="177"/>
              <w:jc w:val="center"/>
              <w:rPr>
                <w:sz w:val="20"/>
                <w:szCs w:val="20"/>
              </w:rPr>
            </w:pPr>
            <w:r>
              <w:rPr>
                <w:rFonts w:eastAsia="Times New Roman"/>
                <w:b/>
                <w:bCs/>
                <w:sz w:val="14"/>
                <w:szCs w:val="14"/>
              </w:rPr>
              <w:t>Value</w:t>
            </w:r>
          </w:p>
        </w:tc>
        <w:tc>
          <w:tcPr>
            <w:tcW w:w="100" w:type="dxa"/>
            <w:vAlign w:val="bottom"/>
          </w:tcPr>
          <w:p w14:paraId="553DB5A5" w14:textId="77777777" w:rsidR="007A4F93" w:rsidRDefault="007A4F93">
            <w:pPr>
              <w:rPr>
                <w:sz w:val="16"/>
                <w:szCs w:val="16"/>
              </w:rPr>
            </w:pPr>
          </w:p>
        </w:tc>
        <w:tc>
          <w:tcPr>
            <w:tcW w:w="0" w:type="dxa"/>
            <w:vAlign w:val="bottom"/>
          </w:tcPr>
          <w:p w14:paraId="3B6E5CF3" w14:textId="77777777" w:rsidR="007A4F93" w:rsidRDefault="007A4F93">
            <w:pPr>
              <w:rPr>
                <w:sz w:val="1"/>
                <w:szCs w:val="1"/>
              </w:rPr>
            </w:pPr>
          </w:p>
        </w:tc>
      </w:tr>
      <w:tr w:rsidR="007A4F93" w14:paraId="530F771D" w14:textId="77777777">
        <w:trPr>
          <w:trHeight w:val="209"/>
        </w:trPr>
        <w:tc>
          <w:tcPr>
            <w:tcW w:w="4860" w:type="dxa"/>
            <w:vMerge/>
            <w:vAlign w:val="bottom"/>
          </w:tcPr>
          <w:p w14:paraId="113FDBFE" w14:textId="77777777" w:rsidR="007A4F93" w:rsidRDefault="007A4F93">
            <w:pPr>
              <w:rPr>
                <w:sz w:val="18"/>
                <w:szCs w:val="18"/>
              </w:rPr>
            </w:pPr>
          </w:p>
        </w:tc>
        <w:tc>
          <w:tcPr>
            <w:tcW w:w="140" w:type="dxa"/>
            <w:vAlign w:val="bottom"/>
          </w:tcPr>
          <w:p w14:paraId="59E7499B" w14:textId="77777777" w:rsidR="007A4F93" w:rsidRDefault="0083367E">
            <w:pPr>
              <w:jc w:val="right"/>
              <w:rPr>
                <w:sz w:val="20"/>
                <w:szCs w:val="20"/>
              </w:rPr>
            </w:pPr>
            <w:r>
              <w:rPr>
                <w:rFonts w:eastAsia="Times New Roman"/>
                <w:w w:val="88"/>
                <w:sz w:val="18"/>
                <w:szCs w:val="18"/>
              </w:rPr>
              <w:t>$</w:t>
            </w:r>
          </w:p>
        </w:tc>
        <w:tc>
          <w:tcPr>
            <w:tcW w:w="860" w:type="dxa"/>
            <w:vAlign w:val="bottom"/>
          </w:tcPr>
          <w:p w14:paraId="18FFB134" w14:textId="77777777" w:rsidR="007A4F93" w:rsidRDefault="0083367E">
            <w:pPr>
              <w:jc w:val="right"/>
              <w:rPr>
                <w:sz w:val="20"/>
                <w:szCs w:val="20"/>
              </w:rPr>
            </w:pPr>
            <w:r>
              <w:rPr>
                <w:rFonts w:eastAsia="Times New Roman"/>
                <w:sz w:val="18"/>
                <w:szCs w:val="18"/>
              </w:rPr>
              <w:t>15,272</w:t>
            </w:r>
          </w:p>
        </w:tc>
        <w:tc>
          <w:tcPr>
            <w:tcW w:w="220" w:type="dxa"/>
            <w:vAlign w:val="bottom"/>
          </w:tcPr>
          <w:p w14:paraId="243DCEF7" w14:textId="77777777" w:rsidR="007A4F93" w:rsidRDefault="007A4F93">
            <w:pPr>
              <w:rPr>
                <w:sz w:val="18"/>
                <w:szCs w:val="18"/>
              </w:rPr>
            </w:pPr>
          </w:p>
        </w:tc>
        <w:tc>
          <w:tcPr>
            <w:tcW w:w="260" w:type="dxa"/>
            <w:vAlign w:val="bottom"/>
          </w:tcPr>
          <w:p w14:paraId="7239A09C" w14:textId="77777777" w:rsidR="007A4F93" w:rsidRDefault="0083367E">
            <w:pPr>
              <w:ind w:right="76"/>
              <w:jc w:val="right"/>
              <w:rPr>
                <w:sz w:val="20"/>
                <w:szCs w:val="20"/>
              </w:rPr>
            </w:pPr>
            <w:r>
              <w:rPr>
                <w:rFonts w:eastAsia="Times New Roman"/>
                <w:w w:val="88"/>
                <w:sz w:val="18"/>
                <w:szCs w:val="18"/>
              </w:rPr>
              <w:t>$</w:t>
            </w:r>
          </w:p>
        </w:tc>
        <w:tc>
          <w:tcPr>
            <w:tcW w:w="900" w:type="dxa"/>
            <w:vAlign w:val="bottom"/>
          </w:tcPr>
          <w:p w14:paraId="27D37A6F" w14:textId="77777777" w:rsidR="007A4F93" w:rsidRDefault="0083367E">
            <w:pPr>
              <w:ind w:left="720"/>
              <w:rPr>
                <w:sz w:val="20"/>
                <w:szCs w:val="20"/>
              </w:rPr>
            </w:pPr>
            <w:r>
              <w:rPr>
                <w:rFonts w:eastAsia="Times New Roman"/>
                <w:w w:val="88"/>
                <w:sz w:val="18"/>
                <w:szCs w:val="18"/>
              </w:rPr>
              <w:t>—</w:t>
            </w:r>
          </w:p>
        </w:tc>
        <w:tc>
          <w:tcPr>
            <w:tcW w:w="200" w:type="dxa"/>
            <w:vAlign w:val="bottom"/>
          </w:tcPr>
          <w:p w14:paraId="770CAE3E" w14:textId="77777777" w:rsidR="007A4F93" w:rsidRDefault="007A4F93">
            <w:pPr>
              <w:rPr>
                <w:sz w:val="18"/>
                <w:szCs w:val="18"/>
              </w:rPr>
            </w:pPr>
          </w:p>
        </w:tc>
        <w:tc>
          <w:tcPr>
            <w:tcW w:w="840" w:type="dxa"/>
            <w:vAlign w:val="bottom"/>
          </w:tcPr>
          <w:p w14:paraId="3C856A06" w14:textId="77777777" w:rsidR="007A4F93" w:rsidRDefault="0083367E">
            <w:pPr>
              <w:ind w:right="639"/>
              <w:jc w:val="right"/>
              <w:rPr>
                <w:sz w:val="20"/>
                <w:szCs w:val="20"/>
              </w:rPr>
            </w:pPr>
            <w:r>
              <w:rPr>
                <w:rFonts w:eastAsia="Times New Roman"/>
                <w:sz w:val="18"/>
                <w:szCs w:val="18"/>
              </w:rPr>
              <w:t>$</w:t>
            </w:r>
          </w:p>
        </w:tc>
        <w:tc>
          <w:tcPr>
            <w:tcW w:w="320" w:type="dxa"/>
            <w:vAlign w:val="bottom"/>
          </w:tcPr>
          <w:p w14:paraId="6541386D" w14:textId="77777777" w:rsidR="007A4F93" w:rsidRDefault="0083367E">
            <w:pPr>
              <w:jc w:val="right"/>
              <w:rPr>
                <w:sz w:val="20"/>
                <w:szCs w:val="20"/>
              </w:rPr>
            </w:pPr>
            <w:r>
              <w:rPr>
                <w:rFonts w:eastAsia="Times New Roman"/>
                <w:sz w:val="18"/>
                <w:szCs w:val="18"/>
              </w:rPr>
              <w:t>(15</w:t>
            </w:r>
          </w:p>
        </w:tc>
        <w:tc>
          <w:tcPr>
            <w:tcW w:w="200" w:type="dxa"/>
            <w:vMerge/>
            <w:vAlign w:val="bottom"/>
          </w:tcPr>
          <w:p w14:paraId="121E9C0C" w14:textId="77777777" w:rsidR="007A4F93" w:rsidRDefault="007A4F93">
            <w:pPr>
              <w:rPr>
                <w:sz w:val="18"/>
                <w:szCs w:val="18"/>
              </w:rPr>
            </w:pPr>
          </w:p>
        </w:tc>
        <w:tc>
          <w:tcPr>
            <w:tcW w:w="260" w:type="dxa"/>
            <w:vAlign w:val="bottom"/>
          </w:tcPr>
          <w:p w14:paraId="3B5521CC" w14:textId="77777777" w:rsidR="007A4F93" w:rsidRDefault="0083367E">
            <w:pPr>
              <w:ind w:right="70"/>
              <w:jc w:val="right"/>
              <w:rPr>
                <w:sz w:val="20"/>
                <w:szCs w:val="20"/>
              </w:rPr>
            </w:pPr>
            <w:r>
              <w:rPr>
                <w:rFonts w:eastAsia="Times New Roman"/>
                <w:w w:val="88"/>
                <w:sz w:val="18"/>
                <w:szCs w:val="18"/>
              </w:rPr>
              <w:t>$</w:t>
            </w:r>
          </w:p>
        </w:tc>
        <w:tc>
          <w:tcPr>
            <w:tcW w:w="940" w:type="dxa"/>
            <w:vAlign w:val="bottom"/>
          </w:tcPr>
          <w:p w14:paraId="4BFE53BE" w14:textId="77777777" w:rsidR="007A4F93" w:rsidRDefault="0083367E">
            <w:pPr>
              <w:jc w:val="right"/>
              <w:rPr>
                <w:sz w:val="20"/>
                <w:szCs w:val="20"/>
              </w:rPr>
            </w:pPr>
            <w:r>
              <w:rPr>
                <w:rFonts w:eastAsia="Times New Roman"/>
                <w:sz w:val="18"/>
                <w:szCs w:val="18"/>
              </w:rPr>
              <w:t>15,257</w:t>
            </w:r>
          </w:p>
        </w:tc>
        <w:tc>
          <w:tcPr>
            <w:tcW w:w="100" w:type="dxa"/>
            <w:vAlign w:val="bottom"/>
          </w:tcPr>
          <w:p w14:paraId="76DF888C" w14:textId="77777777" w:rsidR="007A4F93" w:rsidRDefault="007A4F93">
            <w:pPr>
              <w:rPr>
                <w:sz w:val="18"/>
                <w:szCs w:val="18"/>
              </w:rPr>
            </w:pPr>
          </w:p>
        </w:tc>
        <w:tc>
          <w:tcPr>
            <w:tcW w:w="0" w:type="dxa"/>
            <w:vAlign w:val="bottom"/>
          </w:tcPr>
          <w:p w14:paraId="78864B9B" w14:textId="77777777" w:rsidR="007A4F93" w:rsidRDefault="007A4F93">
            <w:pPr>
              <w:rPr>
                <w:sz w:val="1"/>
                <w:szCs w:val="1"/>
              </w:rPr>
            </w:pPr>
          </w:p>
        </w:tc>
      </w:tr>
      <w:tr w:rsidR="007A4F93" w14:paraId="4ADEBE27" w14:textId="77777777">
        <w:trPr>
          <w:trHeight w:val="216"/>
        </w:trPr>
        <w:tc>
          <w:tcPr>
            <w:tcW w:w="4860" w:type="dxa"/>
            <w:shd w:val="clear" w:color="auto" w:fill="CFF0FC"/>
            <w:vAlign w:val="bottom"/>
          </w:tcPr>
          <w:p w14:paraId="13596C7A" w14:textId="77777777" w:rsidR="007A4F93" w:rsidRDefault="0083367E">
            <w:pPr>
              <w:rPr>
                <w:sz w:val="20"/>
                <w:szCs w:val="20"/>
              </w:rPr>
            </w:pPr>
            <w:r>
              <w:rPr>
                <w:rFonts w:eastAsia="Times New Roman"/>
                <w:sz w:val="18"/>
                <w:szCs w:val="18"/>
              </w:rPr>
              <w:t>Commercial paper</w:t>
            </w:r>
          </w:p>
        </w:tc>
        <w:tc>
          <w:tcPr>
            <w:tcW w:w="140" w:type="dxa"/>
            <w:shd w:val="clear" w:color="auto" w:fill="CFF0FC"/>
            <w:vAlign w:val="bottom"/>
          </w:tcPr>
          <w:p w14:paraId="68A34F19" w14:textId="77777777" w:rsidR="007A4F93" w:rsidRDefault="007A4F93">
            <w:pPr>
              <w:rPr>
                <w:sz w:val="18"/>
                <w:szCs w:val="18"/>
              </w:rPr>
            </w:pPr>
          </w:p>
        </w:tc>
        <w:tc>
          <w:tcPr>
            <w:tcW w:w="860" w:type="dxa"/>
            <w:shd w:val="clear" w:color="auto" w:fill="CFF0FC"/>
            <w:vAlign w:val="bottom"/>
          </w:tcPr>
          <w:p w14:paraId="5C1E568F" w14:textId="77777777" w:rsidR="007A4F93" w:rsidRDefault="0083367E">
            <w:pPr>
              <w:jc w:val="right"/>
              <w:rPr>
                <w:sz w:val="20"/>
                <w:szCs w:val="20"/>
              </w:rPr>
            </w:pPr>
            <w:r>
              <w:rPr>
                <w:rFonts w:eastAsia="Times New Roman"/>
                <w:sz w:val="18"/>
                <w:szCs w:val="18"/>
              </w:rPr>
              <w:t>28,980</w:t>
            </w:r>
          </w:p>
        </w:tc>
        <w:tc>
          <w:tcPr>
            <w:tcW w:w="220" w:type="dxa"/>
            <w:shd w:val="clear" w:color="auto" w:fill="CFF0FC"/>
            <w:vAlign w:val="bottom"/>
          </w:tcPr>
          <w:p w14:paraId="12EB9C0C" w14:textId="77777777" w:rsidR="007A4F93" w:rsidRDefault="007A4F93">
            <w:pPr>
              <w:rPr>
                <w:sz w:val="18"/>
                <w:szCs w:val="18"/>
              </w:rPr>
            </w:pPr>
          </w:p>
        </w:tc>
        <w:tc>
          <w:tcPr>
            <w:tcW w:w="260" w:type="dxa"/>
            <w:shd w:val="clear" w:color="auto" w:fill="CFF0FC"/>
            <w:vAlign w:val="bottom"/>
          </w:tcPr>
          <w:p w14:paraId="73CE21A4" w14:textId="77777777" w:rsidR="007A4F93" w:rsidRDefault="007A4F93">
            <w:pPr>
              <w:rPr>
                <w:sz w:val="18"/>
                <w:szCs w:val="18"/>
              </w:rPr>
            </w:pPr>
          </w:p>
        </w:tc>
        <w:tc>
          <w:tcPr>
            <w:tcW w:w="900" w:type="dxa"/>
            <w:shd w:val="clear" w:color="auto" w:fill="CFF0FC"/>
            <w:vAlign w:val="bottom"/>
          </w:tcPr>
          <w:p w14:paraId="45ED9401" w14:textId="77777777" w:rsidR="007A4F93" w:rsidRDefault="0083367E">
            <w:pPr>
              <w:ind w:left="720"/>
              <w:rPr>
                <w:sz w:val="20"/>
                <w:szCs w:val="20"/>
              </w:rPr>
            </w:pPr>
            <w:r>
              <w:rPr>
                <w:rFonts w:eastAsia="Times New Roman"/>
                <w:w w:val="88"/>
                <w:sz w:val="18"/>
                <w:szCs w:val="18"/>
              </w:rPr>
              <w:t>—</w:t>
            </w:r>
          </w:p>
        </w:tc>
        <w:tc>
          <w:tcPr>
            <w:tcW w:w="200" w:type="dxa"/>
            <w:shd w:val="clear" w:color="auto" w:fill="CFF0FC"/>
            <w:vAlign w:val="bottom"/>
          </w:tcPr>
          <w:p w14:paraId="4653B4EB" w14:textId="77777777" w:rsidR="007A4F93" w:rsidRDefault="007A4F93">
            <w:pPr>
              <w:rPr>
                <w:sz w:val="18"/>
                <w:szCs w:val="18"/>
              </w:rPr>
            </w:pPr>
          </w:p>
        </w:tc>
        <w:tc>
          <w:tcPr>
            <w:tcW w:w="840" w:type="dxa"/>
            <w:shd w:val="clear" w:color="auto" w:fill="CFF0FC"/>
            <w:vAlign w:val="bottom"/>
          </w:tcPr>
          <w:p w14:paraId="14506AF3" w14:textId="77777777" w:rsidR="007A4F93" w:rsidRDefault="007A4F93">
            <w:pPr>
              <w:rPr>
                <w:sz w:val="18"/>
                <w:szCs w:val="18"/>
              </w:rPr>
            </w:pPr>
          </w:p>
        </w:tc>
        <w:tc>
          <w:tcPr>
            <w:tcW w:w="320" w:type="dxa"/>
            <w:shd w:val="clear" w:color="auto" w:fill="CFF0FC"/>
            <w:vAlign w:val="bottom"/>
          </w:tcPr>
          <w:p w14:paraId="6C239C01" w14:textId="77777777" w:rsidR="007A4F93" w:rsidRDefault="0083367E">
            <w:pPr>
              <w:jc w:val="right"/>
              <w:rPr>
                <w:sz w:val="20"/>
                <w:szCs w:val="20"/>
              </w:rPr>
            </w:pPr>
            <w:r>
              <w:rPr>
                <w:rFonts w:eastAsia="Times New Roman"/>
                <w:sz w:val="18"/>
                <w:szCs w:val="18"/>
              </w:rPr>
              <w:t>-</w:t>
            </w:r>
          </w:p>
        </w:tc>
        <w:tc>
          <w:tcPr>
            <w:tcW w:w="200" w:type="dxa"/>
            <w:shd w:val="clear" w:color="auto" w:fill="CFF0FC"/>
            <w:vAlign w:val="bottom"/>
          </w:tcPr>
          <w:p w14:paraId="2D24C741" w14:textId="77777777" w:rsidR="007A4F93" w:rsidRDefault="007A4F93">
            <w:pPr>
              <w:rPr>
                <w:sz w:val="18"/>
                <w:szCs w:val="18"/>
              </w:rPr>
            </w:pPr>
          </w:p>
        </w:tc>
        <w:tc>
          <w:tcPr>
            <w:tcW w:w="260" w:type="dxa"/>
            <w:shd w:val="clear" w:color="auto" w:fill="CFF0FC"/>
            <w:vAlign w:val="bottom"/>
          </w:tcPr>
          <w:p w14:paraId="76FCC9DF" w14:textId="77777777" w:rsidR="007A4F93" w:rsidRDefault="007A4F93">
            <w:pPr>
              <w:rPr>
                <w:sz w:val="18"/>
                <w:szCs w:val="18"/>
              </w:rPr>
            </w:pPr>
          </w:p>
        </w:tc>
        <w:tc>
          <w:tcPr>
            <w:tcW w:w="940" w:type="dxa"/>
            <w:shd w:val="clear" w:color="auto" w:fill="CFF0FC"/>
            <w:vAlign w:val="bottom"/>
          </w:tcPr>
          <w:p w14:paraId="5AD9783B" w14:textId="77777777" w:rsidR="007A4F93" w:rsidRDefault="0083367E">
            <w:pPr>
              <w:jc w:val="right"/>
              <w:rPr>
                <w:sz w:val="20"/>
                <w:szCs w:val="20"/>
              </w:rPr>
            </w:pPr>
            <w:r>
              <w:rPr>
                <w:rFonts w:eastAsia="Times New Roman"/>
                <w:sz w:val="18"/>
                <w:szCs w:val="18"/>
              </w:rPr>
              <w:t>28,980</w:t>
            </w:r>
          </w:p>
        </w:tc>
        <w:tc>
          <w:tcPr>
            <w:tcW w:w="100" w:type="dxa"/>
            <w:shd w:val="clear" w:color="auto" w:fill="CFF0FC"/>
            <w:vAlign w:val="bottom"/>
          </w:tcPr>
          <w:p w14:paraId="63E651F6" w14:textId="77777777" w:rsidR="007A4F93" w:rsidRDefault="007A4F93">
            <w:pPr>
              <w:rPr>
                <w:sz w:val="18"/>
                <w:szCs w:val="18"/>
              </w:rPr>
            </w:pPr>
          </w:p>
        </w:tc>
        <w:tc>
          <w:tcPr>
            <w:tcW w:w="0" w:type="dxa"/>
            <w:vAlign w:val="bottom"/>
          </w:tcPr>
          <w:p w14:paraId="15E3451A" w14:textId="77777777" w:rsidR="007A4F93" w:rsidRDefault="007A4F93">
            <w:pPr>
              <w:rPr>
                <w:sz w:val="1"/>
                <w:szCs w:val="1"/>
              </w:rPr>
            </w:pPr>
          </w:p>
        </w:tc>
      </w:tr>
      <w:tr w:rsidR="007A4F93" w14:paraId="25FE38E0" w14:textId="77777777">
        <w:trPr>
          <w:trHeight w:val="216"/>
        </w:trPr>
        <w:tc>
          <w:tcPr>
            <w:tcW w:w="4860" w:type="dxa"/>
            <w:vAlign w:val="bottom"/>
          </w:tcPr>
          <w:p w14:paraId="5E31B17D" w14:textId="77777777" w:rsidR="007A4F93" w:rsidRDefault="0083367E">
            <w:pPr>
              <w:rPr>
                <w:sz w:val="20"/>
                <w:szCs w:val="20"/>
              </w:rPr>
            </w:pPr>
            <w:r>
              <w:rPr>
                <w:rFonts w:eastAsia="Times New Roman"/>
                <w:sz w:val="18"/>
                <w:szCs w:val="18"/>
              </w:rPr>
              <w:t>Asset-backed securities</w:t>
            </w:r>
          </w:p>
        </w:tc>
        <w:tc>
          <w:tcPr>
            <w:tcW w:w="140" w:type="dxa"/>
            <w:vAlign w:val="bottom"/>
          </w:tcPr>
          <w:p w14:paraId="3372E1A7" w14:textId="77777777" w:rsidR="007A4F93" w:rsidRDefault="007A4F93">
            <w:pPr>
              <w:rPr>
                <w:sz w:val="18"/>
                <w:szCs w:val="18"/>
              </w:rPr>
            </w:pPr>
          </w:p>
        </w:tc>
        <w:tc>
          <w:tcPr>
            <w:tcW w:w="860" w:type="dxa"/>
            <w:vAlign w:val="bottom"/>
          </w:tcPr>
          <w:p w14:paraId="594783F5" w14:textId="77777777" w:rsidR="007A4F93" w:rsidRDefault="0083367E">
            <w:pPr>
              <w:jc w:val="right"/>
              <w:rPr>
                <w:sz w:val="20"/>
                <w:szCs w:val="20"/>
              </w:rPr>
            </w:pPr>
            <w:r>
              <w:rPr>
                <w:rFonts w:eastAsia="Times New Roman"/>
                <w:sz w:val="18"/>
                <w:szCs w:val="18"/>
              </w:rPr>
              <w:t>10,379</w:t>
            </w:r>
          </w:p>
        </w:tc>
        <w:tc>
          <w:tcPr>
            <w:tcW w:w="220" w:type="dxa"/>
            <w:vAlign w:val="bottom"/>
          </w:tcPr>
          <w:p w14:paraId="279E2200" w14:textId="77777777" w:rsidR="007A4F93" w:rsidRDefault="007A4F93">
            <w:pPr>
              <w:rPr>
                <w:sz w:val="18"/>
                <w:szCs w:val="18"/>
              </w:rPr>
            </w:pPr>
          </w:p>
        </w:tc>
        <w:tc>
          <w:tcPr>
            <w:tcW w:w="260" w:type="dxa"/>
            <w:vAlign w:val="bottom"/>
          </w:tcPr>
          <w:p w14:paraId="788B253A" w14:textId="77777777" w:rsidR="007A4F93" w:rsidRDefault="007A4F93">
            <w:pPr>
              <w:rPr>
                <w:sz w:val="18"/>
                <w:szCs w:val="18"/>
              </w:rPr>
            </w:pPr>
          </w:p>
        </w:tc>
        <w:tc>
          <w:tcPr>
            <w:tcW w:w="900" w:type="dxa"/>
            <w:vAlign w:val="bottom"/>
          </w:tcPr>
          <w:p w14:paraId="0D200A00" w14:textId="77777777" w:rsidR="007A4F93" w:rsidRDefault="0083367E">
            <w:pPr>
              <w:ind w:left="720"/>
              <w:rPr>
                <w:sz w:val="20"/>
                <w:szCs w:val="20"/>
              </w:rPr>
            </w:pPr>
            <w:r>
              <w:rPr>
                <w:rFonts w:eastAsia="Times New Roman"/>
                <w:w w:val="88"/>
                <w:sz w:val="18"/>
                <w:szCs w:val="18"/>
              </w:rPr>
              <w:t>—</w:t>
            </w:r>
          </w:p>
        </w:tc>
        <w:tc>
          <w:tcPr>
            <w:tcW w:w="200" w:type="dxa"/>
            <w:vAlign w:val="bottom"/>
          </w:tcPr>
          <w:p w14:paraId="212C5315" w14:textId="77777777" w:rsidR="007A4F93" w:rsidRDefault="007A4F93">
            <w:pPr>
              <w:rPr>
                <w:sz w:val="18"/>
                <w:szCs w:val="18"/>
              </w:rPr>
            </w:pPr>
          </w:p>
        </w:tc>
        <w:tc>
          <w:tcPr>
            <w:tcW w:w="840" w:type="dxa"/>
            <w:vAlign w:val="bottom"/>
          </w:tcPr>
          <w:p w14:paraId="3C7BFF22" w14:textId="77777777" w:rsidR="007A4F93" w:rsidRDefault="007A4F93">
            <w:pPr>
              <w:rPr>
                <w:sz w:val="18"/>
                <w:szCs w:val="18"/>
              </w:rPr>
            </w:pPr>
          </w:p>
        </w:tc>
        <w:tc>
          <w:tcPr>
            <w:tcW w:w="520" w:type="dxa"/>
            <w:gridSpan w:val="2"/>
            <w:vAlign w:val="bottom"/>
          </w:tcPr>
          <w:p w14:paraId="7BF77F29" w14:textId="77777777" w:rsidR="007A4F93" w:rsidRDefault="0083367E">
            <w:pPr>
              <w:ind w:right="61"/>
              <w:jc w:val="right"/>
              <w:rPr>
                <w:sz w:val="20"/>
                <w:szCs w:val="20"/>
              </w:rPr>
            </w:pPr>
            <w:r>
              <w:rPr>
                <w:rFonts w:eastAsia="Times New Roman"/>
                <w:sz w:val="18"/>
                <w:szCs w:val="18"/>
              </w:rPr>
              <w:t>(14 )</w:t>
            </w:r>
          </w:p>
        </w:tc>
        <w:tc>
          <w:tcPr>
            <w:tcW w:w="260" w:type="dxa"/>
            <w:vAlign w:val="bottom"/>
          </w:tcPr>
          <w:p w14:paraId="60D6307E" w14:textId="77777777" w:rsidR="007A4F93" w:rsidRDefault="007A4F93">
            <w:pPr>
              <w:rPr>
                <w:sz w:val="18"/>
                <w:szCs w:val="18"/>
              </w:rPr>
            </w:pPr>
          </w:p>
        </w:tc>
        <w:tc>
          <w:tcPr>
            <w:tcW w:w="940" w:type="dxa"/>
            <w:vAlign w:val="bottom"/>
          </w:tcPr>
          <w:p w14:paraId="140F417F" w14:textId="77777777" w:rsidR="007A4F93" w:rsidRDefault="0083367E">
            <w:pPr>
              <w:jc w:val="right"/>
              <w:rPr>
                <w:sz w:val="20"/>
                <w:szCs w:val="20"/>
              </w:rPr>
            </w:pPr>
            <w:r>
              <w:rPr>
                <w:rFonts w:eastAsia="Times New Roman"/>
                <w:sz w:val="18"/>
                <w:szCs w:val="18"/>
              </w:rPr>
              <w:t>10,365</w:t>
            </w:r>
          </w:p>
        </w:tc>
        <w:tc>
          <w:tcPr>
            <w:tcW w:w="100" w:type="dxa"/>
            <w:vAlign w:val="bottom"/>
          </w:tcPr>
          <w:p w14:paraId="285051F2" w14:textId="77777777" w:rsidR="007A4F93" w:rsidRDefault="007A4F93">
            <w:pPr>
              <w:rPr>
                <w:sz w:val="18"/>
                <w:szCs w:val="18"/>
              </w:rPr>
            </w:pPr>
          </w:p>
        </w:tc>
        <w:tc>
          <w:tcPr>
            <w:tcW w:w="0" w:type="dxa"/>
            <w:vAlign w:val="bottom"/>
          </w:tcPr>
          <w:p w14:paraId="2C647C38" w14:textId="77777777" w:rsidR="007A4F93" w:rsidRDefault="007A4F93">
            <w:pPr>
              <w:rPr>
                <w:sz w:val="1"/>
                <w:szCs w:val="1"/>
              </w:rPr>
            </w:pPr>
          </w:p>
        </w:tc>
      </w:tr>
      <w:tr w:rsidR="007A4F93" w14:paraId="70374DB5" w14:textId="77777777">
        <w:trPr>
          <w:trHeight w:val="249"/>
        </w:trPr>
        <w:tc>
          <w:tcPr>
            <w:tcW w:w="4860" w:type="dxa"/>
            <w:tcBorders>
              <w:bottom w:val="single" w:sz="8" w:space="0" w:color="CFF0FC"/>
            </w:tcBorders>
            <w:shd w:val="clear" w:color="auto" w:fill="CFF0FC"/>
            <w:vAlign w:val="bottom"/>
          </w:tcPr>
          <w:p w14:paraId="24D8BC9F" w14:textId="77777777" w:rsidR="007A4F93" w:rsidRDefault="0083367E">
            <w:pPr>
              <w:rPr>
                <w:sz w:val="20"/>
                <w:szCs w:val="20"/>
              </w:rPr>
            </w:pPr>
            <w:r>
              <w:rPr>
                <w:rFonts w:eastAsia="Times New Roman"/>
                <w:sz w:val="18"/>
                <w:szCs w:val="18"/>
              </w:rPr>
              <w:t xml:space="preserve">Total </w:t>
            </w:r>
            <w:r>
              <w:rPr>
                <w:rFonts w:eastAsia="Times New Roman"/>
                <w:sz w:val="18"/>
                <w:szCs w:val="18"/>
              </w:rPr>
              <w:t>marketable securities</w:t>
            </w:r>
          </w:p>
        </w:tc>
        <w:tc>
          <w:tcPr>
            <w:tcW w:w="140" w:type="dxa"/>
            <w:tcBorders>
              <w:top w:val="single" w:sz="8" w:space="0" w:color="auto"/>
              <w:bottom w:val="single" w:sz="8" w:space="0" w:color="auto"/>
            </w:tcBorders>
            <w:shd w:val="clear" w:color="auto" w:fill="CFF0FC"/>
            <w:vAlign w:val="bottom"/>
          </w:tcPr>
          <w:p w14:paraId="29C8F209" w14:textId="77777777" w:rsidR="007A4F93" w:rsidRDefault="0083367E">
            <w:pPr>
              <w:jc w:val="right"/>
              <w:rPr>
                <w:sz w:val="20"/>
                <w:szCs w:val="20"/>
              </w:rPr>
            </w:pPr>
            <w:r>
              <w:rPr>
                <w:rFonts w:eastAsia="Times New Roman"/>
                <w:w w:val="88"/>
                <w:sz w:val="18"/>
                <w:szCs w:val="18"/>
              </w:rPr>
              <w:t>$</w:t>
            </w:r>
          </w:p>
        </w:tc>
        <w:tc>
          <w:tcPr>
            <w:tcW w:w="860" w:type="dxa"/>
            <w:tcBorders>
              <w:top w:val="single" w:sz="8" w:space="0" w:color="auto"/>
              <w:bottom w:val="single" w:sz="8" w:space="0" w:color="auto"/>
            </w:tcBorders>
            <w:shd w:val="clear" w:color="auto" w:fill="CFF0FC"/>
            <w:vAlign w:val="bottom"/>
          </w:tcPr>
          <w:p w14:paraId="1CFA07AE" w14:textId="77777777" w:rsidR="007A4F93" w:rsidRDefault="0083367E">
            <w:pPr>
              <w:jc w:val="right"/>
              <w:rPr>
                <w:sz w:val="20"/>
                <w:szCs w:val="20"/>
              </w:rPr>
            </w:pPr>
            <w:r>
              <w:rPr>
                <w:rFonts w:eastAsia="Times New Roman"/>
                <w:sz w:val="18"/>
                <w:szCs w:val="18"/>
              </w:rPr>
              <w:t>54,631</w:t>
            </w:r>
          </w:p>
        </w:tc>
        <w:tc>
          <w:tcPr>
            <w:tcW w:w="220" w:type="dxa"/>
            <w:tcBorders>
              <w:bottom w:val="single" w:sz="8" w:space="0" w:color="CFF0FC"/>
            </w:tcBorders>
            <w:shd w:val="clear" w:color="auto" w:fill="CFF0FC"/>
            <w:vAlign w:val="bottom"/>
          </w:tcPr>
          <w:p w14:paraId="3F0571D5" w14:textId="77777777" w:rsidR="007A4F93" w:rsidRDefault="007A4F93">
            <w:pPr>
              <w:rPr>
                <w:sz w:val="21"/>
                <w:szCs w:val="21"/>
              </w:rPr>
            </w:pPr>
          </w:p>
        </w:tc>
        <w:tc>
          <w:tcPr>
            <w:tcW w:w="260" w:type="dxa"/>
            <w:tcBorders>
              <w:top w:val="single" w:sz="8" w:space="0" w:color="auto"/>
              <w:bottom w:val="single" w:sz="8" w:space="0" w:color="auto"/>
            </w:tcBorders>
            <w:shd w:val="clear" w:color="auto" w:fill="CFF0FC"/>
            <w:vAlign w:val="bottom"/>
          </w:tcPr>
          <w:p w14:paraId="4EECC721" w14:textId="77777777" w:rsidR="007A4F93" w:rsidRDefault="0083367E">
            <w:pPr>
              <w:ind w:right="76"/>
              <w:jc w:val="right"/>
              <w:rPr>
                <w:sz w:val="20"/>
                <w:szCs w:val="20"/>
              </w:rPr>
            </w:pPr>
            <w:r>
              <w:rPr>
                <w:rFonts w:eastAsia="Times New Roman"/>
                <w:w w:val="88"/>
                <w:sz w:val="18"/>
                <w:szCs w:val="18"/>
              </w:rPr>
              <w:t>$</w:t>
            </w:r>
          </w:p>
        </w:tc>
        <w:tc>
          <w:tcPr>
            <w:tcW w:w="900" w:type="dxa"/>
            <w:tcBorders>
              <w:top w:val="single" w:sz="8" w:space="0" w:color="auto"/>
              <w:bottom w:val="single" w:sz="8" w:space="0" w:color="auto"/>
            </w:tcBorders>
            <w:shd w:val="clear" w:color="auto" w:fill="CFF0FC"/>
            <w:vAlign w:val="bottom"/>
          </w:tcPr>
          <w:p w14:paraId="6CA01327" w14:textId="77777777" w:rsidR="007A4F93" w:rsidRDefault="0083367E">
            <w:pPr>
              <w:ind w:left="720"/>
              <w:rPr>
                <w:sz w:val="20"/>
                <w:szCs w:val="20"/>
              </w:rPr>
            </w:pPr>
            <w:r>
              <w:rPr>
                <w:rFonts w:eastAsia="Times New Roman"/>
                <w:w w:val="88"/>
                <w:sz w:val="18"/>
                <w:szCs w:val="18"/>
              </w:rPr>
              <w:t>—</w:t>
            </w:r>
          </w:p>
        </w:tc>
        <w:tc>
          <w:tcPr>
            <w:tcW w:w="200" w:type="dxa"/>
            <w:tcBorders>
              <w:bottom w:val="single" w:sz="8" w:space="0" w:color="CFF0FC"/>
            </w:tcBorders>
            <w:shd w:val="clear" w:color="auto" w:fill="CFF0FC"/>
            <w:vAlign w:val="bottom"/>
          </w:tcPr>
          <w:p w14:paraId="540BBB06" w14:textId="77777777" w:rsidR="007A4F93" w:rsidRDefault="007A4F93">
            <w:pPr>
              <w:rPr>
                <w:sz w:val="21"/>
                <w:szCs w:val="21"/>
              </w:rPr>
            </w:pPr>
          </w:p>
        </w:tc>
        <w:tc>
          <w:tcPr>
            <w:tcW w:w="840" w:type="dxa"/>
            <w:tcBorders>
              <w:top w:val="single" w:sz="8" w:space="0" w:color="auto"/>
              <w:bottom w:val="single" w:sz="8" w:space="0" w:color="auto"/>
            </w:tcBorders>
            <w:shd w:val="clear" w:color="auto" w:fill="CFF0FC"/>
            <w:vAlign w:val="bottom"/>
          </w:tcPr>
          <w:p w14:paraId="6112B8C2" w14:textId="77777777" w:rsidR="007A4F93" w:rsidRDefault="0083367E">
            <w:pPr>
              <w:ind w:right="639"/>
              <w:jc w:val="right"/>
              <w:rPr>
                <w:sz w:val="20"/>
                <w:szCs w:val="20"/>
              </w:rPr>
            </w:pPr>
            <w:r>
              <w:rPr>
                <w:rFonts w:eastAsia="Times New Roman"/>
                <w:sz w:val="18"/>
                <w:szCs w:val="18"/>
              </w:rPr>
              <w:t>$</w:t>
            </w:r>
          </w:p>
        </w:tc>
        <w:tc>
          <w:tcPr>
            <w:tcW w:w="320" w:type="dxa"/>
            <w:tcBorders>
              <w:top w:val="single" w:sz="8" w:space="0" w:color="auto"/>
              <w:bottom w:val="single" w:sz="8" w:space="0" w:color="auto"/>
            </w:tcBorders>
            <w:shd w:val="clear" w:color="auto" w:fill="CFF0FC"/>
            <w:vAlign w:val="bottom"/>
          </w:tcPr>
          <w:p w14:paraId="2646D3AE" w14:textId="77777777" w:rsidR="007A4F93" w:rsidRDefault="0083367E">
            <w:pPr>
              <w:jc w:val="right"/>
              <w:rPr>
                <w:sz w:val="20"/>
                <w:szCs w:val="20"/>
              </w:rPr>
            </w:pPr>
            <w:r>
              <w:rPr>
                <w:rFonts w:eastAsia="Times New Roman"/>
                <w:sz w:val="18"/>
                <w:szCs w:val="18"/>
              </w:rPr>
              <w:t>(29</w:t>
            </w:r>
          </w:p>
        </w:tc>
        <w:tc>
          <w:tcPr>
            <w:tcW w:w="200" w:type="dxa"/>
            <w:tcBorders>
              <w:bottom w:val="single" w:sz="8" w:space="0" w:color="CFF0FC"/>
            </w:tcBorders>
            <w:shd w:val="clear" w:color="auto" w:fill="CFF0FC"/>
            <w:vAlign w:val="bottom"/>
          </w:tcPr>
          <w:p w14:paraId="06336E97" w14:textId="77777777" w:rsidR="007A4F93" w:rsidRDefault="0083367E">
            <w:pPr>
              <w:ind w:right="61"/>
              <w:jc w:val="right"/>
              <w:rPr>
                <w:sz w:val="20"/>
                <w:szCs w:val="20"/>
              </w:rPr>
            </w:pPr>
            <w:r>
              <w:rPr>
                <w:rFonts w:eastAsia="Times New Roman"/>
                <w:w w:val="74"/>
                <w:sz w:val="16"/>
                <w:szCs w:val="16"/>
              </w:rPr>
              <w:t>)</w:t>
            </w:r>
          </w:p>
        </w:tc>
        <w:tc>
          <w:tcPr>
            <w:tcW w:w="260" w:type="dxa"/>
            <w:tcBorders>
              <w:top w:val="single" w:sz="8" w:space="0" w:color="auto"/>
              <w:bottom w:val="single" w:sz="8" w:space="0" w:color="auto"/>
            </w:tcBorders>
            <w:shd w:val="clear" w:color="auto" w:fill="CFF0FC"/>
            <w:vAlign w:val="bottom"/>
          </w:tcPr>
          <w:p w14:paraId="7E26490E" w14:textId="77777777" w:rsidR="007A4F93" w:rsidRDefault="0083367E">
            <w:pPr>
              <w:ind w:right="70"/>
              <w:jc w:val="right"/>
              <w:rPr>
                <w:sz w:val="20"/>
                <w:szCs w:val="20"/>
              </w:rPr>
            </w:pPr>
            <w:r>
              <w:rPr>
                <w:rFonts w:eastAsia="Times New Roman"/>
                <w:w w:val="88"/>
                <w:sz w:val="18"/>
                <w:szCs w:val="18"/>
              </w:rPr>
              <w:t>$</w:t>
            </w:r>
          </w:p>
        </w:tc>
        <w:tc>
          <w:tcPr>
            <w:tcW w:w="940" w:type="dxa"/>
            <w:tcBorders>
              <w:top w:val="single" w:sz="8" w:space="0" w:color="auto"/>
              <w:bottom w:val="single" w:sz="8" w:space="0" w:color="auto"/>
            </w:tcBorders>
            <w:shd w:val="clear" w:color="auto" w:fill="CFF0FC"/>
            <w:vAlign w:val="bottom"/>
          </w:tcPr>
          <w:p w14:paraId="1DCD92C0" w14:textId="77777777" w:rsidR="007A4F93" w:rsidRDefault="0083367E">
            <w:pPr>
              <w:jc w:val="right"/>
              <w:rPr>
                <w:sz w:val="20"/>
                <w:szCs w:val="20"/>
              </w:rPr>
            </w:pPr>
            <w:r>
              <w:rPr>
                <w:rFonts w:eastAsia="Times New Roman"/>
                <w:sz w:val="18"/>
                <w:szCs w:val="18"/>
              </w:rPr>
              <w:t>54,602</w:t>
            </w:r>
          </w:p>
        </w:tc>
        <w:tc>
          <w:tcPr>
            <w:tcW w:w="100" w:type="dxa"/>
            <w:tcBorders>
              <w:bottom w:val="single" w:sz="8" w:space="0" w:color="CFF0FC"/>
            </w:tcBorders>
            <w:shd w:val="clear" w:color="auto" w:fill="CFF0FC"/>
            <w:vAlign w:val="bottom"/>
          </w:tcPr>
          <w:p w14:paraId="7283A28B" w14:textId="77777777" w:rsidR="007A4F93" w:rsidRDefault="007A4F93">
            <w:pPr>
              <w:rPr>
                <w:sz w:val="21"/>
                <w:szCs w:val="21"/>
              </w:rPr>
            </w:pPr>
          </w:p>
        </w:tc>
        <w:tc>
          <w:tcPr>
            <w:tcW w:w="0" w:type="dxa"/>
            <w:vAlign w:val="bottom"/>
          </w:tcPr>
          <w:p w14:paraId="3EFFA3AF" w14:textId="77777777" w:rsidR="007A4F93" w:rsidRDefault="007A4F93">
            <w:pPr>
              <w:rPr>
                <w:sz w:val="1"/>
                <w:szCs w:val="1"/>
              </w:rPr>
            </w:pPr>
          </w:p>
        </w:tc>
      </w:tr>
    </w:tbl>
    <w:p w14:paraId="14AD107E" w14:textId="77777777" w:rsidR="007A4F93" w:rsidRDefault="0083367E">
      <w:pPr>
        <w:spacing w:line="20" w:lineRule="exact"/>
        <w:rPr>
          <w:sz w:val="20"/>
          <w:szCs w:val="20"/>
        </w:rPr>
      </w:pPr>
      <w:r>
        <w:rPr>
          <w:noProof/>
          <w:sz w:val="20"/>
          <w:szCs w:val="20"/>
        </w:rPr>
        <w:drawing>
          <wp:anchor distT="0" distB="0" distL="114300" distR="114300" simplePos="0" relativeHeight="251664896" behindDoc="1" locked="0" layoutInCell="0" allowOverlap="1" wp14:anchorId="166AA439" wp14:editId="142AD183">
            <wp:simplePos x="0" y="0"/>
            <wp:positionH relativeFrom="column">
              <wp:posOffset>4085590</wp:posOffset>
            </wp:positionH>
            <wp:positionV relativeFrom="paragraph">
              <wp:posOffset>-1105535</wp:posOffset>
            </wp:positionV>
            <wp:extent cx="68580" cy="8255"/>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65920" behindDoc="1" locked="0" layoutInCell="0" allowOverlap="1" wp14:anchorId="49B447E9" wp14:editId="24378DC3">
            <wp:simplePos x="0" y="0"/>
            <wp:positionH relativeFrom="column">
              <wp:posOffset>4085590</wp:posOffset>
            </wp:positionH>
            <wp:positionV relativeFrom="paragraph">
              <wp:posOffset>-1088390</wp:posOffset>
            </wp:positionV>
            <wp:extent cx="68580" cy="889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66944" behindDoc="1" locked="0" layoutInCell="0" allowOverlap="1" wp14:anchorId="02463CB3" wp14:editId="5B933DBF">
            <wp:simplePos x="0" y="0"/>
            <wp:positionH relativeFrom="column">
              <wp:posOffset>4968240</wp:posOffset>
            </wp:positionH>
            <wp:positionV relativeFrom="paragraph">
              <wp:posOffset>-1105535</wp:posOffset>
            </wp:positionV>
            <wp:extent cx="60325" cy="825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67968" behindDoc="1" locked="0" layoutInCell="0" allowOverlap="1" wp14:anchorId="3AB4B45D" wp14:editId="41781473">
            <wp:simplePos x="0" y="0"/>
            <wp:positionH relativeFrom="column">
              <wp:posOffset>4968240</wp:posOffset>
            </wp:positionH>
            <wp:positionV relativeFrom="paragraph">
              <wp:posOffset>-1088390</wp:posOffset>
            </wp:positionV>
            <wp:extent cx="60325" cy="889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68992" behindDoc="1" locked="0" layoutInCell="0" allowOverlap="1" wp14:anchorId="36B55040" wp14:editId="64D4843C">
            <wp:simplePos x="0" y="0"/>
            <wp:positionH relativeFrom="column">
              <wp:posOffset>5825490</wp:posOffset>
            </wp:positionH>
            <wp:positionV relativeFrom="paragraph">
              <wp:posOffset>-1105535</wp:posOffset>
            </wp:positionV>
            <wp:extent cx="60325" cy="8255"/>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70016" behindDoc="1" locked="0" layoutInCell="0" allowOverlap="1" wp14:anchorId="47E1DB98" wp14:editId="3EB24257">
            <wp:simplePos x="0" y="0"/>
            <wp:positionH relativeFrom="column">
              <wp:posOffset>5825490</wp:posOffset>
            </wp:positionH>
            <wp:positionV relativeFrom="paragraph">
              <wp:posOffset>-1088390</wp:posOffset>
            </wp:positionV>
            <wp:extent cx="60325" cy="889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71040" behindDoc="1" locked="0" layoutInCell="0" allowOverlap="1" wp14:anchorId="57A7E190" wp14:editId="5E8548F9">
            <wp:simplePos x="0" y="0"/>
            <wp:positionH relativeFrom="column">
              <wp:posOffset>6717030</wp:posOffset>
            </wp:positionH>
            <wp:positionV relativeFrom="paragraph">
              <wp:posOffset>-1105535</wp:posOffset>
            </wp:positionV>
            <wp:extent cx="60325" cy="8255"/>
            <wp:effectExtent l="0" t="0" r="0"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72064" behindDoc="1" locked="0" layoutInCell="0" allowOverlap="1" wp14:anchorId="3A4D555E" wp14:editId="43D0D9FB">
            <wp:simplePos x="0" y="0"/>
            <wp:positionH relativeFrom="column">
              <wp:posOffset>6717030</wp:posOffset>
            </wp:positionH>
            <wp:positionV relativeFrom="paragraph">
              <wp:posOffset>-1088390</wp:posOffset>
            </wp:positionV>
            <wp:extent cx="60325" cy="889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73088" behindDoc="1" locked="0" layoutInCell="0" allowOverlap="1" wp14:anchorId="3E473C10" wp14:editId="4DD80F66">
            <wp:simplePos x="0" y="0"/>
            <wp:positionH relativeFrom="column">
              <wp:posOffset>4085590</wp:posOffset>
            </wp:positionH>
            <wp:positionV relativeFrom="paragraph">
              <wp:posOffset>-25400</wp:posOffset>
            </wp:positionV>
            <wp:extent cx="68580" cy="825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74112" behindDoc="1" locked="0" layoutInCell="0" allowOverlap="1" wp14:anchorId="74D390DF" wp14:editId="7369AC86">
            <wp:simplePos x="0" y="0"/>
            <wp:positionH relativeFrom="column">
              <wp:posOffset>4085590</wp:posOffset>
            </wp:positionH>
            <wp:positionV relativeFrom="paragraph">
              <wp:posOffset>-8255</wp:posOffset>
            </wp:positionV>
            <wp:extent cx="68580" cy="889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75136" behindDoc="1" locked="0" layoutInCell="0" allowOverlap="1" wp14:anchorId="380C9813" wp14:editId="5632F36F">
            <wp:simplePos x="0" y="0"/>
            <wp:positionH relativeFrom="column">
              <wp:posOffset>4968240</wp:posOffset>
            </wp:positionH>
            <wp:positionV relativeFrom="paragraph">
              <wp:posOffset>-25400</wp:posOffset>
            </wp:positionV>
            <wp:extent cx="60325" cy="8255"/>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76160" behindDoc="1" locked="0" layoutInCell="0" allowOverlap="1" wp14:anchorId="7BB1BDB1" wp14:editId="6CC71D5E">
            <wp:simplePos x="0" y="0"/>
            <wp:positionH relativeFrom="column">
              <wp:posOffset>4968240</wp:posOffset>
            </wp:positionH>
            <wp:positionV relativeFrom="paragraph">
              <wp:posOffset>-8255</wp:posOffset>
            </wp:positionV>
            <wp:extent cx="60325" cy="889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77184" behindDoc="1" locked="0" layoutInCell="0" allowOverlap="1" wp14:anchorId="2DBE98E9" wp14:editId="03FCDC91">
            <wp:simplePos x="0" y="0"/>
            <wp:positionH relativeFrom="column">
              <wp:posOffset>5825490</wp:posOffset>
            </wp:positionH>
            <wp:positionV relativeFrom="paragraph">
              <wp:posOffset>-25400</wp:posOffset>
            </wp:positionV>
            <wp:extent cx="60325" cy="8255"/>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78208" behindDoc="1" locked="0" layoutInCell="0" allowOverlap="1" wp14:anchorId="16A669D0" wp14:editId="093620D0">
            <wp:simplePos x="0" y="0"/>
            <wp:positionH relativeFrom="column">
              <wp:posOffset>5825490</wp:posOffset>
            </wp:positionH>
            <wp:positionV relativeFrom="paragraph">
              <wp:posOffset>-8255</wp:posOffset>
            </wp:positionV>
            <wp:extent cx="60325" cy="889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79232" behindDoc="1" locked="0" layoutInCell="0" allowOverlap="1" wp14:anchorId="7C9593A4" wp14:editId="114DF0BE">
            <wp:simplePos x="0" y="0"/>
            <wp:positionH relativeFrom="column">
              <wp:posOffset>6717030</wp:posOffset>
            </wp:positionH>
            <wp:positionV relativeFrom="paragraph">
              <wp:posOffset>-25400</wp:posOffset>
            </wp:positionV>
            <wp:extent cx="60325" cy="8255"/>
            <wp:effectExtent l="0" t="0" r="0"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80256" behindDoc="1" locked="0" layoutInCell="0" allowOverlap="1" wp14:anchorId="76196DBB" wp14:editId="48938E6D">
            <wp:simplePos x="0" y="0"/>
            <wp:positionH relativeFrom="column">
              <wp:posOffset>6717030</wp:posOffset>
            </wp:positionH>
            <wp:positionV relativeFrom="paragraph">
              <wp:posOffset>-8255</wp:posOffset>
            </wp:positionV>
            <wp:extent cx="60325" cy="889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p>
    <w:p w14:paraId="4E5E6F70" w14:textId="77777777" w:rsidR="007A4F93" w:rsidRDefault="007A4F93">
      <w:pPr>
        <w:spacing w:line="124" w:lineRule="exact"/>
        <w:rPr>
          <w:sz w:val="20"/>
          <w:szCs w:val="20"/>
        </w:rPr>
      </w:pPr>
    </w:p>
    <w:p w14:paraId="17E60856" w14:textId="77777777" w:rsidR="007A4F93" w:rsidRDefault="0083367E">
      <w:pPr>
        <w:spacing w:line="232" w:lineRule="auto"/>
        <w:ind w:right="80" w:firstLine="509"/>
        <w:rPr>
          <w:sz w:val="20"/>
          <w:szCs w:val="20"/>
        </w:rPr>
      </w:pPr>
      <w:r>
        <w:rPr>
          <w:rFonts w:eastAsia="Times New Roman"/>
          <w:sz w:val="18"/>
          <w:szCs w:val="18"/>
        </w:rPr>
        <w:t xml:space="preserve">Unrealized gains and losses on marketable securities are recorded as a separate component of accumulated other comprehensive loss included in stockholders’ equity. Realized </w:t>
      </w:r>
      <w:r>
        <w:rPr>
          <w:rFonts w:eastAsia="Times New Roman"/>
          <w:sz w:val="18"/>
          <w:szCs w:val="18"/>
        </w:rPr>
        <w:t xml:space="preserve">gains (losses) are included in interest income (expense) in the statement of operations and comprehensive loss on a specific identification basis. There were no marketable securities with a maturity of greater than one year for either period presented. To </w:t>
      </w:r>
      <w:r>
        <w:rPr>
          <w:rFonts w:eastAsia="Times New Roman"/>
          <w:sz w:val="18"/>
          <w:szCs w:val="18"/>
        </w:rPr>
        <w:t>date, the Company has not recorded any impairment charges on marketable securities related to other-than-temporary declines in market value.</w:t>
      </w:r>
    </w:p>
    <w:p w14:paraId="6EDA8D40" w14:textId="77777777" w:rsidR="007A4F93" w:rsidRDefault="007A4F93">
      <w:pPr>
        <w:spacing w:line="131" w:lineRule="exact"/>
        <w:rPr>
          <w:sz w:val="20"/>
          <w:szCs w:val="20"/>
        </w:rPr>
      </w:pPr>
    </w:p>
    <w:p w14:paraId="5169D16D" w14:textId="77777777" w:rsidR="007A4F93" w:rsidRDefault="0083367E">
      <w:pPr>
        <w:spacing w:line="250" w:lineRule="auto"/>
        <w:ind w:right="40" w:firstLine="509"/>
        <w:rPr>
          <w:sz w:val="20"/>
          <w:szCs w:val="20"/>
        </w:rPr>
      </w:pPr>
      <w:r>
        <w:rPr>
          <w:rFonts w:eastAsia="Times New Roman"/>
          <w:sz w:val="18"/>
          <w:szCs w:val="18"/>
        </w:rPr>
        <w:t>Accretion of bond discount and premium on marketable securities and interest income on marketable securities is re</w:t>
      </w:r>
      <w:r>
        <w:rPr>
          <w:rFonts w:eastAsia="Times New Roman"/>
          <w:sz w:val="18"/>
          <w:szCs w:val="18"/>
        </w:rPr>
        <w:t>corded as interest income on the statement of operations and comprehensive loss.</w:t>
      </w:r>
    </w:p>
    <w:p w14:paraId="63942221" w14:textId="77777777" w:rsidR="007A4F93" w:rsidRDefault="007A4F93">
      <w:pPr>
        <w:spacing w:line="163" w:lineRule="exact"/>
        <w:rPr>
          <w:sz w:val="20"/>
          <w:szCs w:val="20"/>
        </w:rPr>
      </w:pPr>
    </w:p>
    <w:p w14:paraId="44EE3C88" w14:textId="77777777" w:rsidR="007A4F93" w:rsidRDefault="0083367E">
      <w:pPr>
        <w:spacing w:line="250" w:lineRule="auto"/>
        <w:ind w:right="20" w:firstLine="509"/>
        <w:rPr>
          <w:sz w:val="20"/>
          <w:szCs w:val="20"/>
        </w:rPr>
      </w:pPr>
      <w:r>
        <w:rPr>
          <w:rFonts w:eastAsia="Times New Roman"/>
          <w:sz w:val="18"/>
          <w:szCs w:val="18"/>
        </w:rPr>
        <w:t>Fair value is the price that would be received to sell an asset or paid to transfer a liability in an orderly transaction between market participants at the measurement date.</w:t>
      </w:r>
      <w:r>
        <w:rPr>
          <w:rFonts w:eastAsia="Times New Roman"/>
          <w:sz w:val="18"/>
          <w:szCs w:val="18"/>
        </w:rPr>
        <w:t xml:space="preserve"> Financial assets and liabilities carried at fair value are classified and disclosed in one of the following three categories:</w:t>
      </w:r>
    </w:p>
    <w:p w14:paraId="02950081" w14:textId="77777777" w:rsidR="007A4F93" w:rsidRDefault="007A4F93">
      <w:pPr>
        <w:spacing w:line="163" w:lineRule="exact"/>
        <w:rPr>
          <w:sz w:val="20"/>
          <w:szCs w:val="20"/>
        </w:rPr>
      </w:pPr>
    </w:p>
    <w:p w14:paraId="29411933" w14:textId="77777777" w:rsidR="007A4F93" w:rsidRDefault="0083367E">
      <w:pPr>
        <w:ind w:left="580"/>
        <w:rPr>
          <w:sz w:val="20"/>
          <w:szCs w:val="20"/>
        </w:rPr>
      </w:pPr>
      <w:r>
        <w:rPr>
          <w:rFonts w:eastAsia="Times New Roman"/>
          <w:sz w:val="18"/>
          <w:szCs w:val="18"/>
        </w:rPr>
        <w:t>Level 1 — Quoted market prices in active markets for identical assets or liabilities.</w:t>
      </w:r>
    </w:p>
    <w:p w14:paraId="4170862E" w14:textId="77777777" w:rsidR="007A4F93" w:rsidRDefault="007A4F93">
      <w:pPr>
        <w:spacing w:line="212" w:lineRule="exact"/>
        <w:rPr>
          <w:sz w:val="20"/>
          <w:szCs w:val="20"/>
        </w:rPr>
      </w:pPr>
    </w:p>
    <w:p w14:paraId="14D87C96" w14:textId="77777777" w:rsidR="007A4F93" w:rsidRDefault="0083367E">
      <w:pPr>
        <w:spacing w:line="266" w:lineRule="auto"/>
        <w:ind w:right="200" w:firstLine="578"/>
        <w:rPr>
          <w:sz w:val="20"/>
          <w:szCs w:val="20"/>
        </w:rPr>
      </w:pPr>
      <w:r>
        <w:rPr>
          <w:rFonts w:eastAsia="Times New Roman"/>
          <w:sz w:val="18"/>
          <w:szCs w:val="18"/>
        </w:rPr>
        <w:t>Level 2 — Observable inputs other than Le</w:t>
      </w:r>
      <w:r>
        <w:rPr>
          <w:rFonts w:eastAsia="Times New Roman"/>
          <w:sz w:val="18"/>
          <w:szCs w:val="18"/>
        </w:rPr>
        <w:t>vel 1 prices, such as quoted prices for similar assets or liabilities; quoted prices in markets that are not active; or other inputs that are observable or can be corroborated by observable market data for substantially the full term of the assets or liabi</w:t>
      </w:r>
      <w:r>
        <w:rPr>
          <w:rFonts w:eastAsia="Times New Roman"/>
          <w:sz w:val="18"/>
          <w:szCs w:val="18"/>
        </w:rPr>
        <w:t>lities.</w:t>
      </w:r>
    </w:p>
    <w:p w14:paraId="50305338" w14:textId="77777777" w:rsidR="007A4F93" w:rsidRDefault="007A4F93">
      <w:pPr>
        <w:spacing w:line="162" w:lineRule="exact"/>
        <w:rPr>
          <w:sz w:val="20"/>
          <w:szCs w:val="20"/>
        </w:rPr>
      </w:pPr>
    </w:p>
    <w:p w14:paraId="68F5652E" w14:textId="77777777" w:rsidR="007A4F93" w:rsidRDefault="0083367E">
      <w:pPr>
        <w:ind w:left="580"/>
        <w:rPr>
          <w:sz w:val="20"/>
          <w:szCs w:val="20"/>
        </w:rPr>
      </w:pPr>
      <w:r>
        <w:rPr>
          <w:rFonts w:eastAsia="Times New Roman"/>
          <w:sz w:val="18"/>
          <w:szCs w:val="18"/>
        </w:rPr>
        <w:t>Level 3 — Unobservable inputs that are supported by little or no market activity and that are significant to the fair value of the assets or liabilities.</w:t>
      </w:r>
    </w:p>
    <w:p w14:paraId="29378DBF" w14:textId="77777777" w:rsidR="007A4F93" w:rsidRDefault="007A4F93">
      <w:pPr>
        <w:spacing w:line="198" w:lineRule="exact"/>
        <w:rPr>
          <w:sz w:val="20"/>
          <w:szCs w:val="20"/>
        </w:rPr>
      </w:pPr>
    </w:p>
    <w:p w14:paraId="5345B1C6" w14:textId="77777777" w:rsidR="007A4F93" w:rsidRDefault="0083367E">
      <w:pPr>
        <w:ind w:left="580"/>
        <w:rPr>
          <w:sz w:val="20"/>
          <w:szCs w:val="20"/>
        </w:rPr>
      </w:pPr>
      <w:r>
        <w:rPr>
          <w:rFonts w:eastAsia="Times New Roman"/>
          <w:sz w:val="18"/>
          <w:szCs w:val="18"/>
        </w:rPr>
        <w:t>The following tables presents fair value of the Company’s marketable securities (in thousand</w:t>
      </w:r>
      <w:r>
        <w:rPr>
          <w:rFonts w:eastAsia="Times New Roman"/>
          <w:sz w:val="18"/>
          <w:szCs w:val="18"/>
        </w:rPr>
        <w:t>s):</w:t>
      </w:r>
    </w:p>
    <w:p w14:paraId="33C1ED85" w14:textId="77777777" w:rsidR="007A4F93" w:rsidRDefault="007A4F93">
      <w:pPr>
        <w:spacing w:line="2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3360"/>
        <w:gridCol w:w="1800"/>
        <w:gridCol w:w="180"/>
        <w:gridCol w:w="820"/>
        <w:gridCol w:w="100"/>
        <w:gridCol w:w="140"/>
        <w:gridCol w:w="180"/>
        <w:gridCol w:w="800"/>
        <w:gridCol w:w="100"/>
        <w:gridCol w:w="120"/>
        <w:gridCol w:w="200"/>
        <w:gridCol w:w="840"/>
        <w:gridCol w:w="220"/>
        <w:gridCol w:w="320"/>
        <w:gridCol w:w="820"/>
        <w:gridCol w:w="100"/>
        <w:gridCol w:w="560"/>
        <w:gridCol w:w="20"/>
      </w:tblGrid>
      <w:tr w:rsidR="007A4F93" w14:paraId="16FBEC04" w14:textId="77777777">
        <w:trPr>
          <w:trHeight w:val="187"/>
        </w:trPr>
        <w:tc>
          <w:tcPr>
            <w:tcW w:w="580" w:type="dxa"/>
            <w:vAlign w:val="bottom"/>
          </w:tcPr>
          <w:p w14:paraId="31C1D312" w14:textId="77777777" w:rsidR="007A4F93" w:rsidRDefault="007A4F93">
            <w:pPr>
              <w:rPr>
                <w:sz w:val="16"/>
                <w:szCs w:val="16"/>
              </w:rPr>
            </w:pPr>
          </w:p>
        </w:tc>
        <w:tc>
          <w:tcPr>
            <w:tcW w:w="3360" w:type="dxa"/>
            <w:vAlign w:val="bottom"/>
          </w:tcPr>
          <w:p w14:paraId="73CB2583" w14:textId="77777777" w:rsidR="007A4F93" w:rsidRDefault="007A4F93">
            <w:pPr>
              <w:rPr>
                <w:sz w:val="16"/>
                <w:szCs w:val="16"/>
              </w:rPr>
            </w:pPr>
          </w:p>
        </w:tc>
        <w:tc>
          <w:tcPr>
            <w:tcW w:w="1800" w:type="dxa"/>
            <w:vAlign w:val="bottom"/>
          </w:tcPr>
          <w:p w14:paraId="536B19D6" w14:textId="77777777" w:rsidR="007A4F93" w:rsidRDefault="007A4F93">
            <w:pPr>
              <w:rPr>
                <w:sz w:val="16"/>
                <w:szCs w:val="16"/>
              </w:rPr>
            </w:pPr>
          </w:p>
        </w:tc>
        <w:tc>
          <w:tcPr>
            <w:tcW w:w="180" w:type="dxa"/>
            <w:tcBorders>
              <w:bottom w:val="single" w:sz="8" w:space="0" w:color="auto"/>
            </w:tcBorders>
            <w:vAlign w:val="bottom"/>
          </w:tcPr>
          <w:p w14:paraId="4ECAFB56" w14:textId="77777777" w:rsidR="007A4F93" w:rsidRDefault="007A4F93">
            <w:pPr>
              <w:rPr>
                <w:sz w:val="16"/>
                <w:szCs w:val="16"/>
              </w:rPr>
            </w:pPr>
          </w:p>
        </w:tc>
        <w:tc>
          <w:tcPr>
            <w:tcW w:w="820" w:type="dxa"/>
            <w:tcBorders>
              <w:bottom w:val="single" w:sz="8" w:space="0" w:color="auto"/>
            </w:tcBorders>
            <w:vAlign w:val="bottom"/>
          </w:tcPr>
          <w:p w14:paraId="5C18EEDA" w14:textId="77777777" w:rsidR="007A4F93" w:rsidRDefault="007A4F93">
            <w:pPr>
              <w:rPr>
                <w:sz w:val="16"/>
                <w:szCs w:val="16"/>
              </w:rPr>
            </w:pPr>
          </w:p>
        </w:tc>
        <w:tc>
          <w:tcPr>
            <w:tcW w:w="3020" w:type="dxa"/>
            <w:gridSpan w:val="10"/>
            <w:tcBorders>
              <w:bottom w:val="single" w:sz="8" w:space="0" w:color="auto"/>
            </w:tcBorders>
            <w:vAlign w:val="bottom"/>
          </w:tcPr>
          <w:p w14:paraId="43900E84" w14:textId="77777777" w:rsidR="007A4F93" w:rsidRDefault="0083367E">
            <w:pPr>
              <w:ind w:right="150"/>
              <w:jc w:val="right"/>
              <w:rPr>
                <w:sz w:val="20"/>
                <w:szCs w:val="20"/>
              </w:rPr>
            </w:pPr>
            <w:r>
              <w:rPr>
                <w:rFonts w:eastAsia="Times New Roman"/>
                <w:b/>
                <w:bCs/>
                <w:sz w:val="14"/>
                <w:szCs w:val="14"/>
              </w:rPr>
              <w:t>Fair Value Measurement as of June 30, 2022</w:t>
            </w:r>
          </w:p>
        </w:tc>
        <w:tc>
          <w:tcPr>
            <w:tcW w:w="820" w:type="dxa"/>
            <w:tcBorders>
              <w:bottom w:val="single" w:sz="8" w:space="0" w:color="auto"/>
            </w:tcBorders>
            <w:vAlign w:val="bottom"/>
          </w:tcPr>
          <w:p w14:paraId="0889B852" w14:textId="77777777" w:rsidR="007A4F93" w:rsidRDefault="007A4F93">
            <w:pPr>
              <w:rPr>
                <w:sz w:val="16"/>
                <w:szCs w:val="16"/>
              </w:rPr>
            </w:pPr>
          </w:p>
        </w:tc>
        <w:tc>
          <w:tcPr>
            <w:tcW w:w="100" w:type="dxa"/>
            <w:vAlign w:val="bottom"/>
          </w:tcPr>
          <w:p w14:paraId="2670D784" w14:textId="77777777" w:rsidR="007A4F93" w:rsidRDefault="007A4F93">
            <w:pPr>
              <w:rPr>
                <w:sz w:val="16"/>
                <w:szCs w:val="16"/>
              </w:rPr>
            </w:pPr>
          </w:p>
        </w:tc>
        <w:tc>
          <w:tcPr>
            <w:tcW w:w="560" w:type="dxa"/>
            <w:vAlign w:val="bottom"/>
          </w:tcPr>
          <w:p w14:paraId="52089F7F" w14:textId="77777777" w:rsidR="007A4F93" w:rsidRDefault="007A4F93">
            <w:pPr>
              <w:rPr>
                <w:sz w:val="16"/>
                <w:szCs w:val="16"/>
              </w:rPr>
            </w:pPr>
          </w:p>
        </w:tc>
        <w:tc>
          <w:tcPr>
            <w:tcW w:w="0" w:type="dxa"/>
            <w:vAlign w:val="bottom"/>
          </w:tcPr>
          <w:p w14:paraId="2FDB9BFC" w14:textId="77777777" w:rsidR="007A4F93" w:rsidRDefault="007A4F93">
            <w:pPr>
              <w:rPr>
                <w:sz w:val="1"/>
                <w:szCs w:val="1"/>
              </w:rPr>
            </w:pPr>
          </w:p>
        </w:tc>
      </w:tr>
      <w:tr w:rsidR="007A4F93" w14:paraId="3845A090" w14:textId="77777777">
        <w:trPr>
          <w:trHeight w:val="169"/>
        </w:trPr>
        <w:tc>
          <w:tcPr>
            <w:tcW w:w="580" w:type="dxa"/>
            <w:vAlign w:val="bottom"/>
          </w:tcPr>
          <w:p w14:paraId="599A0448" w14:textId="77777777" w:rsidR="007A4F93" w:rsidRDefault="007A4F93">
            <w:pPr>
              <w:rPr>
                <w:sz w:val="14"/>
                <w:szCs w:val="14"/>
              </w:rPr>
            </w:pPr>
          </w:p>
        </w:tc>
        <w:tc>
          <w:tcPr>
            <w:tcW w:w="3360" w:type="dxa"/>
            <w:vMerge w:val="restart"/>
            <w:vAlign w:val="bottom"/>
          </w:tcPr>
          <w:p w14:paraId="04A32C28" w14:textId="77777777" w:rsidR="007A4F93" w:rsidRDefault="0083367E">
            <w:pPr>
              <w:rPr>
                <w:sz w:val="20"/>
                <w:szCs w:val="20"/>
              </w:rPr>
            </w:pPr>
            <w:r>
              <w:rPr>
                <w:rFonts w:eastAsia="Times New Roman"/>
                <w:b/>
                <w:bCs/>
                <w:sz w:val="18"/>
                <w:szCs w:val="18"/>
              </w:rPr>
              <w:t>Assets</w:t>
            </w:r>
          </w:p>
        </w:tc>
        <w:tc>
          <w:tcPr>
            <w:tcW w:w="1800" w:type="dxa"/>
            <w:vAlign w:val="bottom"/>
          </w:tcPr>
          <w:p w14:paraId="02E1A086" w14:textId="77777777" w:rsidR="007A4F93" w:rsidRDefault="007A4F93">
            <w:pPr>
              <w:rPr>
                <w:sz w:val="14"/>
                <w:szCs w:val="14"/>
              </w:rPr>
            </w:pPr>
          </w:p>
        </w:tc>
        <w:tc>
          <w:tcPr>
            <w:tcW w:w="180" w:type="dxa"/>
            <w:tcBorders>
              <w:bottom w:val="single" w:sz="8" w:space="0" w:color="auto"/>
            </w:tcBorders>
            <w:vAlign w:val="bottom"/>
          </w:tcPr>
          <w:p w14:paraId="24D7EBAE" w14:textId="77777777" w:rsidR="007A4F93" w:rsidRDefault="007A4F93">
            <w:pPr>
              <w:rPr>
                <w:sz w:val="14"/>
                <w:szCs w:val="14"/>
              </w:rPr>
            </w:pPr>
          </w:p>
        </w:tc>
        <w:tc>
          <w:tcPr>
            <w:tcW w:w="820" w:type="dxa"/>
            <w:tcBorders>
              <w:bottom w:val="single" w:sz="8" w:space="0" w:color="auto"/>
            </w:tcBorders>
            <w:vAlign w:val="bottom"/>
          </w:tcPr>
          <w:p w14:paraId="0A793221" w14:textId="77777777" w:rsidR="007A4F93" w:rsidRDefault="0083367E">
            <w:pPr>
              <w:ind w:right="195"/>
              <w:jc w:val="right"/>
              <w:rPr>
                <w:sz w:val="20"/>
                <w:szCs w:val="20"/>
              </w:rPr>
            </w:pPr>
            <w:r>
              <w:rPr>
                <w:rFonts w:eastAsia="Times New Roman"/>
                <w:b/>
                <w:bCs/>
                <w:sz w:val="14"/>
                <w:szCs w:val="14"/>
              </w:rPr>
              <w:t>Level 1</w:t>
            </w:r>
          </w:p>
        </w:tc>
        <w:tc>
          <w:tcPr>
            <w:tcW w:w="100" w:type="dxa"/>
            <w:vAlign w:val="bottom"/>
          </w:tcPr>
          <w:p w14:paraId="6684E424" w14:textId="77777777" w:rsidR="007A4F93" w:rsidRDefault="007A4F93">
            <w:pPr>
              <w:rPr>
                <w:sz w:val="14"/>
                <w:szCs w:val="14"/>
              </w:rPr>
            </w:pPr>
          </w:p>
        </w:tc>
        <w:tc>
          <w:tcPr>
            <w:tcW w:w="140" w:type="dxa"/>
            <w:vAlign w:val="bottom"/>
          </w:tcPr>
          <w:p w14:paraId="13313636" w14:textId="77777777" w:rsidR="007A4F93" w:rsidRDefault="007A4F93">
            <w:pPr>
              <w:rPr>
                <w:sz w:val="14"/>
                <w:szCs w:val="14"/>
              </w:rPr>
            </w:pPr>
          </w:p>
        </w:tc>
        <w:tc>
          <w:tcPr>
            <w:tcW w:w="180" w:type="dxa"/>
            <w:tcBorders>
              <w:bottom w:val="single" w:sz="8" w:space="0" w:color="auto"/>
            </w:tcBorders>
            <w:vAlign w:val="bottom"/>
          </w:tcPr>
          <w:p w14:paraId="61F97621" w14:textId="77777777" w:rsidR="007A4F93" w:rsidRDefault="007A4F93">
            <w:pPr>
              <w:rPr>
                <w:sz w:val="14"/>
                <w:szCs w:val="14"/>
              </w:rPr>
            </w:pPr>
          </w:p>
        </w:tc>
        <w:tc>
          <w:tcPr>
            <w:tcW w:w="800" w:type="dxa"/>
            <w:tcBorders>
              <w:bottom w:val="single" w:sz="8" w:space="0" w:color="auto"/>
            </w:tcBorders>
            <w:vAlign w:val="bottom"/>
          </w:tcPr>
          <w:p w14:paraId="3A35B8E3" w14:textId="77777777" w:rsidR="007A4F93" w:rsidRDefault="0083367E">
            <w:pPr>
              <w:ind w:right="194"/>
              <w:jc w:val="right"/>
              <w:rPr>
                <w:sz w:val="20"/>
                <w:szCs w:val="20"/>
              </w:rPr>
            </w:pPr>
            <w:r>
              <w:rPr>
                <w:rFonts w:eastAsia="Times New Roman"/>
                <w:b/>
                <w:bCs/>
                <w:sz w:val="14"/>
                <w:szCs w:val="14"/>
              </w:rPr>
              <w:t>Level 2</w:t>
            </w:r>
          </w:p>
        </w:tc>
        <w:tc>
          <w:tcPr>
            <w:tcW w:w="100" w:type="dxa"/>
            <w:vAlign w:val="bottom"/>
          </w:tcPr>
          <w:p w14:paraId="3A02C1B2" w14:textId="77777777" w:rsidR="007A4F93" w:rsidRDefault="007A4F93">
            <w:pPr>
              <w:rPr>
                <w:sz w:val="14"/>
                <w:szCs w:val="14"/>
              </w:rPr>
            </w:pPr>
          </w:p>
        </w:tc>
        <w:tc>
          <w:tcPr>
            <w:tcW w:w="120" w:type="dxa"/>
            <w:vAlign w:val="bottom"/>
          </w:tcPr>
          <w:p w14:paraId="16CD8C5A" w14:textId="77777777" w:rsidR="007A4F93" w:rsidRDefault="007A4F93">
            <w:pPr>
              <w:rPr>
                <w:sz w:val="14"/>
                <w:szCs w:val="14"/>
              </w:rPr>
            </w:pPr>
          </w:p>
        </w:tc>
        <w:tc>
          <w:tcPr>
            <w:tcW w:w="200" w:type="dxa"/>
            <w:tcBorders>
              <w:bottom w:val="single" w:sz="8" w:space="0" w:color="auto"/>
            </w:tcBorders>
            <w:vAlign w:val="bottom"/>
          </w:tcPr>
          <w:p w14:paraId="668E257F" w14:textId="77777777" w:rsidR="007A4F93" w:rsidRDefault="007A4F93">
            <w:pPr>
              <w:rPr>
                <w:sz w:val="14"/>
                <w:szCs w:val="14"/>
              </w:rPr>
            </w:pPr>
          </w:p>
        </w:tc>
        <w:tc>
          <w:tcPr>
            <w:tcW w:w="840" w:type="dxa"/>
            <w:tcBorders>
              <w:bottom w:val="single" w:sz="8" w:space="0" w:color="auto"/>
            </w:tcBorders>
            <w:vAlign w:val="bottom"/>
          </w:tcPr>
          <w:p w14:paraId="764159F1" w14:textId="77777777" w:rsidR="007A4F93" w:rsidRDefault="0083367E">
            <w:pPr>
              <w:ind w:left="100"/>
              <w:rPr>
                <w:sz w:val="20"/>
                <w:szCs w:val="20"/>
              </w:rPr>
            </w:pPr>
            <w:r>
              <w:rPr>
                <w:rFonts w:eastAsia="Times New Roman"/>
                <w:b/>
                <w:bCs/>
                <w:sz w:val="14"/>
                <w:szCs w:val="14"/>
              </w:rPr>
              <w:t>Level 3</w:t>
            </w:r>
          </w:p>
        </w:tc>
        <w:tc>
          <w:tcPr>
            <w:tcW w:w="220" w:type="dxa"/>
            <w:vAlign w:val="bottom"/>
          </w:tcPr>
          <w:p w14:paraId="44246677" w14:textId="77777777" w:rsidR="007A4F93" w:rsidRDefault="007A4F93">
            <w:pPr>
              <w:rPr>
                <w:sz w:val="14"/>
                <w:szCs w:val="14"/>
              </w:rPr>
            </w:pPr>
          </w:p>
        </w:tc>
        <w:tc>
          <w:tcPr>
            <w:tcW w:w="320" w:type="dxa"/>
            <w:tcBorders>
              <w:bottom w:val="single" w:sz="8" w:space="0" w:color="auto"/>
            </w:tcBorders>
            <w:vAlign w:val="bottom"/>
          </w:tcPr>
          <w:p w14:paraId="437BBD12" w14:textId="77777777" w:rsidR="007A4F93" w:rsidRDefault="007A4F93">
            <w:pPr>
              <w:rPr>
                <w:sz w:val="14"/>
                <w:szCs w:val="14"/>
              </w:rPr>
            </w:pPr>
          </w:p>
        </w:tc>
        <w:tc>
          <w:tcPr>
            <w:tcW w:w="820" w:type="dxa"/>
            <w:tcBorders>
              <w:bottom w:val="single" w:sz="8" w:space="0" w:color="auto"/>
            </w:tcBorders>
            <w:vAlign w:val="bottom"/>
          </w:tcPr>
          <w:p w14:paraId="7D112D35" w14:textId="77777777" w:rsidR="007A4F93" w:rsidRDefault="0083367E">
            <w:pPr>
              <w:ind w:right="334"/>
              <w:jc w:val="right"/>
              <w:rPr>
                <w:sz w:val="20"/>
                <w:szCs w:val="20"/>
              </w:rPr>
            </w:pPr>
            <w:r>
              <w:rPr>
                <w:rFonts w:eastAsia="Times New Roman"/>
                <w:b/>
                <w:bCs/>
                <w:sz w:val="14"/>
                <w:szCs w:val="14"/>
              </w:rPr>
              <w:t>Total</w:t>
            </w:r>
          </w:p>
        </w:tc>
        <w:tc>
          <w:tcPr>
            <w:tcW w:w="100" w:type="dxa"/>
            <w:vAlign w:val="bottom"/>
          </w:tcPr>
          <w:p w14:paraId="17004A02" w14:textId="77777777" w:rsidR="007A4F93" w:rsidRDefault="007A4F93">
            <w:pPr>
              <w:rPr>
                <w:sz w:val="14"/>
                <w:szCs w:val="14"/>
              </w:rPr>
            </w:pPr>
          </w:p>
        </w:tc>
        <w:tc>
          <w:tcPr>
            <w:tcW w:w="560" w:type="dxa"/>
            <w:vAlign w:val="bottom"/>
          </w:tcPr>
          <w:p w14:paraId="0123FD08" w14:textId="77777777" w:rsidR="007A4F93" w:rsidRDefault="007A4F93">
            <w:pPr>
              <w:rPr>
                <w:sz w:val="14"/>
                <w:szCs w:val="14"/>
              </w:rPr>
            </w:pPr>
          </w:p>
        </w:tc>
        <w:tc>
          <w:tcPr>
            <w:tcW w:w="0" w:type="dxa"/>
            <w:vAlign w:val="bottom"/>
          </w:tcPr>
          <w:p w14:paraId="5CAEC843" w14:textId="77777777" w:rsidR="007A4F93" w:rsidRDefault="007A4F93">
            <w:pPr>
              <w:rPr>
                <w:sz w:val="1"/>
                <w:szCs w:val="1"/>
              </w:rPr>
            </w:pPr>
          </w:p>
        </w:tc>
      </w:tr>
      <w:tr w:rsidR="007A4F93" w14:paraId="578CDD80" w14:textId="77777777">
        <w:trPr>
          <w:trHeight w:val="210"/>
        </w:trPr>
        <w:tc>
          <w:tcPr>
            <w:tcW w:w="580" w:type="dxa"/>
            <w:vAlign w:val="bottom"/>
          </w:tcPr>
          <w:p w14:paraId="622D7AAB" w14:textId="77777777" w:rsidR="007A4F93" w:rsidRDefault="007A4F93">
            <w:pPr>
              <w:rPr>
                <w:sz w:val="18"/>
                <w:szCs w:val="18"/>
              </w:rPr>
            </w:pPr>
          </w:p>
        </w:tc>
        <w:tc>
          <w:tcPr>
            <w:tcW w:w="3360" w:type="dxa"/>
            <w:vMerge/>
            <w:vAlign w:val="bottom"/>
          </w:tcPr>
          <w:p w14:paraId="05C7E178" w14:textId="77777777" w:rsidR="007A4F93" w:rsidRDefault="007A4F93">
            <w:pPr>
              <w:rPr>
                <w:sz w:val="18"/>
                <w:szCs w:val="18"/>
              </w:rPr>
            </w:pPr>
          </w:p>
        </w:tc>
        <w:tc>
          <w:tcPr>
            <w:tcW w:w="1800" w:type="dxa"/>
            <w:vAlign w:val="bottom"/>
          </w:tcPr>
          <w:p w14:paraId="602168EC" w14:textId="77777777" w:rsidR="007A4F93" w:rsidRDefault="007A4F93">
            <w:pPr>
              <w:rPr>
                <w:sz w:val="18"/>
                <w:szCs w:val="18"/>
              </w:rPr>
            </w:pPr>
          </w:p>
        </w:tc>
        <w:tc>
          <w:tcPr>
            <w:tcW w:w="180" w:type="dxa"/>
            <w:vAlign w:val="bottom"/>
          </w:tcPr>
          <w:p w14:paraId="7CC305A4" w14:textId="77777777" w:rsidR="007A4F93" w:rsidRDefault="007A4F93">
            <w:pPr>
              <w:rPr>
                <w:sz w:val="18"/>
                <w:szCs w:val="18"/>
              </w:rPr>
            </w:pPr>
          </w:p>
        </w:tc>
        <w:tc>
          <w:tcPr>
            <w:tcW w:w="820" w:type="dxa"/>
            <w:vAlign w:val="bottom"/>
          </w:tcPr>
          <w:p w14:paraId="60BC5199" w14:textId="77777777" w:rsidR="007A4F93" w:rsidRDefault="007A4F93">
            <w:pPr>
              <w:rPr>
                <w:sz w:val="18"/>
                <w:szCs w:val="18"/>
              </w:rPr>
            </w:pPr>
          </w:p>
        </w:tc>
        <w:tc>
          <w:tcPr>
            <w:tcW w:w="100" w:type="dxa"/>
            <w:vAlign w:val="bottom"/>
          </w:tcPr>
          <w:p w14:paraId="33933F83" w14:textId="77777777" w:rsidR="007A4F93" w:rsidRDefault="007A4F93">
            <w:pPr>
              <w:rPr>
                <w:sz w:val="18"/>
                <w:szCs w:val="18"/>
              </w:rPr>
            </w:pPr>
          </w:p>
        </w:tc>
        <w:tc>
          <w:tcPr>
            <w:tcW w:w="140" w:type="dxa"/>
            <w:vAlign w:val="bottom"/>
          </w:tcPr>
          <w:p w14:paraId="32F851C4" w14:textId="77777777" w:rsidR="007A4F93" w:rsidRDefault="007A4F93">
            <w:pPr>
              <w:rPr>
                <w:sz w:val="18"/>
                <w:szCs w:val="18"/>
              </w:rPr>
            </w:pPr>
          </w:p>
        </w:tc>
        <w:tc>
          <w:tcPr>
            <w:tcW w:w="180" w:type="dxa"/>
            <w:vAlign w:val="bottom"/>
          </w:tcPr>
          <w:p w14:paraId="7B65A97C" w14:textId="77777777" w:rsidR="007A4F93" w:rsidRDefault="007A4F93">
            <w:pPr>
              <w:rPr>
                <w:sz w:val="18"/>
                <w:szCs w:val="18"/>
              </w:rPr>
            </w:pPr>
          </w:p>
        </w:tc>
        <w:tc>
          <w:tcPr>
            <w:tcW w:w="800" w:type="dxa"/>
            <w:vAlign w:val="bottom"/>
          </w:tcPr>
          <w:p w14:paraId="0623FFB9" w14:textId="77777777" w:rsidR="007A4F93" w:rsidRDefault="007A4F93">
            <w:pPr>
              <w:rPr>
                <w:sz w:val="18"/>
                <w:szCs w:val="18"/>
              </w:rPr>
            </w:pPr>
          </w:p>
        </w:tc>
        <w:tc>
          <w:tcPr>
            <w:tcW w:w="100" w:type="dxa"/>
            <w:vAlign w:val="bottom"/>
          </w:tcPr>
          <w:p w14:paraId="2E16117C" w14:textId="77777777" w:rsidR="007A4F93" w:rsidRDefault="007A4F93">
            <w:pPr>
              <w:rPr>
                <w:sz w:val="18"/>
                <w:szCs w:val="18"/>
              </w:rPr>
            </w:pPr>
          </w:p>
        </w:tc>
        <w:tc>
          <w:tcPr>
            <w:tcW w:w="120" w:type="dxa"/>
            <w:vAlign w:val="bottom"/>
          </w:tcPr>
          <w:p w14:paraId="1FA97B25" w14:textId="77777777" w:rsidR="007A4F93" w:rsidRDefault="007A4F93">
            <w:pPr>
              <w:rPr>
                <w:sz w:val="18"/>
                <w:szCs w:val="18"/>
              </w:rPr>
            </w:pPr>
          </w:p>
        </w:tc>
        <w:tc>
          <w:tcPr>
            <w:tcW w:w="200" w:type="dxa"/>
            <w:vAlign w:val="bottom"/>
          </w:tcPr>
          <w:p w14:paraId="43E5FDA7" w14:textId="77777777" w:rsidR="007A4F93" w:rsidRDefault="007A4F93">
            <w:pPr>
              <w:rPr>
                <w:sz w:val="18"/>
                <w:szCs w:val="18"/>
              </w:rPr>
            </w:pPr>
          </w:p>
        </w:tc>
        <w:tc>
          <w:tcPr>
            <w:tcW w:w="840" w:type="dxa"/>
            <w:vAlign w:val="bottom"/>
          </w:tcPr>
          <w:p w14:paraId="6940C6E2" w14:textId="77777777" w:rsidR="007A4F93" w:rsidRDefault="007A4F93">
            <w:pPr>
              <w:rPr>
                <w:sz w:val="18"/>
                <w:szCs w:val="18"/>
              </w:rPr>
            </w:pPr>
          </w:p>
        </w:tc>
        <w:tc>
          <w:tcPr>
            <w:tcW w:w="220" w:type="dxa"/>
            <w:vAlign w:val="bottom"/>
          </w:tcPr>
          <w:p w14:paraId="751AB66C" w14:textId="77777777" w:rsidR="007A4F93" w:rsidRDefault="007A4F93">
            <w:pPr>
              <w:rPr>
                <w:sz w:val="18"/>
                <w:szCs w:val="18"/>
              </w:rPr>
            </w:pPr>
          </w:p>
        </w:tc>
        <w:tc>
          <w:tcPr>
            <w:tcW w:w="320" w:type="dxa"/>
            <w:vAlign w:val="bottom"/>
          </w:tcPr>
          <w:p w14:paraId="1CD543C6" w14:textId="77777777" w:rsidR="007A4F93" w:rsidRDefault="007A4F93">
            <w:pPr>
              <w:rPr>
                <w:sz w:val="18"/>
                <w:szCs w:val="18"/>
              </w:rPr>
            </w:pPr>
          </w:p>
        </w:tc>
        <w:tc>
          <w:tcPr>
            <w:tcW w:w="820" w:type="dxa"/>
            <w:vAlign w:val="bottom"/>
          </w:tcPr>
          <w:p w14:paraId="3C95C431" w14:textId="77777777" w:rsidR="007A4F93" w:rsidRDefault="007A4F93">
            <w:pPr>
              <w:rPr>
                <w:sz w:val="18"/>
                <w:szCs w:val="18"/>
              </w:rPr>
            </w:pPr>
          </w:p>
        </w:tc>
        <w:tc>
          <w:tcPr>
            <w:tcW w:w="100" w:type="dxa"/>
            <w:vAlign w:val="bottom"/>
          </w:tcPr>
          <w:p w14:paraId="58946DA8" w14:textId="77777777" w:rsidR="007A4F93" w:rsidRDefault="007A4F93">
            <w:pPr>
              <w:rPr>
                <w:sz w:val="18"/>
                <w:szCs w:val="18"/>
              </w:rPr>
            </w:pPr>
          </w:p>
        </w:tc>
        <w:tc>
          <w:tcPr>
            <w:tcW w:w="560" w:type="dxa"/>
            <w:vAlign w:val="bottom"/>
          </w:tcPr>
          <w:p w14:paraId="513FA869" w14:textId="77777777" w:rsidR="007A4F93" w:rsidRDefault="007A4F93">
            <w:pPr>
              <w:rPr>
                <w:sz w:val="18"/>
                <w:szCs w:val="18"/>
              </w:rPr>
            </w:pPr>
          </w:p>
        </w:tc>
        <w:tc>
          <w:tcPr>
            <w:tcW w:w="0" w:type="dxa"/>
            <w:vAlign w:val="bottom"/>
          </w:tcPr>
          <w:p w14:paraId="122CB0F2" w14:textId="77777777" w:rsidR="007A4F93" w:rsidRDefault="007A4F93">
            <w:pPr>
              <w:rPr>
                <w:sz w:val="1"/>
                <w:szCs w:val="1"/>
              </w:rPr>
            </w:pPr>
          </w:p>
        </w:tc>
      </w:tr>
      <w:tr w:rsidR="007A4F93" w14:paraId="2D61EC6E" w14:textId="77777777">
        <w:trPr>
          <w:trHeight w:val="216"/>
        </w:trPr>
        <w:tc>
          <w:tcPr>
            <w:tcW w:w="580" w:type="dxa"/>
            <w:vAlign w:val="bottom"/>
          </w:tcPr>
          <w:p w14:paraId="521A4A12" w14:textId="77777777" w:rsidR="007A4F93" w:rsidRDefault="007A4F93">
            <w:pPr>
              <w:rPr>
                <w:sz w:val="18"/>
                <w:szCs w:val="18"/>
              </w:rPr>
            </w:pPr>
          </w:p>
        </w:tc>
        <w:tc>
          <w:tcPr>
            <w:tcW w:w="3360" w:type="dxa"/>
            <w:shd w:val="clear" w:color="auto" w:fill="CFF0FC"/>
            <w:vAlign w:val="bottom"/>
          </w:tcPr>
          <w:p w14:paraId="559874D2" w14:textId="77777777" w:rsidR="007A4F93" w:rsidRDefault="0083367E">
            <w:pPr>
              <w:rPr>
                <w:sz w:val="20"/>
                <w:szCs w:val="20"/>
              </w:rPr>
            </w:pPr>
            <w:r>
              <w:rPr>
                <w:rFonts w:eastAsia="Times New Roman"/>
                <w:sz w:val="18"/>
                <w:szCs w:val="18"/>
              </w:rPr>
              <w:t>U.S. treasury securities</w:t>
            </w:r>
          </w:p>
        </w:tc>
        <w:tc>
          <w:tcPr>
            <w:tcW w:w="1980" w:type="dxa"/>
            <w:gridSpan w:val="2"/>
            <w:shd w:val="clear" w:color="auto" w:fill="CFF0FC"/>
            <w:vAlign w:val="bottom"/>
          </w:tcPr>
          <w:p w14:paraId="54C685CA" w14:textId="77777777" w:rsidR="007A4F93" w:rsidRDefault="0083367E">
            <w:pPr>
              <w:jc w:val="right"/>
              <w:rPr>
                <w:sz w:val="20"/>
                <w:szCs w:val="20"/>
              </w:rPr>
            </w:pPr>
            <w:r>
              <w:rPr>
                <w:rFonts w:eastAsia="Times New Roman"/>
                <w:sz w:val="18"/>
                <w:szCs w:val="18"/>
              </w:rPr>
              <w:t>$</w:t>
            </w:r>
          </w:p>
        </w:tc>
        <w:tc>
          <w:tcPr>
            <w:tcW w:w="820" w:type="dxa"/>
            <w:shd w:val="clear" w:color="auto" w:fill="CFF0FC"/>
            <w:vAlign w:val="bottom"/>
          </w:tcPr>
          <w:p w14:paraId="5F0766A1" w14:textId="77777777" w:rsidR="007A4F93" w:rsidRDefault="0083367E">
            <w:pPr>
              <w:jc w:val="right"/>
              <w:rPr>
                <w:sz w:val="20"/>
                <w:szCs w:val="20"/>
              </w:rPr>
            </w:pPr>
            <w:r>
              <w:rPr>
                <w:rFonts w:eastAsia="Times New Roman"/>
                <w:sz w:val="18"/>
                <w:szCs w:val="18"/>
              </w:rPr>
              <w:t>4,968</w:t>
            </w:r>
          </w:p>
        </w:tc>
        <w:tc>
          <w:tcPr>
            <w:tcW w:w="420" w:type="dxa"/>
            <w:gridSpan w:val="3"/>
            <w:shd w:val="clear" w:color="auto" w:fill="CFF0FC"/>
            <w:vAlign w:val="bottom"/>
          </w:tcPr>
          <w:p w14:paraId="39F91CEF" w14:textId="77777777" w:rsidR="007A4F93" w:rsidRDefault="0083367E">
            <w:pPr>
              <w:jc w:val="right"/>
              <w:rPr>
                <w:sz w:val="20"/>
                <w:szCs w:val="20"/>
              </w:rPr>
            </w:pPr>
            <w:r>
              <w:rPr>
                <w:rFonts w:eastAsia="Times New Roman"/>
                <w:sz w:val="18"/>
                <w:szCs w:val="18"/>
              </w:rPr>
              <w:t>$</w:t>
            </w:r>
          </w:p>
        </w:tc>
        <w:tc>
          <w:tcPr>
            <w:tcW w:w="800" w:type="dxa"/>
            <w:shd w:val="clear" w:color="auto" w:fill="CFF0FC"/>
            <w:vAlign w:val="bottom"/>
          </w:tcPr>
          <w:p w14:paraId="24D7CCA0" w14:textId="77777777" w:rsidR="007A4F93" w:rsidRDefault="0083367E">
            <w:pPr>
              <w:jc w:val="right"/>
              <w:rPr>
                <w:sz w:val="20"/>
                <w:szCs w:val="20"/>
              </w:rPr>
            </w:pPr>
            <w:r>
              <w:rPr>
                <w:rFonts w:eastAsia="Times New Roman"/>
                <w:sz w:val="18"/>
                <w:szCs w:val="18"/>
              </w:rPr>
              <w:t>—</w:t>
            </w:r>
          </w:p>
        </w:tc>
        <w:tc>
          <w:tcPr>
            <w:tcW w:w="420" w:type="dxa"/>
            <w:gridSpan w:val="3"/>
            <w:shd w:val="clear" w:color="auto" w:fill="CFF0FC"/>
            <w:vAlign w:val="bottom"/>
          </w:tcPr>
          <w:p w14:paraId="05D1DAC3" w14:textId="77777777" w:rsidR="007A4F93" w:rsidRDefault="0083367E">
            <w:pPr>
              <w:ind w:right="10"/>
              <w:jc w:val="right"/>
              <w:rPr>
                <w:sz w:val="20"/>
                <w:szCs w:val="20"/>
              </w:rPr>
            </w:pPr>
            <w:r>
              <w:rPr>
                <w:rFonts w:eastAsia="Times New Roman"/>
                <w:sz w:val="18"/>
                <w:szCs w:val="18"/>
              </w:rPr>
              <w:t>$</w:t>
            </w:r>
          </w:p>
        </w:tc>
        <w:tc>
          <w:tcPr>
            <w:tcW w:w="840" w:type="dxa"/>
            <w:shd w:val="clear" w:color="auto" w:fill="CFF0FC"/>
            <w:vAlign w:val="bottom"/>
          </w:tcPr>
          <w:p w14:paraId="5EC22D00" w14:textId="77777777" w:rsidR="007A4F93" w:rsidRDefault="0083367E">
            <w:pPr>
              <w:ind w:left="640"/>
              <w:rPr>
                <w:sz w:val="20"/>
                <w:szCs w:val="20"/>
              </w:rPr>
            </w:pPr>
            <w:r>
              <w:rPr>
                <w:rFonts w:eastAsia="Times New Roman"/>
                <w:w w:val="99"/>
                <w:sz w:val="18"/>
                <w:szCs w:val="18"/>
              </w:rPr>
              <w:t>—</w:t>
            </w:r>
          </w:p>
        </w:tc>
        <w:tc>
          <w:tcPr>
            <w:tcW w:w="540" w:type="dxa"/>
            <w:gridSpan w:val="2"/>
            <w:shd w:val="clear" w:color="auto" w:fill="CFF0FC"/>
            <w:vAlign w:val="bottom"/>
          </w:tcPr>
          <w:p w14:paraId="5A4541C0" w14:textId="77777777" w:rsidR="007A4F93" w:rsidRDefault="0083367E">
            <w:pPr>
              <w:ind w:right="130"/>
              <w:jc w:val="right"/>
              <w:rPr>
                <w:sz w:val="20"/>
                <w:szCs w:val="20"/>
              </w:rPr>
            </w:pPr>
            <w:r>
              <w:rPr>
                <w:rFonts w:eastAsia="Times New Roman"/>
                <w:sz w:val="18"/>
                <w:szCs w:val="18"/>
              </w:rPr>
              <w:t>$</w:t>
            </w:r>
          </w:p>
        </w:tc>
        <w:tc>
          <w:tcPr>
            <w:tcW w:w="820" w:type="dxa"/>
            <w:shd w:val="clear" w:color="auto" w:fill="CFF0FC"/>
            <w:vAlign w:val="bottom"/>
          </w:tcPr>
          <w:p w14:paraId="2DF83A0B" w14:textId="77777777" w:rsidR="007A4F93" w:rsidRDefault="0083367E">
            <w:pPr>
              <w:jc w:val="right"/>
              <w:rPr>
                <w:sz w:val="20"/>
                <w:szCs w:val="20"/>
              </w:rPr>
            </w:pPr>
            <w:r>
              <w:rPr>
                <w:rFonts w:eastAsia="Times New Roman"/>
                <w:sz w:val="18"/>
                <w:szCs w:val="18"/>
              </w:rPr>
              <w:t>4,968</w:t>
            </w:r>
          </w:p>
        </w:tc>
        <w:tc>
          <w:tcPr>
            <w:tcW w:w="100" w:type="dxa"/>
            <w:shd w:val="clear" w:color="auto" w:fill="CFF0FC"/>
            <w:vAlign w:val="bottom"/>
          </w:tcPr>
          <w:p w14:paraId="26D782ED" w14:textId="77777777" w:rsidR="007A4F93" w:rsidRDefault="007A4F93">
            <w:pPr>
              <w:rPr>
                <w:sz w:val="18"/>
                <w:szCs w:val="18"/>
              </w:rPr>
            </w:pPr>
          </w:p>
        </w:tc>
        <w:tc>
          <w:tcPr>
            <w:tcW w:w="560" w:type="dxa"/>
            <w:vAlign w:val="bottom"/>
          </w:tcPr>
          <w:p w14:paraId="34C68A27" w14:textId="77777777" w:rsidR="007A4F93" w:rsidRDefault="007A4F93">
            <w:pPr>
              <w:rPr>
                <w:sz w:val="18"/>
                <w:szCs w:val="18"/>
              </w:rPr>
            </w:pPr>
          </w:p>
        </w:tc>
        <w:tc>
          <w:tcPr>
            <w:tcW w:w="0" w:type="dxa"/>
            <w:vAlign w:val="bottom"/>
          </w:tcPr>
          <w:p w14:paraId="3FAEBBA8" w14:textId="77777777" w:rsidR="007A4F93" w:rsidRDefault="007A4F93">
            <w:pPr>
              <w:rPr>
                <w:sz w:val="1"/>
                <w:szCs w:val="1"/>
              </w:rPr>
            </w:pPr>
          </w:p>
        </w:tc>
      </w:tr>
      <w:tr w:rsidR="007A4F93" w14:paraId="1C61F2FC" w14:textId="77777777">
        <w:trPr>
          <w:trHeight w:val="216"/>
        </w:trPr>
        <w:tc>
          <w:tcPr>
            <w:tcW w:w="580" w:type="dxa"/>
            <w:vAlign w:val="bottom"/>
          </w:tcPr>
          <w:p w14:paraId="20B80DFB" w14:textId="77777777" w:rsidR="007A4F93" w:rsidRDefault="007A4F93">
            <w:pPr>
              <w:rPr>
                <w:sz w:val="18"/>
                <w:szCs w:val="18"/>
              </w:rPr>
            </w:pPr>
          </w:p>
        </w:tc>
        <w:tc>
          <w:tcPr>
            <w:tcW w:w="3360" w:type="dxa"/>
            <w:vAlign w:val="bottom"/>
          </w:tcPr>
          <w:p w14:paraId="4FFD1DBD" w14:textId="77777777" w:rsidR="007A4F93" w:rsidRDefault="0083367E">
            <w:pPr>
              <w:rPr>
                <w:sz w:val="20"/>
                <w:szCs w:val="20"/>
              </w:rPr>
            </w:pPr>
            <w:r>
              <w:rPr>
                <w:rFonts w:eastAsia="Times New Roman"/>
                <w:sz w:val="18"/>
                <w:szCs w:val="18"/>
              </w:rPr>
              <w:t>Asset-backed securities</w:t>
            </w:r>
          </w:p>
        </w:tc>
        <w:tc>
          <w:tcPr>
            <w:tcW w:w="1800" w:type="dxa"/>
            <w:vAlign w:val="bottom"/>
          </w:tcPr>
          <w:p w14:paraId="3C6AC768" w14:textId="77777777" w:rsidR="007A4F93" w:rsidRDefault="007A4F93">
            <w:pPr>
              <w:rPr>
                <w:sz w:val="18"/>
                <w:szCs w:val="18"/>
              </w:rPr>
            </w:pPr>
          </w:p>
        </w:tc>
        <w:tc>
          <w:tcPr>
            <w:tcW w:w="180" w:type="dxa"/>
            <w:tcBorders>
              <w:bottom w:val="single" w:sz="8" w:space="0" w:color="auto"/>
            </w:tcBorders>
            <w:vAlign w:val="bottom"/>
          </w:tcPr>
          <w:p w14:paraId="6770C243" w14:textId="77777777" w:rsidR="007A4F93" w:rsidRDefault="007A4F93">
            <w:pPr>
              <w:rPr>
                <w:sz w:val="18"/>
                <w:szCs w:val="18"/>
              </w:rPr>
            </w:pPr>
          </w:p>
        </w:tc>
        <w:tc>
          <w:tcPr>
            <w:tcW w:w="820" w:type="dxa"/>
            <w:tcBorders>
              <w:bottom w:val="single" w:sz="8" w:space="0" w:color="auto"/>
            </w:tcBorders>
            <w:vAlign w:val="bottom"/>
          </w:tcPr>
          <w:p w14:paraId="6BD96A3D" w14:textId="77777777" w:rsidR="007A4F93" w:rsidRDefault="0083367E">
            <w:pPr>
              <w:jc w:val="right"/>
              <w:rPr>
                <w:sz w:val="20"/>
                <w:szCs w:val="20"/>
              </w:rPr>
            </w:pPr>
            <w:r>
              <w:rPr>
                <w:rFonts w:eastAsia="Times New Roman"/>
                <w:sz w:val="18"/>
                <w:szCs w:val="18"/>
              </w:rPr>
              <w:t>—</w:t>
            </w:r>
          </w:p>
        </w:tc>
        <w:tc>
          <w:tcPr>
            <w:tcW w:w="100" w:type="dxa"/>
            <w:vAlign w:val="bottom"/>
          </w:tcPr>
          <w:p w14:paraId="0ECDA791" w14:textId="77777777" w:rsidR="007A4F93" w:rsidRDefault="007A4F93">
            <w:pPr>
              <w:rPr>
                <w:sz w:val="18"/>
                <w:szCs w:val="18"/>
              </w:rPr>
            </w:pPr>
          </w:p>
        </w:tc>
        <w:tc>
          <w:tcPr>
            <w:tcW w:w="140" w:type="dxa"/>
            <w:vAlign w:val="bottom"/>
          </w:tcPr>
          <w:p w14:paraId="02A20D77" w14:textId="77777777" w:rsidR="007A4F93" w:rsidRDefault="007A4F93">
            <w:pPr>
              <w:rPr>
                <w:sz w:val="18"/>
                <w:szCs w:val="18"/>
              </w:rPr>
            </w:pPr>
          </w:p>
        </w:tc>
        <w:tc>
          <w:tcPr>
            <w:tcW w:w="180" w:type="dxa"/>
            <w:tcBorders>
              <w:bottom w:val="single" w:sz="8" w:space="0" w:color="auto"/>
            </w:tcBorders>
            <w:vAlign w:val="bottom"/>
          </w:tcPr>
          <w:p w14:paraId="1DEB5304" w14:textId="77777777" w:rsidR="007A4F93" w:rsidRDefault="007A4F93">
            <w:pPr>
              <w:rPr>
                <w:sz w:val="18"/>
                <w:szCs w:val="18"/>
              </w:rPr>
            </w:pPr>
          </w:p>
        </w:tc>
        <w:tc>
          <w:tcPr>
            <w:tcW w:w="800" w:type="dxa"/>
            <w:tcBorders>
              <w:bottom w:val="single" w:sz="8" w:space="0" w:color="auto"/>
            </w:tcBorders>
            <w:vAlign w:val="bottom"/>
          </w:tcPr>
          <w:p w14:paraId="67DC908D" w14:textId="77777777" w:rsidR="007A4F93" w:rsidRDefault="0083367E">
            <w:pPr>
              <w:jc w:val="right"/>
              <w:rPr>
                <w:sz w:val="20"/>
                <w:szCs w:val="20"/>
              </w:rPr>
            </w:pPr>
            <w:r>
              <w:rPr>
                <w:rFonts w:eastAsia="Times New Roman"/>
                <w:sz w:val="18"/>
                <w:szCs w:val="18"/>
              </w:rPr>
              <w:t>4,000</w:t>
            </w:r>
          </w:p>
        </w:tc>
        <w:tc>
          <w:tcPr>
            <w:tcW w:w="100" w:type="dxa"/>
            <w:vAlign w:val="bottom"/>
          </w:tcPr>
          <w:p w14:paraId="13A268BC" w14:textId="77777777" w:rsidR="007A4F93" w:rsidRDefault="007A4F93">
            <w:pPr>
              <w:rPr>
                <w:sz w:val="18"/>
                <w:szCs w:val="18"/>
              </w:rPr>
            </w:pPr>
          </w:p>
        </w:tc>
        <w:tc>
          <w:tcPr>
            <w:tcW w:w="120" w:type="dxa"/>
            <w:vAlign w:val="bottom"/>
          </w:tcPr>
          <w:p w14:paraId="5898C345" w14:textId="77777777" w:rsidR="007A4F93" w:rsidRDefault="007A4F93">
            <w:pPr>
              <w:rPr>
                <w:sz w:val="18"/>
                <w:szCs w:val="18"/>
              </w:rPr>
            </w:pPr>
          </w:p>
        </w:tc>
        <w:tc>
          <w:tcPr>
            <w:tcW w:w="200" w:type="dxa"/>
            <w:tcBorders>
              <w:bottom w:val="single" w:sz="8" w:space="0" w:color="auto"/>
            </w:tcBorders>
            <w:vAlign w:val="bottom"/>
          </w:tcPr>
          <w:p w14:paraId="77881923" w14:textId="77777777" w:rsidR="007A4F93" w:rsidRDefault="007A4F93">
            <w:pPr>
              <w:rPr>
                <w:sz w:val="18"/>
                <w:szCs w:val="18"/>
              </w:rPr>
            </w:pPr>
          </w:p>
        </w:tc>
        <w:tc>
          <w:tcPr>
            <w:tcW w:w="840" w:type="dxa"/>
            <w:tcBorders>
              <w:bottom w:val="single" w:sz="8" w:space="0" w:color="auto"/>
            </w:tcBorders>
            <w:vAlign w:val="bottom"/>
          </w:tcPr>
          <w:p w14:paraId="3B394335" w14:textId="77777777" w:rsidR="007A4F93" w:rsidRDefault="0083367E">
            <w:pPr>
              <w:ind w:left="640"/>
              <w:rPr>
                <w:sz w:val="20"/>
                <w:szCs w:val="20"/>
              </w:rPr>
            </w:pPr>
            <w:r>
              <w:rPr>
                <w:rFonts w:eastAsia="Times New Roman"/>
                <w:w w:val="99"/>
                <w:sz w:val="18"/>
                <w:szCs w:val="18"/>
              </w:rPr>
              <w:t>—</w:t>
            </w:r>
          </w:p>
        </w:tc>
        <w:tc>
          <w:tcPr>
            <w:tcW w:w="220" w:type="dxa"/>
            <w:vAlign w:val="bottom"/>
          </w:tcPr>
          <w:p w14:paraId="1ED42CE3" w14:textId="77777777" w:rsidR="007A4F93" w:rsidRDefault="007A4F93">
            <w:pPr>
              <w:rPr>
                <w:sz w:val="18"/>
                <w:szCs w:val="18"/>
              </w:rPr>
            </w:pPr>
          </w:p>
        </w:tc>
        <w:tc>
          <w:tcPr>
            <w:tcW w:w="320" w:type="dxa"/>
            <w:tcBorders>
              <w:bottom w:val="single" w:sz="8" w:space="0" w:color="auto"/>
            </w:tcBorders>
            <w:vAlign w:val="bottom"/>
          </w:tcPr>
          <w:p w14:paraId="4CCAB1C4" w14:textId="77777777" w:rsidR="007A4F93" w:rsidRDefault="007A4F93">
            <w:pPr>
              <w:rPr>
                <w:sz w:val="18"/>
                <w:szCs w:val="18"/>
              </w:rPr>
            </w:pPr>
          </w:p>
        </w:tc>
        <w:tc>
          <w:tcPr>
            <w:tcW w:w="820" w:type="dxa"/>
            <w:tcBorders>
              <w:bottom w:val="single" w:sz="8" w:space="0" w:color="auto"/>
            </w:tcBorders>
            <w:vAlign w:val="bottom"/>
          </w:tcPr>
          <w:p w14:paraId="171299FA" w14:textId="77777777" w:rsidR="007A4F93" w:rsidRDefault="0083367E">
            <w:pPr>
              <w:jc w:val="right"/>
              <w:rPr>
                <w:sz w:val="20"/>
                <w:szCs w:val="20"/>
              </w:rPr>
            </w:pPr>
            <w:r>
              <w:rPr>
                <w:rFonts w:eastAsia="Times New Roman"/>
                <w:sz w:val="18"/>
                <w:szCs w:val="18"/>
              </w:rPr>
              <w:t>4,000</w:t>
            </w:r>
          </w:p>
        </w:tc>
        <w:tc>
          <w:tcPr>
            <w:tcW w:w="100" w:type="dxa"/>
            <w:vAlign w:val="bottom"/>
          </w:tcPr>
          <w:p w14:paraId="3FA9C345" w14:textId="77777777" w:rsidR="007A4F93" w:rsidRDefault="007A4F93">
            <w:pPr>
              <w:rPr>
                <w:sz w:val="18"/>
                <w:szCs w:val="18"/>
              </w:rPr>
            </w:pPr>
          </w:p>
        </w:tc>
        <w:tc>
          <w:tcPr>
            <w:tcW w:w="560" w:type="dxa"/>
            <w:vAlign w:val="bottom"/>
          </w:tcPr>
          <w:p w14:paraId="6EB4F16D" w14:textId="77777777" w:rsidR="007A4F93" w:rsidRDefault="007A4F93">
            <w:pPr>
              <w:rPr>
                <w:sz w:val="18"/>
                <w:szCs w:val="18"/>
              </w:rPr>
            </w:pPr>
          </w:p>
        </w:tc>
        <w:tc>
          <w:tcPr>
            <w:tcW w:w="0" w:type="dxa"/>
            <w:vAlign w:val="bottom"/>
          </w:tcPr>
          <w:p w14:paraId="2E9EC7C1" w14:textId="77777777" w:rsidR="007A4F93" w:rsidRDefault="007A4F93">
            <w:pPr>
              <w:rPr>
                <w:sz w:val="1"/>
                <w:szCs w:val="1"/>
              </w:rPr>
            </w:pPr>
          </w:p>
        </w:tc>
      </w:tr>
      <w:tr w:rsidR="007A4F93" w14:paraId="33CA7074" w14:textId="77777777">
        <w:trPr>
          <w:trHeight w:val="250"/>
        </w:trPr>
        <w:tc>
          <w:tcPr>
            <w:tcW w:w="580" w:type="dxa"/>
            <w:vAlign w:val="bottom"/>
          </w:tcPr>
          <w:p w14:paraId="74B3660A" w14:textId="77777777" w:rsidR="007A4F93" w:rsidRDefault="007A4F93">
            <w:pPr>
              <w:rPr>
                <w:sz w:val="21"/>
                <w:szCs w:val="21"/>
              </w:rPr>
            </w:pPr>
          </w:p>
        </w:tc>
        <w:tc>
          <w:tcPr>
            <w:tcW w:w="3360" w:type="dxa"/>
            <w:tcBorders>
              <w:bottom w:val="single" w:sz="8" w:space="0" w:color="CFF0FC"/>
            </w:tcBorders>
            <w:shd w:val="clear" w:color="auto" w:fill="CFF0FC"/>
            <w:vAlign w:val="bottom"/>
          </w:tcPr>
          <w:p w14:paraId="215E8C30" w14:textId="77777777" w:rsidR="007A4F93" w:rsidRDefault="0083367E">
            <w:pPr>
              <w:rPr>
                <w:sz w:val="20"/>
                <w:szCs w:val="20"/>
              </w:rPr>
            </w:pPr>
            <w:r>
              <w:rPr>
                <w:rFonts w:eastAsia="Times New Roman"/>
                <w:sz w:val="18"/>
                <w:szCs w:val="18"/>
              </w:rPr>
              <w:t xml:space="preserve">Total </w:t>
            </w:r>
            <w:r>
              <w:rPr>
                <w:rFonts w:eastAsia="Times New Roman"/>
                <w:sz w:val="18"/>
                <w:szCs w:val="18"/>
              </w:rPr>
              <w:t>assets</w:t>
            </w:r>
          </w:p>
        </w:tc>
        <w:tc>
          <w:tcPr>
            <w:tcW w:w="1800" w:type="dxa"/>
            <w:tcBorders>
              <w:bottom w:val="single" w:sz="8" w:space="0" w:color="CFF0FC"/>
            </w:tcBorders>
            <w:shd w:val="clear" w:color="auto" w:fill="CFF0FC"/>
            <w:vAlign w:val="bottom"/>
          </w:tcPr>
          <w:p w14:paraId="4334DF56" w14:textId="77777777" w:rsidR="007A4F93" w:rsidRDefault="007A4F93">
            <w:pPr>
              <w:rPr>
                <w:sz w:val="21"/>
                <w:szCs w:val="21"/>
              </w:rPr>
            </w:pPr>
          </w:p>
        </w:tc>
        <w:tc>
          <w:tcPr>
            <w:tcW w:w="180" w:type="dxa"/>
            <w:tcBorders>
              <w:bottom w:val="single" w:sz="8" w:space="0" w:color="auto"/>
            </w:tcBorders>
            <w:shd w:val="clear" w:color="auto" w:fill="CFF0FC"/>
            <w:vAlign w:val="bottom"/>
          </w:tcPr>
          <w:p w14:paraId="5E68AE2C" w14:textId="77777777" w:rsidR="007A4F93" w:rsidRDefault="0083367E">
            <w:pPr>
              <w:jc w:val="right"/>
              <w:rPr>
                <w:sz w:val="20"/>
                <w:szCs w:val="20"/>
              </w:rPr>
            </w:pPr>
            <w:r>
              <w:rPr>
                <w:rFonts w:eastAsia="Times New Roman"/>
                <w:w w:val="88"/>
                <w:sz w:val="18"/>
                <w:szCs w:val="18"/>
              </w:rPr>
              <w:t>$</w:t>
            </w:r>
          </w:p>
        </w:tc>
        <w:tc>
          <w:tcPr>
            <w:tcW w:w="820" w:type="dxa"/>
            <w:tcBorders>
              <w:bottom w:val="single" w:sz="8" w:space="0" w:color="auto"/>
            </w:tcBorders>
            <w:shd w:val="clear" w:color="auto" w:fill="CFF0FC"/>
            <w:vAlign w:val="bottom"/>
          </w:tcPr>
          <w:p w14:paraId="70EEB635" w14:textId="77777777" w:rsidR="007A4F93" w:rsidRDefault="0083367E">
            <w:pPr>
              <w:jc w:val="right"/>
              <w:rPr>
                <w:sz w:val="20"/>
                <w:szCs w:val="20"/>
              </w:rPr>
            </w:pPr>
            <w:r>
              <w:rPr>
                <w:rFonts w:eastAsia="Times New Roman"/>
                <w:sz w:val="18"/>
                <w:szCs w:val="18"/>
              </w:rPr>
              <w:t>4,968</w:t>
            </w:r>
          </w:p>
        </w:tc>
        <w:tc>
          <w:tcPr>
            <w:tcW w:w="100" w:type="dxa"/>
            <w:tcBorders>
              <w:bottom w:val="single" w:sz="8" w:space="0" w:color="CFF0FC"/>
            </w:tcBorders>
            <w:shd w:val="clear" w:color="auto" w:fill="CFF0FC"/>
            <w:vAlign w:val="bottom"/>
          </w:tcPr>
          <w:p w14:paraId="10D1027F" w14:textId="77777777" w:rsidR="007A4F93" w:rsidRDefault="007A4F93">
            <w:pPr>
              <w:rPr>
                <w:sz w:val="21"/>
                <w:szCs w:val="21"/>
              </w:rPr>
            </w:pPr>
          </w:p>
        </w:tc>
        <w:tc>
          <w:tcPr>
            <w:tcW w:w="140" w:type="dxa"/>
            <w:tcBorders>
              <w:bottom w:val="single" w:sz="8" w:space="0" w:color="CFF0FC"/>
            </w:tcBorders>
            <w:shd w:val="clear" w:color="auto" w:fill="CFF0FC"/>
            <w:vAlign w:val="bottom"/>
          </w:tcPr>
          <w:p w14:paraId="3D5983B3" w14:textId="77777777" w:rsidR="007A4F93" w:rsidRDefault="007A4F93">
            <w:pPr>
              <w:rPr>
                <w:sz w:val="21"/>
                <w:szCs w:val="21"/>
              </w:rPr>
            </w:pPr>
          </w:p>
        </w:tc>
        <w:tc>
          <w:tcPr>
            <w:tcW w:w="180" w:type="dxa"/>
            <w:tcBorders>
              <w:bottom w:val="single" w:sz="8" w:space="0" w:color="auto"/>
            </w:tcBorders>
            <w:shd w:val="clear" w:color="auto" w:fill="CFF0FC"/>
            <w:vAlign w:val="bottom"/>
          </w:tcPr>
          <w:p w14:paraId="2E1E4165" w14:textId="77777777" w:rsidR="007A4F93" w:rsidRDefault="0083367E">
            <w:pPr>
              <w:jc w:val="right"/>
              <w:rPr>
                <w:sz w:val="20"/>
                <w:szCs w:val="20"/>
              </w:rPr>
            </w:pPr>
            <w:r>
              <w:rPr>
                <w:rFonts w:eastAsia="Times New Roman"/>
                <w:w w:val="88"/>
                <w:sz w:val="18"/>
                <w:szCs w:val="18"/>
              </w:rPr>
              <w:t>$</w:t>
            </w:r>
          </w:p>
        </w:tc>
        <w:tc>
          <w:tcPr>
            <w:tcW w:w="800" w:type="dxa"/>
            <w:tcBorders>
              <w:bottom w:val="single" w:sz="8" w:space="0" w:color="auto"/>
            </w:tcBorders>
            <w:shd w:val="clear" w:color="auto" w:fill="CFF0FC"/>
            <w:vAlign w:val="bottom"/>
          </w:tcPr>
          <w:p w14:paraId="59BF9196" w14:textId="77777777" w:rsidR="007A4F93" w:rsidRDefault="0083367E">
            <w:pPr>
              <w:jc w:val="right"/>
              <w:rPr>
                <w:sz w:val="20"/>
                <w:szCs w:val="20"/>
              </w:rPr>
            </w:pPr>
            <w:r>
              <w:rPr>
                <w:rFonts w:eastAsia="Times New Roman"/>
                <w:sz w:val="18"/>
                <w:szCs w:val="18"/>
              </w:rPr>
              <w:t>4,000</w:t>
            </w:r>
          </w:p>
        </w:tc>
        <w:tc>
          <w:tcPr>
            <w:tcW w:w="100" w:type="dxa"/>
            <w:tcBorders>
              <w:bottom w:val="single" w:sz="8" w:space="0" w:color="CFF0FC"/>
            </w:tcBorders>
            <w:shd w:val="clear" w:color="auto" w:fill="CFF0FC"/>
            <w:vAlign w:val="bottom"/>
          </w:tcPr>
          <w:p w14:paraId="254115CA" w14:textId="77777777" w:rsidR="007A4F93" w:rsidRDefault="007A4F93">
            <w:pPr>
              <w:rPr>
                <w:sz w:val="21"/>
                <w:szCs w:val="21"/>
              </w:rPr>
            </w:pPr>
          </w:p>
        </w:tc>
        <w:tc>
          <w:tcPr>
            <w:tcW w:w="120" w:type="dxa"/>
            <w:tcBorders>
              <w:bottom w:val="single" w:sz="8" w:space="0" w:color="CFF0FC"/>
            </w:tcBorders>
            <w:shd w:val="clear" w:color="auto" w:fill="CFF0FC"/>
            <w:vAlign w:val="bottom"/>
          </w:tcPr>
          <w:p w14:paraId="4CEDA83F" w14:textId="77777777" w:rsidR="007A4F93" w:rsidRDefault="007A4F93">
            <w:pPr>
              <w:rPr>
                <w:sz w:val="21"/>
                <w:szCs w:val="21"/>
              </w:rPr>
            </w:pPr>
          </w:p>
        </w:tc>
        <w:tc>
          <w:tcPr>
            <w:tcW w:w="200" w:type="dxa"/>
            <w:tcBorders>
              <w:bottom w:val="single" w:sz="8" w:space="0" w:color="auto"/>
            </w:tcBorders>
            <w:shd w:val="clear" w:color="auto" w:fill="CFF0FC"/>
            <w:vAlign w:val="bottom"/>
          </w:tcPr>
          <w:p w14:paraId="545C45C3" w14:textId="77777777" w:rsidR="007A4F93" w:rsidRDefault="0083367E">
            <w:pPr>
              <w:ind w:right="10"/>
              <w:jc w:val="right"/>
              <w:rPr>
                <w:sz w:val="20"/>
                <w:szCs w:val="20"/>
              </w:rPr>
            </w:pPr>
            <w:r>
              <w:rPr>
                <w:rFonts w:eastAsia="Times New Roman"/>
                <w:w w:val="88"/>
                <w:sz w:val="18"/>
                <w:szCs w:val="18"/>
              </w:rPr>
              <w:t>$</w:t>
            </w:r>
          </w:p>
        </w:tc>
        <w:tc>
          <w:tcPr>
            <w:tcW w:w="840" w:type="dxa"/>
            <w:tcBorders>
              <w:bottom w:val="single" w:sz="8" w:space="0" w:color="auto"/>
            </w:tcBorders>
            <w:shd w:val="clear" w:color="auto" w:fill="CFF0FC"/>
            <w:vAlign w:val="bottom"/>
          </w:tcPr>
          <w:p w14:paraId="72ED319D" w14:textId="77777777" w:rsidR="007A4F93" w:rsidRDefault="0083367E">
            <w:pPr>
              <w:ind w:left="640"/>
              <w:rPr>
                <w:sz w:val="20"/>
                <w:szCs w:val="20"/>
              </w:rPr>
            </w:pPr>
            <w:r>
              <w:rPr>
                <w:rFonts w:eastAsia="Times New Roman"/>
                <w:w w:val="99"/>
                <w:sz w:val="18"/>
                <w:szCs w:val="18"/>
              </w:rPr>
              <w:t>—</w:t>
            </w:r>
          </w:p>
        </w:tc>
        <w:tc>
          <w:tcPr>
            <w:tcW w:w="220" w:type="dxa"/>
            <w:tcBorders>
              <w:bottom w:val="single" w:sz="8" w:space="0" w:color="CFF0FC"/>
            </w:tcBorders>
            <w:shd w:val="clear" w:color="auto" w:fill="CFF0FC"/>
            <w:vAlign w:val="bottom"/>
          </w:tcPr>
          <w:p w14:paraId="109543D5" w14:textId="77777777" w:rsidR="007A4F93" w:rsidRDefault="007A4F93">
            <w:pPr>
              <w:rPr>
                <w:sz w:val="21"/>
                <w:szCs w:val="21"/>
              </w:rPr>
            </w:pPr>
          </w:p>
        </w:tc>
        <w:tc>
          <w:tcPr>
            <w:tcW w:w="320" w:type="dxa"/>
            <w:tcBorders>
              <w:bottom w:val="single" w:sz="8" w:space="0" w:color="auto"/>
            </w:tcBorders>
            <w:shd w:val="clear" w:color="auto" w:fill="CFF0FC"/>
            <w:vAlign w:val="bottom"/>
          </w:tcPr>
          <w:p w14:paraId="4957F627" w14:textId="77777777" w:rsidR="007A4F93" w:rsidRDefault="0083367E">
            <w:pPr>
              <w:ind w:right="130"/>
              <w:jc w:val="right"/>
              <w:rPr>
                <w:sz w:val="20"/>
                <w:szCs w:val="20"/>
              </w:rPr>
            </w:pPr>
            <w:r>
              <w:rPr>
                <w:rFonts w:eastAsia="Times New Roman"/>
                <w:w w:val="88"/>
                <w:sz w:val="18"/>
                <w:szCs w:val="18"/>
              </w:rPr>
              <w:t>$</w:t>
            </w:r>
          </w:p>
        </w:tc>
        <w:tc>
          <w:tcPr>
            <w:tcW w:w="820" w:type="dxa"/>
            <w:tcBorders>
              <w:bottom w:val="single" w:sz="8" w:space="0" w:color="auto"/>
            </w:tcBorders>
            <w:shd w:val="clear" w:color="auto" w:fill="CFF0FC"/>
            <w:vAlign w:val="bottom"/>
          </w:tcPr>
          <w:p w14:paraId="4E8B23B6" w14:textId="77777777" w:rsidR="007A4F93" w:rsidRDefault="0083367E">
            <w:pPr>
              <w:jc w:val="right"/>
              <w:rPr>
                <w:sz w:val="20"/>
                <w:szCs w:val="20"/>
              </w:rPr>
            </w:pPr>
            <w:r>
              <w:rPr>
                <w:rFonts w:eastAsia="Times New Roman"/>
                <w:sz w:val="18"/>
                <w:szCs w:val="18"/>
              </w:rPr>
              <w:t>8,968</w:t>
            </w:r>
          </w:p>
        </w:tc>
        <w:tc>
          <w:tcPr>
            <w:tcW w:w="100" w:type="dxa"/>
            <w:tcBorders>
              <w:bottom w:val="single" w:sz="8" w:space="0" w:color="CFF0FC"/>
            </w:tcBorders>
            <w:shd w:val="clear" w:color="auto" w:fill="CFF0FC"/>
            <w:vAlign w:val="bottom"/>
          </w:tcPr>
          <w:p w14:paraId="4AE5EC63" w14:textId="77777777" w:rsidR="007A4F93" w:rsidRDefault="007A4F93">
            <w:pPr>
              <w:rPr>
                <w:sz w:val="21"/>
                <w:szCs w:val="21"/>
              </w:rPr>
            </w:pPr>
          </w:p>
        </w:tc>
        <w:tc>
          <w:tcPr>
            <w:tcW w:w="560" w:type="dxa"/>
            <w:vAlign w:val="bottom"/>
          </w:tcPr>
          <w:p w14:paraId="71AA61B0" w14:textId="77777777" w:rsidR="007A4F93" w:rsidRDefault="007A4F93">
            <w:pPr>
              <w:rPr>
                <w:sz w:val="21"/>
                <w:szCs w:val="21"/>
              </w:rPr>
            </w:pPr>
          </w:p>
        </w:tc>
        <w:tc>
          <w:tcPr>
            <w:tcW w:w="0" w:type="dxa"/>
            <w:vAlign w:val="bottom"/>
          </w:tcPr>
          <w:p w14:paraId="307280F8" w14:textId="77777777" w:rsidR="007A4F93" w:rsidRDefault="007A4F93">
            <w:pPr>
              <w:rPr>
                <w:sz w:val="1"/>
                <w:szCs w:val="1"/>
              </w:rPr>
            </w:pPr>
          </w:p>
        </w:tc>
      </w:tr>
      <w:tr w:rsidR="007A4F93" w14:paraId="7FC08C30" w14:textId="77777777">
        <w:trPr>
          <w:trHeight w:val="385"/>
        </w:trPr>
        <w:tc>
          <w:tcPr>
            <w:tcW w:w="580" w:type="dxa"/>
            <w:vAlign w:val="bottom"/>
          </w:tcPr>
          <w:p w14:paraId="7848DB1E" w14:textId="77777777" w:rsidR="007A4F93" w:rsidRDefault="007A4F93">
            <w:pPr>
              <w:rPr>
                <w:sz w:val="24"/>
                <w:szCs w:val="24"/>
              </w:rPr>
            </w:pPr>
          </w:p>
        </w:tc>
        <w:tc>
          <w:tcPr>
            <w:tcW w:w="3360" w:type="dxa"/>
            <w:vAlign w:val="bottom"/>
          </w:tcPr>
          <w:p w14:paraId="1E0B0AF5" w14:textId="77777777" w:rsidR="007A4F93" w:rsidRDefault="007A4F93">
            <w:pPr>
              <w:rPr>
                <w:sz w:val="24"/>
                <w:szCs w:val="24"/>
              </w:rPr>
            </w:pPr>
          </w:p>
        </w:tc>
        <w:tc>
          <w:tcPr>
            <w:tcW w:w="1800" w:type="dxa"/>
            <w:vAlign w:val="bottom"/>
          </w:tcPr>
          <w:p w14:paraId="28B012A0" w14:textId="77777777" w:rsidR="007A4F93" w:rsidRDefault="007A4F93">
            <w:pPr>
              <w:rPr>
                <w:sz w:val="24"/>
                <w:szCs w:val="24"/>
              </w:rPr>
            </w:pPr>
          </w:p>
        </w:tc>
        <w:tc>
          <w:tcPr>
            <w:tcW w:w="180" w:type="dxa"/>
            <w:tcBorders>
              <w:bottom w:val="single" w:sz="8" w:space="0" w:color="auto"/>
            </w:tcBorders>
            <w:vAlign w:val="bottom"/>
          </w:tcPr>
          <w:p w14:paraId="05C751C1" w14:textId="77777777" w:rsidR="007A4F93" w:rsidRDefault="007A4F93">
            <w:pPr>
              <w:rPr>
                <w:sz w:val="24"/>
                <w:szCs w:val="24"/>
              </w:rPr>
            </w:pPr>
          </w:p>
        </w:tc>
        <w:tc>
          <w:tcPr>
            <w:tcW w:w="3840" w:type="dxa"/>
            <w:gridSpan w:val="11"/>
            <w:tcBorders>
              <w:bottom w:val="single" w:sz="8" w:space="0" w:color="auto"/>
            </w:tcBorders>
            <w:vAlign w:val="bottom"/>
          </w:tcPr>
          <w:p w14:paraId="4A98137B" w14:textId="77777777" w:rsidR="007A4F93" w:rsidRDefault="0083367E">
            <w:pPr>
              <w:jc w:val="right"/>
              <w:rPr>
                <w:sz w:val="20"/>
                <w:szCs w:val="20"/>
              </w:rPr>
            </w:pPr>
            <w:r>
              <w:rPr>
                <w:rFonts w:eastAsia="Times New Roman"/>
                <w:b/>
                <w:bCs/>
                <w:sz w:val="14"/>
                <w:szCs w:val="14"/>
              </w:rPr>
              <w:t>Fair Value Measurement as of December 31, 2021</w:t>
            </w:r>
          </w:p>
        </w:tc>
        <w:tc>
          <w:tcPr>
            <w:tcW w:w="820" w:type="dxa"/>
            <w:tcBorders>
              <w:bottom w:val="single" w:sz="8" w:space="0" w:color="auto"/>
            </w:tcBorders>
            <w:vAlign w:val="bottom"/>
          </w:tcPr>
          <w:p w14:paraId="473042A1" w14:textId="77777777" w:rsidR="007A4F93" w:rsidRDefault="007A4F93">
            <w:pPr>
              <w:rPr>
                <w:sz w:val="24"/>
                <w:szCs w:val="24"/>
              </w:rPr>
            </w:pPr>
          </w:p>
        </w:tc>
        <w:tc>
          <w:tcPr>
            <w:tcW w:w="100" w:type="dxa"/>
            <w:vAlign w:val="bottom"/>
          </w:tcPr>
          <w:p w14:paraId="2178F860" w14:textId="77777777" w:rsidR="007A4F93" w:rsidRDefault="007A4F93">
            <w:pPr>
              <w:rPr>
                <w:sz w:val="24"/>
                <w:szCs w:val="24"/>
              </w:rPr>
            </w:pPr>
          </w:p>
        </w:tc>
        <w:tc>
          <w:tcPr>
            <w:tcW w:w="560" w:type="dxa"/>
            <w:vAlign w:val="bottom"/>
          </w:tcPr>
          <w:p w14:paraId="38DD4534" w14:textId="77777777" w:rsidR="007A4F93" w:rsidRDefault="007A4F93">
            <w:pPr>
              <w:rPr>
                <w:sz w:val="24"/>
                <w:szCs w:val="24"/>
              </w:rPr>
            </w:pPr>
          </w:p>
        </w:tc>
        <w:tc>
          <w:tcPr>
            <w:tcW w:w="0" w:type="dxa"/>
            <w:vAlign w:val="bottom"/>
          </w:tcPr>
          <w:p w14:paraId="1BB4BCED" w14:textId="77777777" w:rsidR="007A4F93" w:rsidRDefault="007A4F93">
            <w:pPr>
              <w:rPr>
                <w:sz w:val="1"/>
                <w:szCs w:val="1"/>
              </w:rPr>
            </w:pPr>
          </w:p>
        </w:tc>
      </w:tr>
      <w:tr w:rsidR="007A4F93" w14:paraId="6EA2ACF6" w14:textId="77777777">
        <w:trPr>
          <w:trHeight w:val="169"/>
        </w:trPr>
        <w:tc>
          <w:tcPr>
            <w:tcW w:w="580" w:type="dxa"/>
            <w:vAlign w:val="bottom"/>
          </w:tcPr>
          <w:p w14:paraId="18CF0134" w14:textId="77777777" w:rsidR="007A4F93" w:rsidRDefault="007A4F93">
            <w:pPr>
              <w:rPr>
                <w:sz w:val="14"/>
                <w:szCs w:val="14"/>
              </w:rPr>
            </w:pPr>
          </w:p>
        </w:tc>
        <w:tc>
          <w:tcPr>
            <w:tcW w:w="3360" w:type="dxa"/>
            <w:vAlign w:val="bottom"/>
          </w:tcPr>
          <w:p w14:paraId="586DF3CB" w14:textId="77777777" w:rsidR="007A4F93" w:rsidRDefault="007A4F93">
            <w:pPr>
              <w:rPr>
                <w:sz w:val="14"/>
                <w:szCs w:val="14"/>
              </w:rPr>
            </w:pPr>
          </w:p>
        </w:tc>
        <w:tc>
          <w:tcPr>
            <w:tcW w:w="1800" w:type="dxa"/>
            <w:vAlign w:val="bottom"/>
          </w:tcPr>
          <w:p w14:paraId="0D2E8CAA" w14:textId="77777777" w:rsidR="007A4F93" w:rsidRDefault="007A4F93">
            <w:pPr>
              <w:rPr>
                <w:sz w:val="14"/>
                <w:szCs w:val="14"/>
              </w:rPr>
            </w:pPr>
          </w:p>
        </w:tc>
        <w:tc>
          <w:tcPr>
            <w:tcW w:w="180" w:type="dxa"/>
            <w:tcBorders>
              <w:bottom w:val="single" w:sz="8" w:space="0" w:color="auto"/>
            </w:tcBorders>
            <w:vAlign w:val="bottom"/>
          </w:tcPr>
          <w:p w14:paraId="4DD70809" w14:textId="77777777" w:rsidR="007A4F93" w:rsidRDefault="007A4F93">
            <w:pPr>
              <w:rPr>
                <w:sz w:val="14"/>
                <w:szCs w:val="14"/>
              </w:rPr>
            </w:pPr>
          </w:p>
        </w:tc>
        <w:tc>
          <w:tcPr>
            <w:tcW w:w="820" w:type="dxa"/>
            <w:tcBorders>
              <w:bottom w:val="single" w:sz="8" w:space="0" w:color="auto"/>
            </w:tcBorders>
            <w:vAlign w:val="bottom"/>
          </w:tcPr>
          <w:p w14:paraId="4D5C168A" w14:textId="77777777" w:rsidR="007A4F93" w:rsidRDefault="0083367E">
            <w:pPr>
              <w:ind w:right="195"/>
              <w:jc w:val="right"/>
              <w:rPr>
                <w:sz w:val="20"/>
                <w:szCs w:val="20"/>
              </w:rPr>
            </w:pPr>
            <w:r>
              <w:rPr>
                <w:rFonts w:eastAsia="Times New Roman"/>
                <w:b/>
                <w:bCs/>
                <w:sz w:val="14"/>
                <w:szCs w:val="14"/>
              </w:rPr>
              <w:t>Level 1</w:t>
            </w:r>
          </w:p>
        </w:tc>
        <w:tc>
          <w:tcPr>
            <w:tcW w:w="100" w:type="dxa"/>
            <w:vAlign w:val="bottom"/>
          </w:tcPr>
          <w:p w14:paraId="60D97ABB" w14:textId="77777777" w:rsidR="007A4F93" w:rsidRDefault="007A4F93">
            <w:pPr>
              <w:rPr>
                <w:sz w:val="14"/>
                <w:szCs w:val="14"/>
              </w:rPr>
            </w:pPr>
          </w:p>
        </w:tc>
        <w:tc>
          <w:tcPr>
            <w:tcW w:w="140" w:type="dxa"/>
            <w:vAlign w:val="bottom"/>
          </w:tcPr>
          <w:p w14:paraId="12464688" w14:textId="77777777" w:rsidR="007A4F93" w:rsidRDefault="007A4F93">
            <w:pPr>
              <w:rPr>
                <w:sz w:val="14"/>
                <w:szCs w:val="14"/>
              </w:rPr>
            </w:pPr>
          </w:p>
        </w:tc>
        <w:tc>
          <w:tcPr>
            <w:tcW w:w="180" w:type="dxa"/>
            <w:tcBorders>
              <w:bottom w:val="single" w:sz="8" w:space="0" w:color="auto"/>
            </w:tcBorders>
            <w:vAlign w:val="bottom"/>
          </w:tcPr>
          <w:p w14:paraId="2D0C86C8" w14:textId="77777777" w:rsidR="007A4F93" w:rsidRDefault="007A4F93">
            <w:pPr>
              <w:rPr>
                <w:sz w:val="14"/>
                <w:szCs w:val="14"/>
              </w:rPr>
            </w:pPr>
          </w:p>
        </w:tc>
        <w:tc>
          <w:tcPr>
            <w:tcW w:w="800" w:type="dxa"/>
            <w:tcBorders>
              <w:bottom w:val="single" w:sz="8" w:space="0" w:color="auto"/>
            </w:tcBorders>
            <w:vAlign w:val="bottom"/>
          </w:tcPr>
          <w:p w14:paraId="549B630C" w14:textId="77777777" w:rsidR="007A4F93" w:rsidRDefault="0083367E">
            <w:pPr>
              <w:ind w:right="194"/>
              <w:jc w:val="right"/>
              <w:rPr>
                <w:sz w:val="20"/>
                <w:szCs w:val="20"/>
              </w:rPr>
            </w:pPr>
            <w:r>
              <w:rPr>
                <w:rFonts w:eastAsia="Times New Roman"/>
                <w:b/>
                <w:bCs/>
                <w:sz w:val="14"/>
                <w:szCs w:val="14"/>
              </w:rPr>
              <w:t>Level 2</w:t>
            </w:r>
          </w:p>
        </w:tc>
        <w:tc>
          <w:tcPr>
            <w:tcW w:w="100" w:type="dxa"/>
            <w:vAlign w:val="bottom"/>
          </w:tcPr>
          <w:p w14:paraId="6833ACA2" w14:textId="77777777" w:rsidR="007A4F93" w:rsidRDefault="007A4F93">
            <w:pPr>
              <w:rPr>
                <w:sz w:val="14"/>
                <w:szCs w:val="14"/>
              </w:rPr>
            </w:pPr>
          </w:p>
        </w:tc>
        <w:tc>
          <w:tcPr>
            <w:tcW w:w="120" w:type="dxa"/>
            <w:vAlign w:val="bottom"/>
          </w:tcPr>
          <w:p w14:paraId="2172A48F" w14:textId="77777777" w:rsidR="007A4F93" w:rsidRDefault="007A4F93">
            <w:pPr>
              <w:rPr>
                <w:sz w:val="14"/>
                <w:szCs w:val="14"/>
              </w:rPr>
            </w:pPr>
          </w:p>
        </w:tc>
        <w:tc>
          <w:tcPr>
            <w:tcW w:w="200" w:type="dxa"/>
            <w:tcBorders>
              <w:bottom w:val="single" w:sz="8" w:space="0" w:color="auto"/>
            </w:tcBorders>
            <w:vAlign w:val="bottom"/>
          </w:tcPr>
          <w:p w14:paraId="461FD665" w14:textId="77777777" w:rsidR="007A4F93" w:rsidRDefault="007A4F93">
            <w:pPr>
              <w:rPr>
                <w:sz w:val="14"/>
                <w:szCs w:val="14"/>
              </w:rPr>
            </w:pPr>
          </w:p>
        </w:tc>
        <w:tc>
          <w:tcPr>
            <w:tcW w:w="840" w:type="dxa"/>
            <w:tcBorders>
              <w:bottom w:val="single" w:sz="8" w:space="0" w:color="auto"/>
            </w:tcBorders>
            <w:vAlign w:val="bottom"/>
          </w:tcPr>
          <w:p w14:paraId="4E70AF5E" w14:textId="77777777" w:rsidR="007A4F93" w:rsidRDefault="0083367E">
            <w:pPr>
              <w:ind w:left="100"/>
              <w:rPr>
                <w:sz w:val="20"/>
                <w:szCs w:val="20"/>
              </w:rPr>
            </w:pPr>
            <w:r>
              <w:rPr>
                <w:rFonts w:eastAsia="Times New Roman"/>
                <w:b/>
                <w:bCs/>
                <w:sz w:val="14"/>
                <w:szCs w:val="14"/>
              </w:rPr>
              <w:t>Level 3</w:t>
            </w:r>
          </w:p>
        </w:tc>
        <w:tc>
          <w:tcPr>
            <w:tcW w:w="220" w:type="dxa"/>
            <w:vAlign w:val="bottom"/>
          </w:tcPr>
          <w:p w14:paraId="54047859" w14:textId="77777777" w:rsidR="007A4F93" w:rsidRDefault="007A4F93">
            <w:pPr>
              <w:rPr>
                <w:sz w:val="14"/>
                <w:szCs w:val="14"/>
              </w:rPr>
            </w:pPr>
          </w:p>
        </w:tc>
        <w:tc>
          <w:tcPr>
            <w:tcW w:w="320" w:type="dxa"/>
            <w:tcBorders>
              <w:bottom w:val="single" w:sz="8" w:space="0" w:color="auto"/>
            </w:tcBorders>
            <w:vAlign w:val="bottom"/>
          </w:tcPr>
          <w:p w14:paraId="4A89C7F2" w14:textId="77777777" w:rsidR="007A4F93" w:rsidRDefault="007A4F93">
            <w:pPr>
              <w:rPr>
                <w:sz w:val="14"/>
                <w:szCs w:val="14"/>
              </w:rPr>
            </w:pPr>
          </w:p>
        </w:tc>
        <w:tc>
          <w:tcPr>
            <w:tcW w:w="820" w:type="dxa"/>
            <w:tcBorders>
              <w:bottom w:val="single" w:sz="8" w:space="0" w:color="auto"/>
            </w:tcBorders>
            <w:vAlign w:val="bottom"/>
          </w:tcPr>
          <w:p w14:paraId="22C8720C" w14:textId="77777777" w:rsidR="007A4F93" w:rsidRDefault="0083367E">
            <w:pPr>
              <w:ind w:right="334"/>
              <w:jc w:val="right"/>
              <w:rPr>
                <w:sz w:val="20"/>
                <w:szCs w:val="20"/>
              </w:rPr>
            </w:pPr>
            <w:r>
              <w:rPr>
                <w:rFonts w:eastAsia="Times New Roman"/>
                <w:b/>
                <w:bCs/>
                <w:sz w:val="14"/>
                <w:szCs w:val="14"/>
              </w:rPr>
              <w:t>Total</w:t>
            </w:r>
          </w:p>
        </w:tc>
        <w:tc>
          <w:tcPr>
            <w:tcW w:w="100" w:type="dxa"/>
            <w:vAlign w:val="bottom"/>
          </w:tcPr>
          <w:p w14:paraId="7ECBF5BF" w14:textId="77777777" w:rsidR="007A4F93" w:rsidRDefault="007A4F93">
            <w:pPr>
              <w:rPr>
                <w:sz w:val="14"/>
                <w:szCs w:val="14"/>
              </w:rPr>
            </w:pPr>
          </w:p>
        </w:tc>
        <w:tc>
          <w:tcPr>
            <w:tcW w:w="560" w:type="dxa"/>
            <w:vAlign w:val="bottom"/>
          </w:tcPr>
          <w:p w14:paraId="719F93D9" w14:textId="77777777" w:rsidR="007A4F93" w:rsidRDefault="007A4F93">
            <w:pPr>
              <w:rPr>
                <w:sz w:val="14"/>
                <w:szCs w:val="14"/>
              </w:rPr>
            </w:pPr>
          </w:p>
        </w:tc>
        <w:tc>
          <w:tcPr>
            <w:tcW w:w="0" w:type="dxa"/>
            <w:vAlign w:val="bottom"/>
          </w:tcPr>
          <w:p w14:paraId="11F7E897" w14:textId="77777777" w:rsidR="007A4F93" w:rsidRDefault="007A4F93">
            <w:pPr>
              <w:rPr>
                <w:sz w:val="1"/>
                <w:szCs w:val="1"/>
              </w:rPr>
            </w:pPr>
          </w:p>
        </w:tc>
      </w:tr>
      <w:tr w:rsidR="007A4F93" w14:paraId="0CBCE791" w14:textId="77777777">
        <w:trPr>
          <w:trHeight w:val="210"/>
        </w:trPr>
        <w:tc>
          <w:tcPr>
            <w:tcW w:w="580" w:type="dxa"/>
            <w:vAlign w:val="bottom"/>
          </w:tcPr>
          <w:p w14:paraId="71D25DD6" w14:textId="77777777" w:rsidR="007A4F93" w:rsidRDefault="007A4F93">
            <w:pPr>
              <w:rPr>
                <w:sz w:val="18"/>
                <w:szCs w:val="18"/>
              </w:rPr>
            </w:pPr>
          </w:p>
        </w:tc>
        <w:tc>
          <w:tcPr>
            <w:tcW w:w="3360" w:type="dxa"/>
            <w:shd w:val="clear" w:color="auto" w:fill="CFF0FC"/>
            <w:vAlign w:val="bottom"/>
          </w:tcPr>
          <w:p w14:paraId="2E66E057" w14:textId="77777777" w:rsidR="007A4F93" w:rsidRDefault="0083367E">
            <w:pPr>
              <w:rPr>
                <w:sz w:val="20"/>
                <w:szCs w:val="20"/>
              </w:rPr>
            </w:pPr>
            <w:r>
              <w:rPr>
                <w:rFonts w:eastAsia="Times New Roman"/>
                <w:b/>
                <w:bCs/>
                <w:sz w:val="18"/>
                <w:szCs w:val="18"/>
              </w:rPr>
              <w:t>Assets</w:t>
            </w:r>
          </w:p>
        </w:tc>
        <w:tc>
          <w:tcPr>
            <w:tcW w:w="1800" w:type="dxa"/>
            <w:shd w:val="clear" w:color="auto" w:fill="CFF0FC"/>
            <w:vAlign w:val="bottom"/>
          </w:tcPr>
          <w:p w14:paraId="3BB93E5A" w14:textId="77777777" w:rsidR="007A4F93" w:rsidRDefault="007A4F93">
            <w:pPr>
              <w:rPr>
                <w:sz w:val="18"/>
                <w:szCs w:val="18"/>
              </w:rPr>
            </w:pPr>
          </w:p>
        </w:tc>
        <w:tc>
          <w:tcPr>
            <w:tcW w:w="180" w:type="dxa"/>
            <w:shd w:val="clear" w:color="auto" w:fill="CFF0FC"/>
            <w:vAlign w:val="bottom"/>
          </w:tcPr>
          <w:p w14:paraId="4C99C6E1" w14:textId="77777777" w:rsidR="007A4F93" w:rsidRDefault="007A4F93">
            <w:pPr>
              <w:rPr>
                <w:sz w:val="18"/>
                <w:szCs w:val="18"/>
              </w:rPr>
            </w:pPr>
          </w:p>
        </w:tc>
        <w:tc>
          <w:tcPr>
            <w:tcW w:w="820" w:type="dxa"/>
            <w:shd w:val="clear" w:color="auto" w:fill="CFF0FC"/>
            <w:vAlign w:val="bottom"/>
          </w:tcPr>
          <w:p w14:paraId="426F8AD1" w14:textId="77777777" w:rsidR="007A4F93" w:rsidRDefault="007A4F93">
            <w:pPr>
              <w:rPr>
                <w:sz w:val="18"/>
                <w:szCs w:val="18"/>
              </w:rPr>
            </w:pPr>
          </w:p>
        </w:tc>
        <w:tc>
          <w:tcPr>
            <w:tcW w:w="100" w:type="dxa"/>
            <w:shd w:val="clear" w:color="auto" w:fill="CFF0FC"/>
            <w:vAlign w:val="bottom"/>
          </w:tcPr>
          <w:p w14:paraId="4C2D4F0A" w14:textId="77777777" w:rsidR="007A4F93" w:rsidRDefault="007A4F93">
            <w:pPr>
              <w:rPr>
                <w:sz w:val="18"/>
                <w:szCs w:val="18"/>
              </w:rPr>
            </w:pPr>
          </w:p>
        </w:tc>
        <w:tc>
          <w:tcPr>
            <w:tcW w:w="140" w:type="dxa"/>
            <w:shd w:val="clear" w:color="auto" w:fill="CFF0FC"/>
            <w:vAlign w:val="bottom"/>
          </w:tcPr>
          <w:p w14:paraId="013E07AE" w14:textId="77777777" w:rsidR="007A4F93" w:rsidRDefault="007A4F93">
            <w:pPr>
              <w:rPr>
                <w:sz w:val="18"/>
                <w:szCs w:val="18"/>
              </w:rPr>
            </w:pPr>
          </w:p>
        </w:tc>
        <w:tc>
          <w:tcPr>
            <w:tcW w:w="180" w:type="dxa"/>
            <w:shd w:val="clear" w:color="auto" w:fill="CFF0FC"/>
            <w:vAlign w:val="bottom"/>
          </w:tcPr>
          <w:p w14:paraId="43B957E8" w14:textId="77777777" w:rsidR="007A4F93" w:rsidRDefault="007A4F93">
            <w:pPr>
              <w:rPr>
                <w:sz w:val="18"/>
                <w:szCs w:val="18"/>
              </w:rPr>
            </w:pPr>
          </w:p>
        </w:tc>
        <w:tc>
          <w:tcPr>
            <w:tcW w:w="800" w:type="dxa"/>
            <w:shd w:val="clear" w:color="auto" w:fill="CFF0FC"/>
            <w:vAlign w:val="bottom"/>
          </w:tcPr>
          <w:p w14:paraId="386E33E1" w14:textId="77777777" w:rsidR="007A4F93" w:rsidRDefault="007A4F93">
            <w:pPr>
              <w:rPr>
                <w:sz w:val="18"/>
                <w:szCs w:val="18"/>
              </w:rPr>
            </w:pPr>
          </w:p>
        </w:tc>
        <w:tc>
          <w:tcPr>
            <w:tcW w:w="100" w:type="dxa"/>
            <w:shd w:val="clear" w:color="auto" w:fill="CFF0FC"/>
            <w:vAlign w:val="bottom"/>
          </w:tcPr>
          <w:p w14:paraId="76C90073" w14:textId="77777777" w:rsidR="007A4F93" w:rsidRDefault="007A4F93">
            <w:pPr>
              <w:rPr>
                <w:sz w:val="18"/>
                <w:szCs w:val="18"/>
              </w:rPr>
            </w:pPr>
          </w:p>
        </w:tc>
        <w:tc>
          <w:tcPr>
            <w:tcW w:w="120" w:type="dxa"/>
            <w:shd w:val="clear" w:color="auto" w:fill="CFF0FC"/>
            <w:vAlign w:val="bottom"/>
          </w:tcPr>
          <w:p w14:paraId="18232115" w14:textId="77777777" w:rsidR="007A4F93" w:rsidRDefault="007A4F93">
            <w:pPr>
              <w:rPr>
                <w:sz w:val="18"/>
                <w:szCs w:val="18"/>
              </w:rPr>
            </w:pPr>
          </w:p>
        </w:tc>
        <w:tc>
          <w:tcPr>
            <w:tcW w:w="200" w:type="dxa"/>
            <w:shd w:val="clear" w:color="auto" w:fill="CFF0FC"/>
            <w:vAlign w:val="bottom"/>
          </w:tcPr>
          <w:p w14:paraId="16B8EC49" w14:textId="77777777" w:rsidR="007A4F93" w:rsidRDefault="007A4F93">
            <w:pPr>
              <w:rPr>
                <w:sz w:val="18"/>
                <w:szCs w:val="18"/>
              </w:rPr>
            </w:pPr>
          </w:p>
        </w:tc>
        <w:tc>
          <w:tcPr>
            <w:tcW w:w="840" w:type="dxa"/>
            <w:shd w:val="clear" w:color="auto" w:fill="CFF0FC"/>
            <w:vAlign w:val="bottom"/>
          </w:tcPr>
          <w:p w14:paraId="4F4D7533" w14:textId="77777777" w:rsidR="007A4F93" w:rsidRDefault="007A4F93">
            <w:pPr>
              <w:rPr>
                <w:sz w:val="18"/>
                <w:szCs w:val="18"/>
              </w:rPr>
            </w:pPr>
          </w:p>
        </w:tc>
        <w:tc>
          <w:tcPr>
            <w:tcW w:w="220" w:type="dxa"/>
            <w:shd w:val="clear" w:color="auto" w:fill="CFF0FC"/>
            <w:vAlign w:val="bottom"/>
          </w:tcPr>
          <w:p w14:paraId="699606B5" w14:textId="77777777" w:rsidR="007A4F93" w:rsidRDefault="007A4F93">
            <w:pPr>
              <w:rPr>
                <w:sz w:val="18"/>
                <w:szCs w:val="18"/>
              </w:rPr>
            </w:pPr>
          </w:p>
        </w:tc>
        <w:tc>
          <w:tcPr>
            <w:tcW w:w="320" w:type="dxa"/>
            <w:shd w:val="clear" w:color="auto" w:fill="CFF0FC"/>
            <w:vAlign w:val="bottom"/>
          </w:tcPr>
          <w:p w14:paraId="3B8C3E26" w14:textId="77777777" w:rsidR="007A4F93" w:rsidRDefault="007A4F93">
            <w:pPr>
              <w:rPr>
                <w:sz w:val="18"/>
                <w:szCs w:val="18"/>
              </w:rPr>
            </w:pPr>
          </w:p>
        </w:tc>
        <w:tc>
          <w:tcPr>
            <w:tcW w:w="820" w:type="dxa"/>
            <w:shd w:val="clear" w:color="auto" w:fill="CFF0FC"/>
            <w:vAlign w:val="bottom"/>
          </w:tcPr>
          <w:p w14:paraId="0E38FCF8" w14:textId="77777777" w:rsidR="007A4F93" w:rsidRDefault="007A4F93">
            <w:pPr>
              <w:rPr>
                <w:sz w:val="18"/>
                <w:szCs w:val="18"/>
              </w:rPr>
            </w:pPr>
          </w:p>
        </w:tc>
        <w:tc>
          <w:tcPr>
            <w:tcW w:w="100" w:type="dxa"/>
            <w:shd w:val="clear" w:color="auto" w:fill="CFF0FC"/>
            <w:vAlign w:val="bottom"/>
          </w:tcPr>
          <w:p w14:paraId="3B4D5C4F" w14:textId="77777777" w:rsidR="007A4F93" w:rsidRDefault="007A4F93">
            <w:pPr>
              <w:rPr>
                <w:sz w:val="18"/>
                <w:szCs w:val="18"/>
              </w:rPr>
            </w:pPr>
          </w:p>
        </w:tc>
        <w:tc>
          <w:tcPr>
            <w:tcW w:w="560" w:type="dxa"/>
            <w:vAlign w:val="bottom"/>
          </w:tcPr>
          <w:p w14:paraId="21DB0E9B" w14:textId="77777777" w:rsidR="007A4F93" w:rsidRDefault="007A4F93">
            <w:pPr>
              <w:rPr>
                <w:sz w:val="18"/>
                <w:szCs w:val="18"/>
              </w:rPr>
            </w:pPr>
          </w:p>
        </w:tc>
        <w:tc>
          <w:tcPr>
            <w:tcW w:w="0" w:type="dxa"/>
            <w:vAlign w:val="bottom"/>
          </w:tcPr>
          <w:p w14:paraId="6BCC03DB" w14:textId="77777777" w:rsidR="007A4F93" w:rsidRDefault="007A4F93">
            <w:pPr>
              <w:rPr>
                <w:sz w:val="1"/>
                <w:szCs w:val="1"/>
              </w:rPr>
            </w:pPr>
          </w:p>
        </w:tc>
      </w:tr>
      <w:tr w:rsidR="007A4F93" w14:paraId="2DD81465" w14:textId="77777777">
        <w:trPr>
          <w:trHeight w:val="216"/>
        </w:trPr>
        <w:tc>
          <w:tcPr>
            <w:tcW w:w="580" w:type="dxa"/>
            <w:vAlign w:val="bottom"/>
          </w:tcPr>
          <w:p w14:paraId="460C54A8" w14:textId="77777777" w:rsidR="007A4F93" w:rsidRDefault="007A4F93">
            <w:pPr>
              <w:rPr>
                <w:sz w:val="18"/>
                <w:szCs w:val="18"/>
              </w:rPr>
            </w:pPr>
          </w:p>
        </w:tc>
        <w:tc>
          <w:tcPr>
            <w:tcW w:w="3360" w:type="dxa"/>
            <w:vAlign w:val="bottom"/>
          </w:tcPr>
          <w:p w14:paraId="62188699" w14:textId="77777777" w:rsidR="007A4F93" w:rsidRDefault="0083367E">
            <w:pPr>
              <w:rPr>
                <w:sz w:val="20"/>
                <w:szCs w:val="20"/>
              </w:rPr>
            </w:pPr>
            <w:r>
              <w:rPr>
                <w:rFonts w:eastAsia="Times New Roman"/>
                <w:sz w:val="18"/>
                <w:szCs w:val="18"/>
              </w:rPr>
              <w:t>U.S. treasury securities</w:t>
            </w:r>
          </w:p>
        </w:tc>
        <w:tc>
          <w:tcPr>
            <w:tcW w:w="1980" w:type="dxa"/>
            <w:gridSpan w:val="2"/>
            <w:vAlign w:val="bottom"/>
          </w:tcPr>
          <w:p w14:paraId="61F0860E" w14:textId="77777777" w:rsidR="007A4F93" w:rsidRDefault="0083367E">
            <w:pPr>
              <w:jc w:val="right"/>
              <w:rPr>
                <w:sz w:val="20"/>
                <w:szCs w:val="20"/>
              </w:rPr>
            </w:pPr>
            <w:r>
              <w:rPr>
                <w:rFonts w:eastAsia="Times New Roman"/>
                <w:sz w:val="18"/>
                <w:szCs w:val="18"/>
              </w:rPr>
              <w:t>$</w:t>
            </w:r>
          </w:p>
        </w:tc>
        <w:tc>
          <w:tcPr>
            <w:tcW w:w="820" w:type="dxa"/>
            <w:vAlign w:val="bottom"/>
          </w:tcPr>
          <w:p w14:paraId="6353A532" w14:textId="77777777" w:rsidR="007A4F93" w:rsidRDefault="0083367E">
            <w:pPr>
              <w:jc w:val="right"/>
              <w:rPr>
                <w:sz w:val="20"/>
                <w:szCs w:val="20"/>
              </w:rPr>
            </w:pPr>
            <w:r>
              <w:rPr>
                <w:rFonts w:eastAsia="Times New Roman"/>
                <w:sz w:val="18"/>
                <w:szCs w:val="18"/>
              </w:rPr>
              <w:t>15,257</w:t>
            </w:r>
          </w:p>
        </w:tc>
        <w:tc>
          <w:tcPr>
            <w:tcW w:w="420" w:type="dxa"/>
            <w:gridSpan w:val="3"/>
            <w:vAlign w:val="bottom"/>
          </w:tcPr>
          <w:p w14:paraId="1AF54E67" w14:textId="77777777" w:rsidR="007A4F93" w:rsidRDefault="0083367E">
            <w:pPr>
              <w:jc w:val="right"/>
              <w:rPr>
                <w:sz w:val="20"/>
                <w:szCs w:val="20"/>
              </w:rPr>
            </w:pPr>
            <w:r>
              <w:rPr>
                <w:rFonts w:eastAsia="Times New Roman"/>
                <w:sz w:val="18"/>
                <w:szCs w:val="18"/>
              </w:rPr>
              <w:t>$</w:t>
            </w:r>
          </w:p>
        </w:tc>
        <w:tc>
          <w:tcPr>
            <w:tcW w:w="800" w:type="dxa"/>
            <w:vAlign w:val="bottom"/>
          </w:tcPr>
          <w:p w14:paraId="4FCD73B9" w14:textId="77777777" w:rsidR="007A4F93" w:rsidRDefault="0083367E">
            <w:pPr>
              <w:jc w:val="right"/>
              <w:rPr>
                <w:sz w:val="20"/>
                <w:szCs w:val="20"/>
              </w:rPr>
            </w:pPr>
            <w:r>
              <w:rPr>
                <w:rFonts w:eastAsia="Times New Roman"/>
                <w:sz w:val="18"/>
                <w:szCs w:val="18"/>
              </w:rPr>
              <w:t>—</w:t>
            </w:r>
          </w:p>
        </w:tc>
        <w:tc>
          <w:tcPr>
            <w:tcW w:w="420" w:type="dxa"/>
            <w:gridSpan w:val="3"/>
            <w:vAlign w:val="bottom"/>
          </w:tcPr>
          <w:p w14:paraId="17DD63CA" w14:textId="77777777" w:rsidR="007A4F93" w:rsidRDefault="0083367E">
            <w:pPr>
              <w:ind w:right="10"/>
              <w:jc w:val="right"/>
              <w:rPr>
                <w:sz w:val="20"/>
                <w:szCs w:val="20"/>
              </w:rPr>
            </w:pPr>
            <w:r>
              <w:rPr>
                <w:rFonts w:eastAsia="Times New Roman"/>
                <w:sz w:val="18"/>
                <w:szCs w:val="18"/>
              </w:rPr>
              <w:t>$</w:t>
            </w:r>
          </w:p>
        </w:tc>
        <w:tc>
          <w:tcPr>
            <w:tcW w:w="840" w:type="dxa"/>
            <w:vAlign w:val="bottom"/>
          </w:tcPr>
          <w:p w14:paraId="2349FF39" w14:textId="77777777" w:rsidR="007A4F93" w:rsidRDefault="0083367E">
            <w:pPr>
              <w:ind w:left="640"/>
              <w:rPr>
                <w:sz w:val="20"/>
                <w:szCs w:val="20"/>
              </w:rPr>
            </w:pPr>
            <w:r>
              <w:rPr>
                <w:rFonts w:eastAsia="Times New Roman"/>
                <w:w w:val="99"/>
                <w:sz w:val="18"/>
                <w:szCs w:val="18"/>
              </w:rPr>
              <w:t>—</w:t>
            </w:r>
          </w:p>
        </w:tc>
        <w:tc>
          <w:tcPr>
            <w:tcW w:w="540" w:type="dxa"/>
            <w:gridSpan w:val="2"/>
            <w:vAlign w:val="bottom"/>
          </w:tcPr>
          <w:p w14:paraId="68D0E214" w14:textId="77777777" w:rsidR="007A4F93" w:rsidRDefault="0083367E">
            <w:pPr>
              <w:ind w:right="130"/>
              <w:jc w:val="right"/>
              <w:rPr>
                <w:sz w:val="20"/>
                <w:szCs w:val="20"/>
              </w:rPr>
            </w:pPr>
            <w:r>
              <w:rPr>
                <w:rFonts w:eastAsia="Times New Roman"/>
                <w:sz w:val="18"/>
                <w:szCs w:val="18"/>
              </w:rPr>
              <w:t>$</w:t>
            </w:r>
          </w:p>
        </w:tc>
        <w:tc>
          <w:tcPr>
            <w:tcW w:w="820" w:type="dxa"/>
            <w:vAlign w:val="bottom"/>
          </w:tcPr>
          <w:p w14:paraId="307E1832" w14:textId="77777777" w:rsidR="007A4F93" w:rsidRDefault="0083367E">
            <w:pPr>
              <w:jc w:val="right"/>
              <w:rPr>
                <w:sz w:val="20"/>
                <w:szCs w:val="20"/>
              </w:rPr>
            </w:pPr>
            <w:r>
              <w:rPr>
                <w:rFonts w:eastAsia="Times New Roman"/>
                <w:sz w:val="18"/>
                <w:szCs w:val="18"/>
              </w:rPr>
              <w:t>15,257</w:t>
            </w:r>
          </w:p>
        </w:tc>
        <w:tc>
          <w:tcPr>
            <w:tcW w:w="100" w:type="dxa"/>
            <w:vAlign w:val="bottom"/>
          </w:tcPr>
          <w:p w14:paraId="70730476" w14:textId="77777777" w:rsidR="007A4F93" w:rsidRDefault="007A4F93">
            <w:pPr>
              <w:rPr>
                <w:sz w:val="18"/>
                <w:szCs w:val="18"/>
              </w:rPr>
            </w:pPr>
          </w:p>
        </w:tc>
        <w:tc>
          <w:tcPr>
            <w:tcW w:w="560" w:type="dxa"/>
            <w:vAlign w:val="bottom"/>
          </w:tcPr>
          <w:p w14:paraId="077F1BF5" w14:textId="77777777" w:rsidR="007A4F93" w:rsidRDefault="007A4F93">
            <w:pPr>
              <w:rPr>
                <w:sz w:val="18"/>
                <w:szCs w:val="18"/>
              </w:rPr>
            </w:pPr>
          </w:p>
        </w:tc>
        <w:tc>
          <w:tcPr>
            <w:tcW w:w="0" w:type="dxa"/>
            <w:vAlign w:val="bottom"/>
          </w:tcPr>
          <w:p w14:paraId="3260277F" w14:textId="77777777" w:rsidR="007A4F93" w:rsidRDefault="007A4F93">
            <w:pPr>
              <w:rPr>
                <w:sz w:val="1"/>
                <w:szCs w:val="1"/>
              </w:rPr>
            </w:pPr>
          </w:p>
        </w:tc>
      </w:tr>
      <w:tr w:rsidR="007A4F93" w14:paraId="16575C7A" w14:textId="77777777">
        <w:trPr>
          <w:trHeight w:val="216"/>
        </w:trPr>
        <w:tc>
          <w:tcPr>
            <w:tcW w:w="580" w:type="dxa"/>
            <w:vAlign w:val="bottom"/>
          </w:tcPr>
          <w:p w14:paraId="559337B0" w14:textId="77777777" w:rsidR="007A4F93" w:rsidRDefault="007A4F93">
            <w:pPr>
              <w:rPr>
                <w:sz w:val="18"/>
                <w:szCs w:val="18"/>
              </w:rPr>
            </w:pPr>
          </w:p>
        </w:tc>
        <w:tc>
          <w:tcPr>
            <w:tcW w:w="3360" w:type="dxa"/>
            <w:shd w:val="clear" w:color="auto" w:fill="CFF0FC"/>
            <w:vAlign w:val="bottom"/>
          </w:tcPr>
          <w:p w14:paraId="0BCC4258" w14:textId="77777777" w:rsidR="007A4F93" w:rsidRDefault="0083367E">
            <w:pPr>
              <w:rPr>
                <w:sz w:val="20"/>
                <w:szCs w:val="20"/>
              </w:rPr>
            </w:pPr>
            <w:r>
              <w:rPr>
                <w:rFonts w:eastAsia="Times New Roman"/>
                <w:sz w:val="18"/>
                <w:szCs w:val="18"/>
              </w:rPr>
              <w:t>Commercial paper</w:t>
            </w:r>
          </w:p>
        </w:tc>
        <w:tc>
          <w:tcPr>
            <w:tcW w:w="1800" w:type="dxa"/>
            <w:shd w:val="clear" w:color="auto" w:fill="CFF0FC"/>
            <w:vAlign w:val="bottom"/>
          </w:tcPr>
          <w:p w14:paraId="3619D08F" w14:textId="77777777" w:rsidR="007A4F93" w:rsidRDefault="007A4F93">
            <w:pPr>
              <w:rPr>
                <w:sz w:val="18"/>
                <w:szCs w:val="18"/>
              </w:rPr>
            </w:pPr>
          </w:p>
        </w:tc>
        <w:tc>
          <w:tcPr>
            <w:tcW w:w="180" w:type="dxa"/>
            <w:shd w:val="clear" w:color="auto" w:fill="CFF0FC"/>
            <w:vAlign w:val="bottom"/>
          </w:tcPr>
          <w:p w14:paraId="1762C655" w14:textId="77777777" w:rsidR="007A4F93" w:rsidRDefault="007A4F93">
            <w:pPr>
              <w:rPr>
                <w:sz w:val="18"/>
                <w:szCs w:val="18"/>
              </w:rPr>
            </w:pPr>
          </w:p>
        </w:tc>
        <w:tc>
          <w:tcPr>
            <w:tcW w:w="820" w:type="dxa"/>
            <w:shd w:val="clear" w:color="auto" w:fill="CFF0FC"/>
            <w:vAlign w:val="bottom"/>
          </w:tcPr>
          <w:p w14:paraId="435F7030" w14:textId="77777777" w:rsidR="007A4F93" w:rsidRDefault="0083367E">
            <w:pPr>
              <w:jc w:val="right"/>
              <w:rPr>
                <w:sz w:val="20"/>
                <w:szCs w:val="20"/>
              </w:rPr>
            </w:pPr>
            <w:r>
              <w:rPr>
                <w:rFonts w:eastAsia="Times New Roman"/>
                <w:sz w:val="18"/>
                <w:szCs w:val="18"/>
              </w:rPr>
              <w:t>—</w:t>
            </w:r>
          </w:p>
        </w:tc>
        <w:tc>
          <w:tcPr>
            <w:tcW w:w="100" w:type="dxa"/>
            <w:shd w:val="clear" w:color="auto" w:fill="CFF0FC"/>
            <w:vAlign w:val="bottom"/>
          </w:tcPr>
          <w:p w14:paraId="3F5FBBF4" w14:textId="77777777" w:rsidR="007A4F93" w:rsidRDefault="007A4F93">
            <w:pPr>
              <w:rPr>
                <w:sz w:val="18"/>
                <w:szCs w:val="18"/>
              </w:rPr>
            </w:pPr>
          </w:p>
        </w:tc>
        <w:tc>
          <w:tcPr>
            <w:tcW w:w="140" w:type="dxa"/>
            <w:shd w:val="clear" w:color="auto" w:fill="CFF0FC"/>
            <w:vAlign w:val="bottom"/>
          </w:tcPr>
          <w:p w14:paraId="56BA434D" w14:textId="77777777" w:rsidR="007A4F93" w:rsidRDefault="007A4F93">
            <w:pPr>
              <w:rPr>
                <w:sz w:val="18"/>
                <w:szCs w:val="18"/>
              </w:rPr>
            </w:pPr>
          </w:p>
        </w:tc>
        <w:tc>
          <w:tcPr>
            <w:tcW w:w="180" w:type="dxa"/>
            <w:shd w:val="clear" w:color="auto" w:fill="CFF0FC"/>
            <w:vAlign w:val="bottom"/>
          </w:tcPr>
          <w:p w14:paraId="42B4BBA3" w14:textId="77777777" w:rsidR="007A4F93" w:rsidRDefault="007A4F93">
            <w:pPr>
              <w:rPr>
                <w:sz w:val="18"/>
                <w:szCs w:val="18"/>
              </w:rPr>
            </w:pPr>
          </w:p>
        </w:tc>
        <w:tc>
          <w:tcPr>
            <w:tcW w:w="800" w:type="dxa"/>
            <w:shd w:val="clear" w:color="auto" w:fill="CFF0FC"/>
            <w:vAlign w:val="bottom"/>
          </w:tcPr>
          <w:p w14:paraId="2A8F2DD0" w14:textId="77777777" w:rsidR="007A4F93" w:rsidRDefault="0083367E">
            <w:pPr>
              <w:jc w:val="right"/>
              <w:rPr>
                <w:sz w:val="20"/>
                <w:szCs w:val="20"/>
              </w:rPr>
            </w:pPr>
            <w:r>
              <w:rPr>
                <w:rFonts w:eastAsia="Times New Roman"/>
                <w:sz w:val="18"/>
                <w:szCs w:val="18"/>
              </w:rPr>
              <w:t>28,980</w:t>
            </w:r>
          </w:p>
        </w:tc>
        <w:tc>
          <w:tcPr>
            <w:tcW w:w="100" w:type="dxa"/>
            <w:shd w:val="clear" w:color="auto" w:fill="CFF0FC"/>
            <w:vAlign w:val="bottom"/>
          </w:tcPr>
          <w:p w14:paraId="51DD56FC" w14:textId="77777777" w:rsidR="007A4F93" w:rsidRDefault="007A4F93">
            <w:pPr>
              <w:rPr>
                <w:sz w:val="18"/>
                <w:szCs w:val="18"/>
              </w:rPr>
            </w:pPr>
          </w:p>
        </w:tc>
        <w:tc>
          <w:tcPr>
            <w:tcW w:w="120" w:type="dxa"/>
            <w:shd w:val="clear" w:color="auto" w:fill="CFF0FC"/>
            <w:vAlign w:val="bottom"/>
          </w:tcPr>
          <w:p w14:paraId="335ED3E5" w14:textId="77777777" w:rsidR="007A4F93" w:rsidRDefault="007A4F93">
            <w:pPr>
              <w:rPr>
                <w:sz w:val="18"/>
                <w:szCs w:val="18"/>
              </w:rPr>
            </w:pPr>
          </w:p>
        </w:tc>
        <w:tc>
          <w:tcPr>
            <w:tcW w:w="200" w:type="dxa"/>
            <w:shd w:val="clear" w:color="auto" w:fill="CFF0FC"/>
            <w:vAlign w:val="bottom"/>
          </w:tcPr>
          <w:p w14:paraId="57F3C391" w14:textId="77777777" w:rsidR="007A4F93" w:rsidRDefault="007A4F93">
            <w:pPr>
              <w:rPr>
                <w:sz w:val="18"/>
                <w:szCs w:val="18"/>
              </w:rPr>
            </w:pPr>
          </w:p>
        </w:tc>
        <w:tc>
          <w:tcPr>
            <w:tcW w:w="840" w:type="dxa"/>
            <w:shd w:val="clear" w:color="auto" w:fill="CFF0FC"/>
            <w:vAlign w:val="bottom"/>
          </w:tcPr>
          <w:p w14:paraId="3DA2878A" w14:textId="77777777" w:rsidR="007A4F93" w:rsidRDefault="0083367E">
            <w:pPr>
              <w:ind w:left="640"/>
              <w:rPr>
                <w:sz w:val="20"/>
                <w:szCs w:val="20"/>
              </w:rPr>
            </w:pPr>
            <w:r>
              <w:rPr>
                <w:rFonts w:eastAsia="Times New Roman"/>
                <w:w w:val="99"/>
                <w:sz w:val="18"/>
                <w:szCs w:val="18"/>
              </w:rPr>
              <w:t>—</w:t>
            </w:r>
          </w:p>
        </w:tc>
        <w:tc>
          <w:tcPr>
            <w:tcW w:w="220" w:type="dxa"/>
            <w:shd w:val="clear" w:color="auto" w:fill="CFF0FC"/>
            <w:vAlign w:val="bottom"/>
          </w:tcPr>
          <w:p w14:paraId="1F368842" w14:textId="77777777" w:rsidR="007A4F93" w:rsidRDefault="007A4F93">
            <w:pPr>
              <w:rPr>
                <w:sz w:val="18"/>
                <w:szCs w:val="18"/>
              </w:rPr>
            </w:pPr>
          </w:p>
        </w:tc>
        <w:tc>
          <w:tcPr>
            <w:tcW w:w="320" w:type="dxa"/>
            <w:shd w:val="clear" w:color="auto" w:fill="CFF0FC"/>
            <w:vAlign w:val="bottom"/>
          </w:tcPr>
          <w:p w14:paraId="0A161EA0" w14:textId="77777777" w:rsidR="007A4F93" w:rsidRDefault="007A4F93">
            <w:pPr>
              <w:rPr>
                <w:sz w:val="18"/>
                <w:szCs w:val="18"/>
              </w:rPr>
            </w:pPr>
          </w:p>
        </w:tc>
        <w:tc>
          <w:tcPr>
            <w:tcW w:w="820" w:type="dxa"/>
            <w:shd w:val="clear" w:color="auto" w:fill="CFF0FC"/>
            <w:vAlign w:val="bottom"/>
          </w:tcPr>
          <w:p w14:paraId="0DA1A104" w14:textId="77777777" w:rsidR="007A4F93" w:rsidRDefault="0083367E">
            <w:pPr>
              <w:jc w:val="right"/>
              <w:rPr>
                <w:sz w:val="20"/>
                <w:szCs w:val="20"/>
              </w:rPr>
            </w:pPr>
            <w:r>
              <w:rPr>
                <w:rFonts w:eastAsia="Times New Roman"/>
                <w:sz w:val="18"/>
                <w:szCs w:val="18"/>
              </w:rPr>
              <w:t>28,980</w:t>
            </w:r>
          </w:p>
        </w:tc>
        <w:tc>
          <w:tcPr>
            <w:tcW w:w="100" w:type="dxa"/>
            <w:shd w:val="clear" w:color="auto" w:fill="CFF0FC"/>
            <w:vAlign w:val="bottom"/>
          </w:tcPr>
          <w:p w14:paraId="0CAAD579" w14:textId="77777777" w:rsidR="007A4F93" w:rsidRDefault="007A4F93">
            <w:pPr>
              <w:rPr>
                <w:sz w:val="18"/>
                <w:szCs w:val="18"/>
              </w:rPr>
            </w:pPr>
          </w:p>
        </w:tc>
        <w:tc>
          <w:tcPr>
            <w:tcW w:w="560" w:type="dxa"/>
            <w:vAlign w:val="bottom"/>
          </w:tcPr>
          <w:p w14:paraId="10CC2D38" w14:textId="77777777" w:rsidR="007A4F93" w:rsidRDefault="007A4F93">
            <w:pPr>
              <w:rPr>
                <w:sz w:val="18"/>
                <w:szCs w:val="18"/>
              </w:rPr>
            </w:pPr>
          </w:p>
        </w:tc>
        <w:tc>
          <w:tcPr>
            <w:tcW w:w="0" w:type="dxa"/>
            <w:vAlign w:val="bottom"/>
          </w:tcPr>
          <w:p w14:paraId="03EF81E8" w14:textId="77777777" w:rsidR="007A4F93" w:rsidRDefault="007A4F93">
            <w:pPr>
              <w:rPr>
                <w:sz w:val="1"/>
                <w:szCs w:val="1"/>
              </w:rPr>
            </w:pPr>
          </w:p>
        </w:tc>
      </w:tr>
      <w:tr w:rsidR="007A4F93" w14:paraId="503F627B" w14:textId="77777777">
        <w:trPr>
          <w:trHeight w:val="216"/>
        </w:trPr>
        <w:tc>
          <w:tcPr>
            <w:tcW w:w="580" w:type="dxa"/>
            <w:vAlign w:val="bottom"/>
          </w:tcPr>
          <w:p w14:paraId="30837AD4" w14:textId="77777777" w:rsidR="007A4F93" w:rsidRDefault="007A4F93">
            <w:pPr>
              <w:rPr>
                <w:sz w:val="18"/>
                <w:szCs w:val="18"/>
              </w:rPr>
            </w:pPr>
          </w:p>
        </w:tc>
        <w:tc>
          <w:tcPr>
            <w:tcW w:w="3360" w:type="dxa"/>
            <w:vAlign w:val="bottom"/>
          </w:tcPr>
          <w:p w14:paraId="3F0BEDEF" w14:textId="77777777" w:rsidR="007A4F93" w:rsidRDefault="0083367E">
            <w:pPr>
              <w:rPr>
                <w:sz w:val="20"/>
                <w:szCs w:val="20"/>
              </w:rPr>
            </w:pPr>
            <w:r>
              <w:rPr>
                <w:rFonts w:eastAsia="Times New Roman"/>
                <w:sz w:val="18"/>
                <w:szCs w:val="18"/>
              </w:rPr>
              <w:t>Asset-backed securities</w:t>
            </w:r>
          </w:p>
        </w:tc>
        <w:tc>
          <w:tcPr>
            <w:tcW w:w="1800" w:type="dxa"/>
            <w:vAlign w:val="bottom"/>
          </w:tcPr>
          <w:p w14:paraId="47B3B846" w14:textId="77777777" w:rsidR="007A4F93" w:rsidRDefault="007A4F93">
            <w:pPr>
              <w:rPr>
                <w:sz w:val="18"/>
                <w:szCs w:val="18"/>
              </w:rPr>
            </w:pPr>
          </w:p>
        </w:tc>
        <w:tc>
          <w:tcPr>
            <w:tcW w:w="180" w:type="dxa"/>
            <w:tcBorders>
              <w:bottom w:val="single" w:sz="8" w:space="0" w:color="auto"/>
            </w:tcBorders>
            <w:vAlign w:val="bottom"/>
          </w:tcPr>
          <w:p w14:paraId="54B13616" w14:textId="77777777" w:rsidR="007A4F93" w:rsidRDefault="007A4F93">
            <w:pPr>
              <w:rPr>
                <w:sz w:val="18"/>
                <w:szCs w:val="18"/>
              </w:rPr>
            </w:pPr>
          </w:p>
        </w:tc>
        <w:tc>
          <w:tcPr>
            <w:tcW w:w="820" w:type="dxa"/>
            <w:tcBorders>
              <w:bottom w:val="single" w:sz="8" w:space="0" w:color="auto"/>
            </w:tcBorders>
            <w:vAlign w:val="bottom"/>
          </w:tcPr>
          <w:p w14:paraId="2D74CFF9" w14:textId="77777777" w:rsidR="007A4F93" w:rsidRDefault="0083367E">
            <w:pPr>
              <w:jc w:val="right"/>
              <w:rPr>
                <w:sz w:val="20"/>
                <w:szCs w:val="20"/>
              </w:rPr>
            </w:pPr>
            <w:r>
              <w:rPr>
                <w:rFonts w:eastAsia="Times New Roman"/>
                <w:sz w:val="18"/>
                <w:szCs w:val="18"/>
              </w:rPr>
              <w:t>—</w:t>
            </w:r>
          </w:p>
        </w:tc>
        <w:tc>
          <w:tcPr>
            <w:tcW w:w="100" w:type="dxa"/>
            <w:vAlign w:val="bottom"/>
          </w:tcPr>
          <w:p w14:paraId="755B3F19" w14:textId="77777777" w:rsidR="007A4F93" w:rsidRDefault="007A4F93">
            <w:pPr>
              <w:rPr>
                <w:sz w:val="18"/>
                <w:szCs w:val="18"/>
              </w:rPr>
            </w:pPr>
          </w:p>
        </w:tc>
        <w:tc>
          <w:tcPr>
            <w:tcW w:w="140" w:type="dxa"/>
            <w:tcBorders>
              <w:bottom w:val="single" w:sz="8" w:space="0" w:color="auto"/>
            </w:tcBorders>
            <w:vAlign w:val="bottom"/>
          </w:tcPr>
          <w:p w14:paraId="48909266" w14:textId="77777777" w:rsidR="007A4F93" w:rsidRDefault="007A4F93">
            <w:pPr>
              <w:rPr>
                <w:sz w:val="18"/>
                <w:szCs w:val="18"/>
              </w:rPr>
            </w:pPr>
          </w:p>
        </w:tc>
        <w:tc>
          <w:tcPr>
            <w:tcW w:w="180" w:type="dxa"/>
            <w:tcBorders>
              <w:bottom w:val="single" w:sz="8" w:space="0" w:color="auto"/>
            </w:tcBorders>
            <w:vAlign w:val="bottom"/>
          </w:tcPr>
          <w:p w14:paraId="6D4D37AE" w14:textId="77777777" w:rsidR="007A4F93" w:rsidRDefault="007A4F93">
            <w:pPr>
              <w:rPr>
                <w:sz w:val="18"/>
                <w:szCs w:val="18"/>
              </w:rPr>
            </w:pPr>
          </w:p>
        </w:tc>
        <w:tc>
          <w:tcPr>
            <w:tcW w:w="800" w:type="dxa"/>
            <w:tcBorders>
              <w:bottom w:val="single" w:sz="8" w:space="0" w:color="auto"/>
            </w:tcBorders>
            <w:vAlign w:val="bottom"/>
          </w:tcPr>
          <w:p w14:paraId="465E0C3E" w14:textId="77777777" w:rsidR="007A4F93" w:rsidRDefault="0083367E">
            <w:pPr>
              <w:jc w:val="right"/>
              <w:rPr>
                <w:sz w:val="20"/>
                <w:szCs w:val="20"/>
              </w:rPr>
            </w:pPr>
            <w:r>
              <w:rPr>
                <w:rFonts w:eastAsia="Times New Roman"/>
                <w:sz w:val="18"/>
                <w:szCs w:val="18"/>
              </w:rPr>
              <w:t>10,365</w:t>
            </w:r>
          </w:p>
        </w:tc>
        <w:tc>
          <w:tcPr>
            <w:tcW w:w="100" w:type="dxa"/>
            <w:vAlign w:val="bottom"/>
          </w:tcPr>
          <w:p w14:paraId="21086E15" w14:textId="77777777" w:rsidR="007A4F93" w:rsidRDefault="007A4F93">
            <w:pPr>
              <w:rPr>
                <w:sz w:val="18"/>
                <w:szCs w:val="18"/>
              </w:rPr>
            </w:pPr>
          </w:p>
        </w:tc>
        <w:tc>
          <w:tcPr>
            <w:tcW w:w="120" w:type="dxa"/>
            <w:tcBorders>
              <w:bottom w:val="single" w:sz="8" w:space="0" w:color="auto"/>
            </w:tcBorders>
            <w:vAlign w:val="bottom"/>
          </w:tcPr>
          <w:p w14:paraId="5B73E103" w14:textId="77777777" w:rsidR="007A4F93" w:rsidRDefault="007A4F93">
            <w:pPr>
              <w:rPr>
                <w:sz w:val="18"/>
                <w:szCs w:val="18"/>
              </w:rPr>
            </w:pPr>
          </w:p>
        </w:tc>
        <w:tc>
          <w:tcPr>
            <w:tcW w:w="200" w:type="dxa"/>
            <w:tcBorders>
              <w:bottom w:val="single" w:sz="8" w:space="0" w:color="auto"/>
            </w:tcBorders>
            <w:vAlign w:val="bottom"/>
          </w:tcPr>
          <w:p w14:paraId="078C1193" w14:textId="77777777" w:rsidR="007A4F93" w:rsidRDefault="007A4F93">
            <w:pPr>
              <w:rPr>
                <w:sz w:val="18"/>
                <w:szCs w:val="18"/>
              </w:rPr>
            </w:pPr>
          </w:p>
        </w:tc>
        <w:tc>
          <w:tcPr>
            <w:tcW w:w="840" w:type="dxa"/>
            <w:tcBorders>
              <w:bottom w:val="single" w:sz="8" w:space="0" w:color="auto"/>
            </w:tcBorders>
            <w:vAlign w:val="bottom"/>
          </w:tcPr>
          <w:p w14:paraId="238AF3F2" w14:textId="77777777" w:rsidR="007A4F93" w:rsidRDefault="0083367E">
            <w:pPr>
              <w:ind w:left="640"/>
              <w:rPr>
                <w:sz w:val="20"/>
                <w:szCs w:val="20"/>
              </w:rPr>
            </w:pPr>
            <w:r>
              <w:rPr>
                <w:rFonts w:eastAsia="Times New Roman"/>
                <w:w w:val="99"/>
                <w:sz w:val="18"/>
                <w:szCs w:val="18"/>
              </w:rPr>
              <w:t>—</w:t>
            </w:r>
          </w:p>
        </w:tc>
        <w:tc>
          <w:tcPr>
            <w:tcW w:w="220" w:type="dxa"/>
            <w:vAlign w:val="bottom"/>
          </w:tcPr>
          <w:p w14:paraId="24BD3F97" w14:textId="77777777" w:rsidR="007A4F93" w:rsidRDefault="007A4F93">
            <w:pPr>
              <w:rPr>
                <w:sz w:val="18"/>
                <w:szCs w:val="18"/>
              </w:rPr>
            </w:pPr>
          </w:p>
        </w:tc>
        <w:tc>
          <w:tcPr>
            <w:tcW w:w="320" w:type="dxa"/>
            <w:tcBorders>
              <w:bottom w:val="single" w:sz="8" w:space="0" w:color="auto"/>
            </w:tcBorders>
            <w:vAlign w:val="bottom"/>
          </w:tcPr>
          <w:p w14:paraId="0B3D51EF" w14:textId="77777777" w:rsidR="007A4F93" w:rsidRDefault="007A4F93">
            <w:pPr>
              <w:rPr>
                <w:sz w:val="18"/>
                <w:szCs w:val="18"/>
              </w:rPr>
            </w:pPr>
          </w:p>
        </w:tc>
        <w:tc>
          <w:tcPr>
            <w:tcW w:w="820" w:type="dxa"/>
            <w:tcBorders>
              <w:bottom w:val="single" w:sz="8" w:space="0" w:color="auto"/>
            </w:tcBorders>
            <w:vAlign w:val="bottom"/>
          </w:tcPr>
          <w:p w14:paraId="4A7CFBA4" w14:textId="77777777" w:rsidR="007A4F93" w:rsidRDefault="0083367E">
            <w:pPr>
              <w:jc w:val="right"/>
              <w:rPr>
                <w:sz w:val="20"/>
                <w:szCs w:val="20"/>
              </w:rPr>
            </w:pPr>
            <w:r>
              <w:rPr>
                <w:rFonts w:eastAsia="Times New Roman"/>
                <w:sz w:val="18"/>
                <w:szCs w:val="18"/>
              </w:rPr>
              <w:t>10,365</w:t>
            </w:r>
          </w:p>
        </w:tc>
        <w:tc>
          <w:tcPr>
            <w:tcW w:w="100" w:type="dxa"/>
            <w:vAlign w:val="bottom"/>
          </w:tcPr>
          <w:p w14:paraId="37CE96CC" w14:textId="77777777" w:rsidR="007A4F93" w:rsidRDefault="007A4F93">
            <w:pPr>
              <w:rPr>
                <w:sz w:val="18"/>
                <w:szCs w:val="18"/>
              </w:rPr>
            </w:pPr>
          </w:p>
        </w:tc>
        <w:tc>
          <w:tcPr>
            <w:tcW w:w="560" w:type="dxa"/>
            <w:vAlign w:val="bottom"/>
          </w:tcPr>
          <w:p w14:paraId="0B7BF03F" w14:textId="77777777" w:rsidR="007A4F93" w:rsidRDefault="007A4F93">
            <w:pPr>
              <w:rPr>
                <w:sz w:val="18"/>
                <w:szCs w:val="18"/>
              </w:rPr>
            </w:pPr>
          </w:p>
        </w:tc>
        <w:tc>
          <w:tcPr>
            <w:tcW w:w="0" w:type="dxa"/>
            <w:vAlign w:val="bottom"/>
          </w:tcPr>
          <w:p w14:paraId="2CBC5616" w14:textId="77777777" w:rsidR="007A4F93" w:rsidRDefault="007A4F93">
            <w:pPr>
              <w:rPr>
                <w:sz w:val="1"/>
                <w:szCs w:val="1"/>
              </w:rPr>
            </w:pPr>
          </w:p>
        </w:tc>
      </w:tr>
      <w:tr w:rsidR="007A4F93" w14:paraId="5946526B" w14:textId="77777777">
        <w:trPr>
          <w:trHeight w:val="249"/>
        </w:trPr>
        <w:tc>
          <w:tcPr>
            <w:tcW w:w="580" w:type="dxa"/>
            <w:vAlign w:val="bottom"/>
          </w:tcPr>
          <w:p w14:paraId="2AB1F661" w14:textId="77777777" w:rsidR="007A4F93" w:rsidRDefault="007A4F93">
            <w:pPr>
              <w:rPr>
                <w:sz w:val="21"/>
                <w:szCs w:val="21"/>
              </w:rPr>
            </w:pPr>
          </w:p>
        </w:tc>
        <w:tc>
          <w:tcPr>
            <w:tcW w:w="3360" w:type="dxa"/>
            <w:tcBorders>
              <w:bottom w:val="single" w:sz="8" w:space="0" w:color="CFF0FC"/>
            </w:tcBorders>
            <w:shd w:val="clear" w:color="auto" w:fill="CFF0FC"/>
            <w:vAlign w:val="bottom"/>
          </w:tcPr>
          <w:p w14:paraId="0845BE15" w14:textId="77777777" w:rsidR="007A4F93" w:rsidRDefault="0083367E">
            <w:pPr>
              <w:rPr>
                <w:sz w:val="20"/>
                <w:szCs w:val="20"/>
              </w:rPr>
            </w:pPr>
            <w:r>
              <w:rPr>
                <w:rFonts w:eastAsia="Times New Roman"/>
                <w:sz w:val="18"/>
                <w:szCs w:val="18"/>
              </w:rPr>
              <w:t>Total assets</w:t>
            </w:r>
          </w:p>
        </w:tc>
        <w:tc>
          <w:tcPr>
            <w:tcW w:w="1800" w:type="dxa"/>
            <w:tcBorders>
              <w:bottom w:val="single" w:sz="8" w:space="0" w:color="CFF0FC"/>
            </w:tcBorders>
            <w:shd w:val="clear" w:color="auto" w:fill="CFF0FC"/>
            <w:vAlign w:val="bottom"/>
          </w:tcPr>
          <w:p w14:paraId="7699F31C" w14:textId="77777777" w:rsidR="007A4F93" w:rsidRDefault="007A4F93">
            <w:pPr>
              <w:rPr>
                <w:sz w:val="21"/>
                <w:szCs w:val="21"/>
              </w:rPr>
            </w:pPr>
          </w:p>
        </w:tc>
        <w:tc>
          <w:tcPr>
            <w:tcW w:w="180" w:type="dxa"/>
            <w:tcBorders>
              <w:bottom w:val="single" w:sz="8" w:space="0" w:color="auto"/>
            </w:tcBorders>
            <w:shd w:val="clear" w:color="auto" w:fill="CFF0FC"/>
            <w:vAlign w:val="bottom"/>
          </w:tcPr>
          <w:p w14:paraId="0B105DF4" w14:textId="77777777" w:rsidR="007A4F93" w:rsidRDefault="0083367E">
            <w:pPr>
              <w:jc w:val="right"/>
              <w:rPr>
                <w:sz w:val="20"/>
                <w:szCs w:val="20"/>
              </w:rPr>
            </w:pPr>
            <w:r>
              <w:rPr>
                <w:rFonts w:eastAsia="Times New Roman"/>
                <w:w w:val="88"/>
                <w:sz w:val="18"/>
                <w:szCs w:val="18"/>
              </w:rPr>
              <w:t>$</w:t>
            </w:r>
          </w:p>
        </w:tc>
        <w:tc>
          <w:tcPr>
            <w:tcW w:w="820" w:type="dxa"/>
            <w:tcBorders>
              <w:bottom w:val="single" w:sz="8" w:space="0" w:color="auto"/>
            </w:tcBorders>
            <w:shd w:val="clear" w:color="auto" w:fill="CFF0FC"/>
            <w:vAlign w:val="bottom"/>
          </w:tcPr>
          <w:p w14:paraId="0DF118F5" w14:textId="77777777" w:rsidR="007A4F93" w:rsidRDefault="0083367E">
            <w:pPr>
              <w:jc w:val="right"/>
              <w:rPr>
                <w:sz w:val="20"/>
                <w:szCs w:val="20"/>
              </w:rPr>
            </w:pPr>
            <w:r>
              <w:rPr>
                <w:rFonts w:eastAsia="Times New Roman"/>
                <w:sz w:val="18"/>
                <w:szCs w:val="18"/>
              </w:rPr>
              <w:t>15,257</w:t>
            </w:r>
          </w:p>
        </w:tc>
        <w:tc>
          <w:tcPr>
            <w:tcW w:w="100" w:type="dxa"/>
            <w:tcBorders>
              <w:bottom w:val="single" w:sz="8" w:space="0" w:color="CFF0FC"/>
            </w:tcBorders>
            <w:shd w:val="clear" w:color="auto" w:fill="CFF0FC"/>
            <w:vAlign w:val="bottom"/>
          </w:tcPr>
          <w:p w14:paraId="75573522" w14:textId="77777777" w:rsidR="007A4F93" w:rsidRDefault="007A4F93">
            <w:pPr>
              <w:rPr>
                <w:sz w:val="21"/>
                <w:szCs w:val="21"/>
              </w:rPr>
            </w:pPr>
          </w:p>
        </w:tc>
        <w:tc>
          <w:tcPr>
            <w:tcW w:w="320" w:type="dxa"/>
            <w:gridSpan w:val="2"/>
            <w:tcBorders>
              <w:bottom w:val="single" w:sz="8" w:space="0" w:color="auto"/>
            </w:tcBorders>
            <w:shd w:val="clear" w:color="auto" w:fill="CFF0FC"/>
            <w:vAlign w:val="bottom"/>
          </w:tcPr>
          <w:p w14:paraId="2D9E5A28" w14:textId="77777777" w:rsidR="007A4F93" w:rsidRDefault="0083367E">
            <w:pPr>
              <w:jc w:val="right"/>
              <w:rPr>
                <w:sz w:val="20"/>
                <w:szCs w:val="20"/>
              </w:rPr>
            </w:pPr>
            <w:r>
              <w:rPr>
                <w:rFonts w:eastAsia="Times New Roman"/>
                <w:sz w:val="18"/>
                <w:szCs w:val="18"/>
              </w:rPr>
              <w:t>$</w:t>
            </w:r>
          </w:p>
        </w:tc>
        <w:tc>
          <w:tcPr>
            <w:tcW w:w="800" w:type="dxa"/>
            <w:tcBorders>
              <w:bottom w:val="single" w:sz="8" w:space="0" w:color="auto"/>
            </w:tcBorders>
            <w:shd w:val="clear" w:color="auto" w:fill="CFF0FC"/>
            <w:vAlign w:val="bottom"/>
          </w:tcPr>
          <w:p w14:paraId="2EF56D4D" w14:textId="77777777" w:rsidR="007A4F93" w:rsidRDefault="0083367E">
            <w:pPr>
              <w:jc w:val="right"/>
              <w:rPr>
                <w:sz w:val="20"/>
                <w:szCs w:val="20"/>
              </w:rPr>
            </w:pPr>
            <w:r>
              <w:rPr>
                <w:rFonts w:eastAsia="Times New Roman"/>
                <w:sz w:val="18"/>
                <w:szCs w:val="18"/>
              </w:rPr>
              <w:t>39,345</w:t>
            </w:r>
          </w:p>
        </w:tc>
        <w:tc>
          <w:tcPr>
            <w:tcW w:w="100" w:type="dxa"/>
            <w:tcBorders>
              <w:bottom w:val="single" w:sz="8" w:space="0" w:color="CFF0FC"/>
            </w:tcBorders>
            <w:shd w:val="clear" w:color="auto" w:fill="CFF0FC"/>
            <w:vAlign w:val="bottom"/>
          </w:tcPr>
          <w:p w14:paraId="186EE25D" w14:textId="77777777" w:rsidR="007A4F93" w:rsidRDefault="007A4F93">
            <w:pPr>
              <w:rPr>
                <w:sz w:val="21"/>
                <w:szCs w:val="21"/>
              </w:rPr>
            </w:pPr>
          </w:p>
        </w:tc>
        <w:tc>
          <w:tcPr>
            <w:tcW w:w="320" w:type="dxa"/>
            <w:gridSpan w:val="2"/>
            <w:tcBorders>
              <w:bottom w:val="single" w:sz="8" w:space="0" w:color="auto"/>
            </w:tcBorders>
            <w:shd w:val="clear" w:color="auto" w:fill="CFF0FC"/>
            <w:vAlign w:val="bottom"/>
          </w:tcPr>
          <w:p w14:paraId="70EED6E2" w14:textId="77777777" w:rsidR="007A4F93" w:rsidRDefault="0083367E">
            <w:pPr>
              <w:ind w:right="10"/>
              <w:jc w:val="right"/>
              <w:rPr>
                <w:sz w:val="20"/>
                <w:szCs w:val="20"/>
              </w:rPr>
            </w:pPr>
            <w:r>
              <w:rPr>
                <w:rFonts w:eastAsia="Times New Roman"/>
                <w:sz w:val="18"/>
                <w:szCs w:val="18"/>
              </w:rPr>
              <w:t>$</w:t>
            </w:r>
          </w:p>
        </w:tc>
        <w:tc>
          <w:tcPr>
            <w:tcW w:w="840" w:type="dxa"/>
            <w:tcBorders>
              <w:bottom w:val="single" w:sz="8" w:space="0" w:color="auto"/>
            </w:tcBorders>
            <w:shd w:val="clear" w:color="auto" w:fill="CFF0FC"/>
            <w:vAlign w:val="bottom"/>
          </w:tcPr>
          <w:p w14:paraId="15B698C9" w14:textId="77777777" w:rsidR="007A4F93" w:rsidRDefault="0083367E">
            <w:pPr>
              <w:ind w:left="640"/>
              <w:rPr>
                <w:sz w:val="20"/>
                <w:szCs w:val="20"/>
              </w:rPr>
            </w:pPr>
            <w:r>
              <w:rPr>
                <w:rFonts w:eastAsia="Times New Roman"/>
                <w:w w:val="99"/>
                <w:sz w:val="18"/>
                <w:szCs w:val="18"/>
              </w:rPr>
              <w:t>—</w:t>
            </w:r>
          </w:p>
        </w:tc>
        <w:tc>
          <w:tcPr>
            <w:tcW w:w="220" w:type="dxa"/>
            <w:tcBorders>
              <w:bottom w:val="single" w:sz="8" w:space="0" w:color="CFF0FC"/>
            </w:tcBorders>
            <w:shd w:val="clear" w:color="auto" w:fill="CFF0FC"/>
            <w:vAlign w:val="bottom"/>
          </w:tcPr>
          <w:p w14:paraId="19101417" w14:textId="77777777" w:rsidR="007A4F93" w:rsidRDefault="007A4F93">
            <w:pPr>
              <w:rPr>
                <w:sz w:val="21"/>
                <w:szCs w:val="21"/>
              </w:rPr>
            </w:pPr>
          </w:p>
        </w:tc>
        <w:tc>
          <w:tcPr>
            <w:tcW w:w="320" w:type="dxa"/>
            <w:tcBorders>
              <w:bottom w:val="single" w:sz="8" w:space="0" w:color="auto"/>
            </w:tcBorders>
            <w:shd w:val="clear" w:color="auto" w:fill="CFF0FC"/>
            <w:vAlign w:val="bottom"/>
          </w:tcPr>
          <w:p w14:paraId="18DF6B42" w14:textId="77777777" w:rsidR="007A4F93" w:rsidRDefault="0083367E">
            <w:pPr>
              <w:ind w:right="130"/>
              <w:jc w:val="right"/>
              <w:rPr>
                <w:sz w:val="20"/>
                <w:szCs w:val="20"/>
              </w:rPr>
            </w:pPr>
            <w:r>
              <w:rPr>
                <w:rFonts w:eastAsia="Times New Roman"/>
                <w:w w:val="88"/>
                <w:sz w:val="18"/>
                <w:szCs w:val="18"/>
              </w:rPr>
              <w:t>$</w:t>
            </w:r>
          </w:p>
        </w:tc>
        <w:tc>
          <w:tcPr>
            <w:tcW w:w="820" w:type="dxa"/>
            <w:tcBorders>
              <w:bottom w:val="single" w:sz="8" w:space="0" w:color="auto"/>
            </w:tcBorders>
            <w:shd w:val="clear" w:color="auto" w:fill="CFF0FC"/>
            <w:vAlign w:val="bottom"/>
          </w:tcPr>
          <w:p w14:paraId="4E227F98" w14:textId="77777777" w:rsidR="007A4F93" w:rsidRDefault="0083367E">
            <w:pPr>
              <w:jc w:val="right"/>
              <w:rPr>
                <w:sz w:val="20"/>
                <w:szCs w:val="20"/>
              </w:rPr>
            </w:pPr>
            <w:r>
              <w:rPr>
                <w:rFonts w:eastAsia="Times New Roman"/>
                <w:sz w:val="18"/>
                <w:szCs w:val="18"/>
              </w:rPr>
              <w:t>54,602</w:t>
            </w:r>
          </w:p>
        </w:tc>
        <w:tc>
          <w:tcPr>
            <w:tcW w:w="100" w:type="dxa"/>
            <w:tcBorders>
              <w:bottom w:val="single" w:sz="8" w:space="0" w:color="CFF0FC"/>
            </w:tcBorders>
            <w:shd w:val="clear" w:color="auto" w:fill="CFF0FC"/>
            <w:vAlign w:val="bottom"/>
          </w:tcPr>
          <w:p w14:paraId="1C85C20A" w14:textId="77777777" w:rsidR="007A4F93" w:rsidRDefault="007A4F93">
            <w:pPr>
              <w:rPr>
                <w:sz w:val="21"/>
                <w:szCs w:val="21"/>
              </w:rPr>
            </w:pPr>
          </w:p>
        </w:tc>
        <w:tc>
          <w:tcPr>
            <w:tcW w:w="560" w:type="dxa"/>
            <w:vAlign w:val="bottom"/>
          </w:tcPr>
          <w:p w14:paraId="5271A89D" w14:textId="77777777" w:rsidR="007A4F93" w:rsidRDefault="007A4F93">
            <w:pPr>
              <w:rPr>
                <w:sz w:val="21"/>
                <w:szCs w:val="21"/>
              </w:rPr>
            </w:pPr>
          </w:p>
        </w:tc>
        <w:tc>
          <w:tcPr>
            <w:tcW w:w="0" w:type="dxa"/>
            <w:vAlign w:val="bottom"/>
          </w:tcPr>
          <w:p w14:paraId="6D5E649A" w14:textId="77777777" w:rsidR="007A4F93" w:rsidRDefault="007A4F93">
            <w:pPr>
              <w:rPr>
                <w:sz w:val="1"/>
                <w:szCs w:val="1"/>
              </w:rPr>
            </w:pPr>
          </w:p>
        </w:tc>
      </w:tr>
      <w:tr w:rsidR="007A4F93" w14:paraId="5FFCF276" w14:textId="77777777">
        <w:trPr>
          <w:trHeight w:val="615"/>
        </w:trPr>
        <w:tc>
          <w:tcPr>
            <w:tcW w:w="580" w:type="dxa"/>
            <w:vAlign w:val="bottom"/>
          </w:tcPr>
          <w:p w14:paraId="79D4B10E" w14:textId="77777777" w:rsidR="007A4F93" w:rsidRDefault="007A4F93">
            <w:pPr>
              <w:rPr>
                <w:sz w:val="24"/>
                <w:szCs w:val="24"/>
              </w:rPr>
            </w:pPr>
          </w:p>
        </w:tc>
        <w:tc>
          <w:tcPr>
            <w:tcW w:w="3360" w:type="dxa"/>
            <w:vAlign w:val="bottom"/>
          </w:tcPr>
          <w:p w14:paraId="6F994C49" w14:textId="77777777" w:rsidR="007A4F93" w:rsidRDefault="007A4F93">
            <w:pPr>
              <w:rPr>
                <w:sz w:val="24"/>
                <w:szCs w:val="24"/>
              </w:rPr>
            </w:pPr>
          </w:p>
        </w:tc>
        <w:tc>
          <w:tcPr>
            <w:tcW w:w="1800" w:type="dxa"/>
            <w:vAlign w:val="bottom"/>
          </w:tcPr>
          <w:p w14:paraId="6710836E" w14:textId="77777777" w:rsidR="007A4F93" w:rsidRDefault="0083367E">
            <w:pPr>
              <w:jc w:val="right"/>
              <w:rPr>
                <w:sz w:val="20"/>
                <w:szCs w:val="20"/>
              </w:rPr>
            </w:pPr>
            <w:r>
              <w:rPr>
                <w:rFonts w:eastAsia="Times New Roman"/>
                <w:sz w:val="18"/>
                <w:szCs w:val="18"/>
              </w:rPr>
              <w:t>7</w:t>
            </w:r>
          </w:p>
        </w:tc>
        <w:tc>
          <w:tcPr>
            <w:tcW w:w="180" w:type="dxa"/>
            <w:vAlign w:val="bottom"/>
          </w:tcPr>
          <w:p w14:paraId="7F8EF6FD" w14:textId="77777777" w:rsidR="007A4F93" w:rsidRDefault="007A4F93">
            <w:pPr>
              <w:rPr>
                <w:sz w:val="24"/>
                <w:szCs w:val="24"/>
              </w:rPr>
            </w:pPr>
          </w:p>
        </w:tc>
        <w:tc>
          <w:tcPr>
            <w:tcW w:w="820" w:type="dxa"/>
            <w:vAlign w:val="bottom"/>
          </w:tcPr>
          <w:p w14:paraId="2AA6348F" w14:textId="77777777" w:rsidR="007A4F93" w:rsidRDefault="007A4F93">
            <w:pPr>
              <w:rPr>
                <w:sz w:val="24"/>
                <w:szCs w:val="24"/>
              </w:rPr>
            </w:pPr>
          </w:p>
        </w:tc>
        <w:tc>
          <w:tcPr>
            <w:tcW w:w="100" w:type="dxa"/>
            <w:vAlign w:val="bottom"/>
          </w:tcPr>
          <w:p w14:paraId="453B141C" w14:textId="77777777" w:rsidR="007A4F93" w:rsidRDefault="007A4F93">
            <w:pPr>
              <w:rPr>
                <w:sz w:val="24"/>
                <w:szCs w:val="24"/>
              </w:rPr>
            </w:pPr>
          </w:p>
        </w:tc>
        <w:tc>
          <w:tcPr>
            <w:tcW w:w="140" w:type="dxa"/>
            <w:vAlign w:val="bottom"/>
          </w:tcPr>
          <w:p w14:paraId="067F5EED" w14:textId="77777777" w:rsidR="007A4F93" w:rsidRDefault="007A4F93">
            <w:pPr>
              <w:rPr>
                <w:sz w:val="24"/>
                <w:szCs w:val="24"/>
              </w:rPr>
            </w:pPr>
          </w:p>
        </w:tc>
        <w:tc>
          <w:tcPr>
            <w:tcW w:w="180" w:type="dxa"/>
            <w:vAlign w:val="bottom"/>
          </w:tcPr>
          <w:p w14:paraId="5F695B06" w14:textId="77777777" w:rsidR="007A4F93" w:rsidRDefault="007A4F93">
            <w:pPr>
              <w:rPr>
                <w:sz w:val="24"/>
                <w:szCs w:val="24"/>
              </w:rPr>
            </w:pPr>
          </w:p>
        </w:tc>
        <w:tc>
          <w:tcPr>
            <w:tcW w:w="800" w:type="dxa"/>
            <w:vAlign w:val="bottom"/>
          </w:tcPr>
          <w:p w14:paraId="67D5E678" w14:textId="77777777" w:rsidR="007A4F93" w:rsidRDefault="007A4F93">
            <w:pPr>
              <w:rPr>
                <w:sz w:val="24"/>
                <w:szCs w:val="24"/>
              </w:rPr>
            </w:pPr>
          </w:p>
        </w:tc>
        <w:tc>
          <w:tcPr>
            <w:tcW w:w="100" w:type="dxa"/>
            <w:vAlign w:val="bottom"/>
          </w:tcPr>
          <w:p w14:paraId="13F77C03" w14:textId="77777777" w:rsidR="007A4F93" w:rsidRDefault="007A4F93">
            <w:pPr>
              <w:rPr>
                <w:sz w:val="24"/>
                <w:szCs w:val="24"/>
              </w:rPr>
            </w:pPr>
          </w:p>
        </w:tc>
        <w:tc>
          <w:tcPr>
            <w:tcW w:w="120" w:type="dxa"/>
            <w:vAlign w:val="bottom"/>
          </w:tcPr>
          <w:p w14:paraId="185D4094" w14:textId="77777777" w:rsidR="007A4F93" w:rsidRDefault="007A4F93">
            <w:pPr>
              <w:rPr>
                <w:sz w:val="24"/>
                <w:szCs w:val="24"/>
              </w:rPr>
            </w:pPr>
          </w:p>
        </w:tc>
        <w:tc>
          <w:tcPr>
            <w:tcW w:w="200" w:type="dxa"/>
            <w:vAlign w:val="bottom"/>
          </w:tcPr>
          <w:p w14:paraId="4C833E2A" w14:textId="77777777" w:rsidR="007A4F93" w:rsidRDefault="007A4F93">
            <w:pPr>
              <w:rPr>
                <w:sz w:val="24"/>
                <w:szCs w:val="24"/>
              </w:rPr>
            </w:pPr>
          </w:p>
        </w:tc>
        <w:tc>
          <w:tcPr>
            <w:tcW w:w="840" w:type="dxa"/>
            <w:vAlign w:val="bottom"/>
          </w:tcPr>
          <w:p w14:paraId="61F4A746" w14:textId="77777777" w:rsidR="007A4F93" w:rsidRDefault="007A4F93">
            <w:pPr>
              <w:rPr>
                <w:sz w:val="24"/>
                <w:szCs w:val="24"/>
              </w:rPr>
            </w:pPr>
          </w:p>
        </w:tc>
        <w:tc>
          <w:tcPr>
            <w:tcW w:w="220" w:type="dxa"/>
            <w:vAlign w:val="bottom"/>
          </w:tcPr>
          <w:p w14:paraId="01C2165B" w14:textId="77777777" w:rsidR="007A4F93" w:rsidRDefault="007A4F93">
            <w:pPr>
              <w:rPr>
                <w:sz w:val="24"/>
                <w:szCs w:val="24"/>
              </w:rPr>
            </w:pPr>
          </w:p>
        </w:tc>
        <w:tc>
          <w:tcPr>
            <w:tcW w:w="320" w:type="dxa"/>
            <w:vAlign w:val="bottom"/>
          </w:tcPr>
          <w:p w14:paraId="0DE04015" w14:textId="77777777" w:rsidR="007A4F93" w:rsidRDefault="007A4F93">
            <w:pPr>
              <w:rPr>
                <w:sz w:val="24"/>
                <w:szCs w:val="24"/>
              </w:rPr>
            </w:pPr>
          </w:p>
        </w:tc>
        <w:tc>
          <w:tcPr>
            <w:tcW w:w="820" w:type="dxa"/>
            <w:vAlign w:val="bottom"/>
          </w:tcPr>
          <w:p w14:paraId="6F0720BF" w14:textId="77777777" w:rsidR="007A4F93" w:rsidRDefault="007A4F93">
            <w:pPr>
              <w:rPr>
                <w:sz w:val="24"/>
                <w:szCs w:val="24"/>
              </w:rPr>
            </w:pPr>
          </w:p>
        </w:tc>
        <w:tc>
          <w:tcPr>
            <w:tcW w:w="100" w:type="dxa"/>
            <w:vAlign w:val="bottom"/>
          </w:tcPr>
          <w:p w14:paraId="7F803C4A" w14:textId="77777777" w:rsidR="007A4F93" w:rsidRDefault="007A4F93">
            <w:pPr>
              <w:rPr>
                <w:sz w:val="24"/>
                <w:szCs w:val="24"/>
              </w:rPr>
            </w:pPr>
          </w:p>
        </w:tc>
        <w:tc>
          <w:tcPr>
            <w:tcW w:w="560" w:type="dxa"/>
            <w:vAlign w:val="bottom"/>
          </w:tcPr>
          <w:p w14:paraId="7595DB4A" w14:textId="77777777" w:rsidR="007A4F93" w:rsidRDefault="007A4F93">
            <w:pPr>
              <w:rPr>
                <w:sz w:val="24"/>
                <w:szCs w:val="24"/>
              </w:rPr>
            </w:pPr>
          </w:p>
        </w:tc>
        <w:tc>
          <w:tcPr>
            <w:tcW w:w="0" w:type="dxa"/>
            <w:vAlign w:val="bottom"/>
          </w:tcPr>
          <w:p w14:paraId="110AA231" w14:textId="77777777" w:rsidR="007A4F93" w:rsidRDefault="007A4F93">
            <w:pPr>
              <w:rPr>
                <w:sz w:val="1"/>
                <w:szCs w:val="1"/>
              </w:rPr>
            </w:pPr>
          </w:p>
        </w:tc>
      </w:tr>
      <w:tr w:rsidR="007A4F93" w14:paraId="47FCA272" w14:textId="77777777">
        <w:trPr>
          <w:trHeight w:val="115"/>
        </w:trPr>
        <w:tc>
          <w:tcPr>
            <w:tcW w:w="580" w:type="dxa"/>
            <w:tcBorders>
              <w:bottom w:val="single" w:sz="8" w:space="0" w:color="9A9A9A"/>
            </w:tcBorders>
            <w:vAlign w:val="bottom"/>
          </w:tcPr>
          <w:p w14:paraId="05EE8FB5" w14:textId="77777777" w:rsidR="007A4F93" w:rsidRDefault="007A4F93">
            <w:pPr>
              <w:rPr>
                <w:sz w:val="10"/>
                <w:szCs w:val="10"/>
              </w:rPr>
            </w:pPr>
          </w:p>
        </w:tc>
        <w:tc>
          <w:tcPr>
            <w:tcW w:w="3360" w:type="dxa"/>
            <w:tcBorders>
              <w:bottom w:val="single" w:sz="8" w:space="0" w:color="9A9A9A"/>
            </w:tcBorders>
            <w:vAlign w:val="bottom"/>
          </w:tcPr>
          <w:p w14:paraId="2C0BC961" w14:textId="77777777" w:rsidR="007A4F93" w:rsidRDefault="007A4F93">
            <w:pPr>
              <w:rPr>
                <w:sz w:val="10"/>
                <w:szCs w:val="10"/>
              </w:rPr>
            </w:pPr>
          </w:p>
        </w:tc>
        <w:tc>
          <w:tcPr>
            <w:tcW w:w="1800" w:type="dxa"/>
            <w:tcBorders>
              <w:bottom w:val="single" w:sz="8" w:space="0" w:color="9A9A9A"/>
            </w:tcBorders>
            <w:vAlign w:val="bottom"/>
          </w:tcPr>
          <w:p w14:paraId="5B3951AC" w14:textId="77777777" w:rsidR="007A4F93" w:rsidRDefault="007A4F93">
            <w:pPr>
              <w:rPr>
                <w:sz w:val="10"/>
                <w:szCs w:val="10"/>
              </w:rPr>
            </w:pPr>
          </w:p>
        </w:tc>
        <w:tc>
          <w:tcPr>
            <w:tcW w:w="180" w:type="dxa"/>
            <w:tcBorders>
              <w:bottom w:val="single" w:sz="8" w:space="0" w:color="9A9A9A"/>
            </w:tcBorders>
            <w:vAlign w:val="bottom"/>
          </w:tcPr>
          <w:p w14:paraId="40FF1F9B" w14:textId="77777777" w:rsidR="007A4F93" w:rsidRDefault="007A4F93">
            <w:pPr>
              <w:rPr>
                <w:sz w:val="10"/>
                <w:szCs w:val="10"/>
              </w:rPr>
            </w:pPr>
          </w:p>
        </w:tc>
        <w:tc>
          <w:tcPr>
            <w:tcW w:w="820" w:type="dxa"/>
            <w:tcBorders>
              <w:bottom w:val="single" w:sz="8" w:space="0" w:color="9A9A9A"/>
            </w:tcBorders>
            <w:vAlign w:val="bottom"/>
          </w:tcPr>
          <w:p w14:paraId="166C5B46" w14:textId="77777777" w:rsidR="007A4F93" w:rsidRDefault="007A4F93">
            <w:pPr>
              <w:rPr>
                <w:sz w:val="10"/>
                <w:szCs w:val="10"/>
              </w:rPr>
            </w:pPr>
          </w:p>
        </w:tc>
        <w:tc>
          <w:tcPr>
            <w:tcW w:w="100" w:type="dxa"/>
            <w:tcBorders>
              <w:bottom w:val="single" w:sz="8" w:space="0" w:color="9A9A9A"/>
            </w:tcBorders>
            <w:vAlign w:val="bottom"/>
          </w:tcPr>
          <w:p w14:paraId="55F6375D" w14:textId="77777777" w:rsidR="007A4F93" w:rsidRDefault="007A4F93">
            <w:pPr>
              <w:rPr>
                <w:sz w:val="10"/>
                <w:szCs w:val="10"/>
              </w:rPr>
            </w:pPr>
          </w:p>
        </w:tc>
        <w:tc>
          <w:tcPr>
            <w:tcW w:w="140" w:type="dxa"/>
            <w:tcBorders>
              <w:bottom w:val="single" w:sz="8" w:space="0" w:color="9A9A9A"/>
            </w:tcBorders>
            <w:vAlign w:val="bottom"/>
          </w:tcPr>
          <w:p w14:paraId="61B6C7B2" w14:textId="77777777" w:rsidR="007A4F93" w:rsidRDefault="007A4F93">
            <w:pPr>
              <w:rPr>
                <w:sz w:val="10"/>
                <w:szCs w:val="10"/>
              </w:rPr>
            </w:pPr>
          </w:p>
        </w:tc>
        <w:tc>
          <w:tcPr>
            <w:tcW w:w="180" w:type="dxa"/>
            <w:tcBorders>
              <w:bottom w:val="single" w:sz="8" w:space="0" w:color="9A9A9A"/>
            </w:tcBorders>
            <w:vAlign w:val="bottom"/>
          </w:tcPr>
          <w:p w14:paraId="3C17DA7F" w14:textId="77777777" w:rsidR="007A4F93" w:rsidRDefault="007A4F93">
            <w:pPr>
              <w:rPr>
                <w:sz w:val="10"/>
                <w:szCs w:val="10"/>
              </w:rPr>
            </w:pPr>
          </w:p>
        </w:tc>
        <w:tc>
          <w:tcPr>
            <w:tcW w:w="800" w:type="dxa"/>
            <w:tcBorders>
              <w:bottom w:val="single" w:sz="8" w:space="0" w:color="9A9A9A"/>
            </w:tcBorders>
            <w:vAlign w:val="bottom"/>
          </w:tcPr>
          <w:p w14:paraId="7A260403" w14:textId="77777777" w:rsidR="007A4F93" w:rsidRDefault="007A4F93">
            <w:pPr>
              <w:rPr>
                <w:sz w:val="10"/>
                <w:szCs w:val="10"/>
              </w:rPr>
            </w:pPr>
          </w:p>
        </w:tc>
        <w:tc>
          <w:tcPr>
            <w:tcW w:w="100" w:type="dxa"/>
            <w:tcBorders>
              <w:bottom w:val="single" w:sz="8" w:space="0" w:color="9A9A9A"/>
            </w:tcBorders>
            <w:vAlign w:val="bottom"/>
          </w:tcPr>
          <w:p w14:paraId="1F74EB0A" w14:textId="77777777" w:rsidR="007A4F93" w:rsidRDefault="007A4F93">
            <w:pPr>
              <w:rPr>
                <w:sz w:val="10"/>
                <w:szCs w:val="10"/>
              </w:rPr>
            </w:pPr>
          </w:p>
        </w:tc>
        <w:tc>
          <w:tcPr>
            <w:tcW w:w="120" w:type="dxa"/>
            <w:tcBorders>
              <w:bottom w:val="single" w:sz="8" w:space="0" w:color="9A9A9A"/>
            </w:tcBorders>
            <w:vAlign w:val="bottom"/>
          </w:tcPr>
          <w:p w14:paraId="6369B386" w14:textId="77777777" w:rsidR="007A4F93" w:rsidRDefault="007A4F93">
            <w:pPr>
              <w:rPr>
                <w:sz w:val="10"/>
                <w:szCs w:val="10"/>
              </w:rPr>
            </w:pPr>
          </w:p>
        </w:tc>
        <w:tc>
          <w:tcPr>
            <w:tcW w:w="200" w:type="dxa"/>
            <w:tcBorders>
              <w:bottom w:val="single" w:sz="8" w:space="0" w:color="9A9A9A"/>
            </w:tcBorders>
            <w:vAlign w:val="bottom"/>
          </w:tcPr>
          <w:p w14:paraId="6919142A" w14:textId="77777777" w:rsidR="007A4F93" w:rsidRDefault="007A4F93">
            <w:pPr>
              <w:rPr>
                <w:sz w:val="10"/>
                <w:szCs w:val="10"/>
              </w:rPr>
            </w:pPr>
          </w:p>
        </w:tc>
        <w:tc>
          <w:tcPr>
            <w:tcW w:w="840" w:type="dxa"/>
            <w:tcBorders>
              <w:bottom w:val="single" w:sz="8" w:space="0" w:color="9A9A9A"/>
            </w:tcBorders>
            <w:vAlign w:val="bottom"/>
          </w:tcPr>
          <w:p w14:paraId="02276C19" w14:textId="77777777" w:rsidR="007A4F93" w:rsidRDefault="007A4F93">
            <w:pPr>
              <w:rPr>
                <w:sz w:val="10"/>
                <w:szCs w:val="10"/>
              </w:rPr>
            </w:pPr>
          </w:p>
        </w:tc>
        <w:tc>
          <w:tcPr>
            <w:tcW w:w="220" w:type="dxa"/>
            <w:tcBorders>
              <w:bottom w:val="single" w:sz="8" w:space="0" w:color="9A9A9A"/>
            </w:tcBorders>
            <w:vAlign w:val="bottom"/>
          </w:tcPr>
          <w:p w14:paraId="3D6AB095" w14:textId="77777777" w:rsidR="007A4F93" w:rsidRDefault="007A4F93">
            <w:pPr>
              <w:rPr>
                <w:sz w:val="10"/>
                <w:szCs w:val="10"/>
              </w:rPr>
            </w:pPr>
          </w:p>
        </w:tc>
        <w:tc>
          <w:tcPr>
            <w:tcW w:w="320" w:type="dxa"/>
            <w:tcBorders>
              <w:bottom w:val="single" w:sz="8" w:space="0" w:color="9A9A9A"/>
            </w:tcBorders>
            <w:vAlign w:val="bottom"/>
          </w:tcPr>
          <w:p w14:paraId="41051222" w14:textId="77777777" w:rsidR="007A4F93" w:rsidRDefault="007A4F93">
            <w:pPr>
              <w:rPr>
                <w:sz w:val="10"/>
                <w:szCs w:val="10"/>
              </w:rPr>
            </w:pPr>
          </w:p>
        </w:tc>
        <w:tc>
          <w:tcPr>
            <w:tcW w:w="820" w:type="dxa"/>
            <w:tcBorders>
              <w:bottom w:val="single" w:sz="8" w:space="0" w:color="9A9A9A"/>
            </w:tcBorders>
            <w:vAlign w:val="bottom"/>
          </w:tcPr>
          <w:p w14:paraId="7A957033" w14:textId="77777777" w:rsidR="007A4F93" w:rsidRDefault="007A4F93">
            <w:pPr>
              <w:rPr>
                <w:sz w:val="10"/>
                <w:szCs w:val="10"/>
              </w:rPr>
            </w:pPr>
          </w:p>
        </w:tc>
        <w:tc>
          <w:tcPr>
            <w:tcW w:w="100" w:type="dxa"/>
            <w:tcBorders>
              <w:bottom w:val="single" w:sz="8" w:space="0" w:color="9A9A9A"/>
            </w:tcBorders>
            <w:vAlign w:val="bottom"/>
          </w:tcPr>
          <w:p w14:paraId="51FE4A2A" w14:textId="77777777" w:rsidR="007A4F93" w:rsidRDefault="007A4F93">
            <w:pPr>
              <w:rPr>
                <w:sz w:val="10"/>
                <w:szCs w:val="10"/>
              </w:rPr>
            </w:pPr>
          </w:p>
        </w:tc>
        <w:tc>
          <w:tcPr>
            <w:tcW w:w="560" w:type="dxa"/>
            <w:tcBorders>
              <w:bottom w:val="single" w:sz="8" w:space="0" w:color="9A9A9A"/>
            </w:tcBorders>
            <w:vAlign w:val="bottom"/>
          </w:tcPr>
          <w:p w14:paraId="23700DFE" w14:textId="77777777" w:rsidR="007A4F93" w:rsidRDefault="007A4F93">
            <w:pPr>
              <w:rPr>
                <w:sz w:val="10"/>
                <w:szCs w:val="10"/>
              </w:rPr>
            </w:pPr>
          </w:p>
        </w:tc>
        <w:tc>
          <w:tcPr>
            <w:tcW w:w="0" w:type="dxa"/>
            <w:vAlign w:val="bottom"/>
          </w:tcPr>
          <w:p w14:paraId="1CD58FDC" w14:textId="77777777" w:rsidR="007A4F93" w:rsidRDefault="007A4F93">
            <w:pPr>
              <w:rPr>
                <w:sz w:val="1"/>
                <w:szCs w:val="1"/>
              </w:rPr>
            </w:pPr>
          </w:p>
        </w:tc>
      </w:tr>
    </w:tbl>
    <w:p w14:paraId="41F0B9BE" w14:textId="77777777" w:rsidR="007A4F93" w:rsidRDefault="0083367E">
      <w:pPr>
        <w:spacing w:line="20" w:lineRule="exact"/>
        <w:rPr>
          <w:sz w:val="20"/>
          <w:szCs w:val="20"/>
        </w:rPr>
      </w:pPr>
      <w:r>
        <w:rPr>
          <w:noProof/>
          <w:sz w:val="20"/>
          <w:szCs w:val="20"/>
        </w:rPr>
        <w:drawing>
          <wp:anchor distT="0" distB="0" distL="114300" distR="114300" simplePos="0" relativeHeight="251681280" behindDoc="1" locked="0" layoutInCell="0" allowOverlap="1" wp14:anchorId="5FCBD03A" wp14:editId="290018BD">
            <wp:simplePos x="0" y="0"/>
            <wp:positionH relativeFrom="column">
              <wp:posOffset>4274185</wp:posOffset>
            </wp:positionH>
            <wp:positionV relativeFrom="paragraph">
              <wp:posOffset>-1619250</wp:posOffset>
            </wp:positionV>
            <wp:extent cx="68580" cy="8890"/>
            <wp:effectExtent l="0" t="0" r="0" b="0"/>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82304" behindDoc="1" locked="0" layoutInCell="0" allowOverlap="1" wp14:anchorId="03C1D212" wp14:editId="3DA4B3FD">
            <wp:simplePos x="0" y="0"/>
            <wp:positionH relativeFrom="column">
              <wp:posOffset>4274185</wp:posOffset>
            </wp:positionH>
            <wp:positionV relativeFrom="paragraph">
              <wp:posOffset>-1602105</wp:posOffset>
            </wp:positionV>
            <wp:extent cx="68580" cy="8255"/>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683328" behindDoc="1" locked="0" layoutInCell="0" allowOverlap="1" wp14:anchorId="7299B445" wp14:editId="0DA5A039">
            <wp:simplePos x="0" y="0"/>
            <wp:positionH relativeFrom="column">
              <wp:posOffset>5053965</wp:posOffset>
            </wp:positionH>
            <wp:positionV relativeFrom="paragraph">
              <wp:posOffset>-1619250</wp:posOffset>
            </wp:positionV>
            <wp:extent cx="60325" cy="889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84352" behindDoc="1" locked="0" layoutInCell="0" allowOverlap="1" wp14:anchorId="26006694" wp14:editId="786BF442">
            <wp:simplePos x="0" y="0"/>
            <wp:positionH relativeFrom="column">
              <wp:posOffset>5053965</wp:posOffset>
            </wp:positionH>
            <wp:positionV relativeFrom="paragraph">
              <wp:posOffset>-1602105</wp:posOffset>
            </wp:positionV>
            <wp:extent cx="60325" cy="8255"/>
            <wp:effectExtent l="0" t="0" r="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85376" behindDoc="1" locked="0" layoutInCell="0" allowOverlap="1" wp14:anchorId="60868687" wp14:editId="23E3E14E">
            <wp:simplePos x="0" y="0"/>
            <wp:positionH relativeFrom="column">
              <wp:posOffset>5851525</wp:posOffset>
            </wp:positionH>
            <wp:positionV relativeFrom="paragraph">
              <wp:posOffset>-1619250</wp:posOffset>
            </wp:positionV>
            <wp:extent cx="60325" cy="8890"/>
            <wp:effectExtent l="0" t="0" r="0"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86400" behindDoc="1" locked="0" layoutInCell="0" allowOverlap="1" wp14:anchorId="78473544" wp14:editId="5ED359ED">
            <wp:simplePos x="0" y="0"/>
            <wp:positionH relativeFrom="column">
              <wp:posOffset>5851525</wp:posOffset>
            </wp:positionH>
            <wp:positionV relativeFrom="paragraph">
              <wp:posOffset>-1602105</wp:posOffset>
            </wp:positionV>
            <wp:extent cx="60325" cy="8255"/>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87424" behindDoc="1" locked="0" layoutInCell="0" allowOverlap="1" wp14:anchorId="6D2DCC69" wp14:editId="1107C6E4">
            <wp:simplePos x="0" y="0"/>
            <wp:positionH relativeFrom="column">
              <wp:posOffset>6717030</wp:posOffset>
            </wp:positionH>
            <wp:positionV relativeFrom="paragraph">
              <wp:posOffset>-1619250</wp:posOffset>
            </wp:positionV>
            <wp:extent cx="60325" cy="8890"/>
            <wp:effectExtent l="0" t="0" r="0"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88448" behindDoc="1" locked="0" layoutInCell="0" allowOverlap="1" wp14:anchorId="7265DE49" wp14:editId="490D7EF8">
            <wp:simplePos x="0" y="0"/>
            <wp:positionH relativeFrom="column">
              <wp:posOffset>6717030</wp:posOffset>
            </wp:positionH>
            <wp:positionV relativeFrom="paragraph">
              <wp:posOffset>-1602105</wp:posOffset>
            </wp:positionV>
            <wp:extent cx="60325" cy="8255"/>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689472" behindDoc="1" locked="0" layoutInCell="0" allowOverlap="1" wp14:anchorId="25CCD207" wp14:editId="3DA21988">
            <wp:simplePos x="0" y="0"/>
            <wp:positionH relativeFrom="column">
              <wp:posOffset>4274185</wp:posOffset>
            </wp:positionH>
            <wp:positionV relativeFrom="paragraph">
              <wp:posOffset>-513715</wp:posOffset>
            </wp:positionV>
            <wp:extent cx="68580" cy="8890"/>
            <wp:effectExtent l="0" t="0" r="0"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90496" behindDoc="1" locked="0" layoutInCell="0" allowOverlap="1" wp14:anchorId="0EBA38B9" wp14:editId="191EBB2B">
            <wp:simplePos x="0" y="0"/>
            <wp:positionH relativeFrom="column">
              <wp:posOffset>4274185</wp:posOffset>
            </wp:positionH>
            <wp:positionV relativeFrom="paragraph">
              <wp:posOffset>-496570</wp:posOffset>
            </wp:positionV>
            <wp:extent cx="68580" cy="8890"/>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691520" behindDoc="1" locked="0" layoutInCell="0" allowOverlap="1" wp14:anchorId="4AFF2FAC" wp14:editId="3AD4A52A">
            <wp:simplePos x="0" y="0"/>
            <wp:positionH relativeFrom="column">
              <wp:posOffset>5053965</wp:posOffset>
            </wp:positionH>
            <wp:positionV relativeFrom="paragraph">
              <wp:posOffset>-513715</wp:posOffset>
            </wp:positionV>
            <wp:extent cx="60325" cy="8890"/>
            <wp:effectExtent l="0" t="0" r="0" b="0"/>
            <wp:wrapNone/>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92544" behindDoc="1" locked="0" layoutInCell="0" allowOverlap="1" wp14:anchorId="0AD10145" wp14:editId="0F2A72B6">
            <wp:simplePos x="0" y="0"/>
            <wp:positionH relativeFrom="column">
              <wp:posOffset>5053965</wp:posOffset>
            </wp:positionH>
            <wp:positionV relativeFrom="paragraph">
              <wp:posOffset>-496570</wp:posOffset>
            </wp:positionV>
            <wp:extent cx="60325" cy="8890"/>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93568" behindDoc="1" locked="0" layoutInCell="0" allowOverlap="1" wp14:anchorId="6A7F5DE5" wp14:editId="334219B8">
            <wp:simplePos x="0" y="0"/>
            <wp:positionH relativeFrom="column">
              <wp:posOffset>5851525</wp:posOffset>
            </wp:positionH>
            <wp:positionV relativeFrom="paragraph">
              <wp:posOffset>-513715</wp:posOffset>
            </wp:positionV>
            <wp:extent cx="60325" cy="8890"/>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94592" behindDoc="1" locked="0" layoutInCell="0" allowOverlap="1" wp14:anchorId="09E18788" wp14:editId="2C191E29">
            <wp:simplePos x="0" y="0"/>
            <wp:positionH relativeFrom="column">
              <wp:posOffset>5851525</wp:posOffset>
            </wp:positionH>
            <wp:positionV relativeFrom="paragraph">
              <wp:posOffset>-496570</wp:posOffset>
            </wp:positionV>
            <wp:extent cx="60325" cy="889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95616" behindDoc="1" locked="0" layoutInCell="0" allowOverlap="1" wp14:anchorId="5AA6D5BF" wp14:editId="4D62EBD5">
            <wp:simplePos x="0" y="0"/>
            <wp:positionH relativeFrom="column">
              <wp:posOffset>6717030</wp:posOffset>
            </wp:positionH>
            <wp:positionV relativeFrom="paragraph">
              <wp:posOffset>-513715</wp:posOffset>
            </wp:positionV>
            <wp:extent cx="60325" cy="889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96640" behindDoc="1" locked="0" layoutInCell="0" allowOverlap="1" wp14:anchorId="66FE3659" wp14:editId="4177EAB8">
            <wp:simplePos x="0" y="0"/>
            <wp:positionH relativeFrom="column">
              <wp:posOffset>6717030</wp:posOffset>
            </wp:positionH>
            <wp:positionV relativeFrom="paragraph">
              <wp:posOffset>-496570</wp:posOffset>
            </wp:positionV>
            <wp:extent cx="60325" cy="8890"/>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697664" behindDoc="1" locked="0" layoutInCell="0" allowOverlap="1" wp14:anchorId="30746E62" wp14:editId="7DBB81C3">
            <wp:simplePos x="0" y="0"/>
            <wp:positionH relativeFrom="column">
              <wp:posOffset>7115810</wp:posOffset>
            </wp:positionH>
            <wp:positionV relativeFrom="paragraph">
              <wp:posOffset>-29210</wp:posOffset>
            </wp:positionV>
            <wp:extent cx="33655" cy="4254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698688" behindDoc="1" locked="0" layoutInCell="0" allowOverlap="1" wp14:anchorId="1D6DFFB7" wp14:editId="1FF7DC49">
            <wp:simplePos x="0" y="0"/>
            <wp:positionH relativeFrom="column">
              <wp:posOffset>-6985</wp:posOffset>
            </wp:positionH>
            <wp:positionV relativeFrom="paragraph">
              <wp:posOffset>-29210</wp:posOffset>
            </wp:positionV>
            <wp:extent cx="34290" cy="4254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4B128F0E" w14:textId="77777777" w:rsidR="007A4F93" w:rsidRDefault="007A4F93">
      <w:pPr>
        <w:sectPr w:rsidR="007A4F93">
          <w:pgSz w:w="11900" w:h="16838"/>
          <w:pgMar w:top="536" w:right="339" w:bottom="1440" w:left="320" w:header="0" w:footer="0" w:gutter="0"/>
          <w:cols w:space="720" w:equalWidth="0">
            <w:col w:w="11240"/>
          </w:cols>
        </w:sectPr>
      </w:pPr>
    </w:p>
    <w:p w14:paraId="2206EE8B" w14:textId="77777777" w:rsidR="007A4F93" w:rsidRDefault="0083367E">
      <w:pPr>
        <w:rPr>
          <w:sz w:val="20"/>
          <w:szCs w:val="20"/>
        </w:rPr>
      </w:pPr>
      <w:bookmarkStart w:id="9" w:name="page10"/>
      <w:bookmarkEnd w:id="9"/>
      <w:r>
        <w:rPr>
          <w:rFonts w:eastAsia="Times New Roman"/>
          <w:b/>
          <w:bCs/>
          <w:sz w:val="18"/>
          <w:szCs w:val="18"/>
        </w:rPr>
        <w:lastRenderedPageBreak/>
        <w:t>Note 4—Property and Equipment</w:t>
      </w:r>
    </w:p>
    <w:p w14:paraId="7EFA17E5" w14:textId="77777777" w:rsidR="007A4F93" w:rsidRDefault="007A4F93">
      <w:pPr>
        <w:spacing w:line="108" w:lineRule="exact"/>
        <w:rPr>
          <w:sz w:val="20"/>
          <w:szCs w:val="20"/>
        </w:rPr>
      </w:pPr>
    </w:p>
    <w:p w14:paraId="5B739E61" w14:textId="77777777" w:rsidR="007A4F93" w:rsidRDefault="0083367E">
      <w:pPr>
        <w:ind w:left="520"/>
        <w:rPr>
          <w:sz w:val="20"/>
          <w:szCs w:val="20"/>
        </w:rPr>
      </w:pPr>
      <w:r>
        <w:rPr>
          <w:rFonts w:eastAsia="Times New Roman"/>
          <w:sz w:val="18"/>
          <w:szCs w:val="18"/>
        </w:rPr>
        <w:t>Property and equipment, net consisted of (in thousands):</w:t>
      </w:r>
    </w:p>
    <w:p w14:paraId="7D8FE88B" w14:textId="77777777" w:rsidR="007A4F93" w:rsidRDefault="007A4F93">
      <w:pPr>
        <w:spacing w:line="219" w:lineRule="exact"/>
        <w:rPr>
          <w:sz w:val="20"/>
          <w:szCs w:val="20"/>
        </w:rPr>
      </w:pPr>
    </w:p>
    <w:tbl>
      <w:tblPr>
        <w:tblW w:w="0" w:type="auto"/>
        <w:tblInd w:w="1700" w:type="dxa"/>
        <w:tblLayout w:type="fixed"/>
        <w:tblCellMar>
          <w:left w:w="0" w:type="dxa"/>
          <w:right w:w="0" w:type="dxa"/>
        </w:tblCellMar>
        <w:tblLook w:val="04A0" w:firstRow="1" w:lastRow="0" w:firstColumn="1" w:lastColumn="0" w:noHBand="0" w:noVBand="1"/>
      </w:tblPr>
      <w:tblGrid>
        <w:gridCol w:w="5320"/>
        <w:gridCol w:w="220"/>
        <w:gridCol w:w="900"/>
        <w:gridCol w:w="200"/>
        <w:gridCol w:w="120"/>
        <w:gridCol w:w="1020"/>
        <w:gridCol w:w="80"/>
      </w:tblGrid>
      <w:tr w:rsidR="007A4F93" w14:paraId="24EEDAD0" w14:textId="77777777">
        <w:trPr>
          <w:trHeight w:val="175"/>
        </w:trPr>
        <w:tc>
          <w:tcPr>
            <w:tcW w:w="5320" w:type="dxa"/>
            <w:vAlign w:val="bottom"/>
          </w:tcPr>
          <w:p w14:paraId="14D91FA0" w14:textId="77777777" w:rsidR="007A4F93" w:rsidRDefault="007A4F93">
            <w:pPr>
              <w:rPr>
                <w:sz w:val="15"/>
                <w:szCs w:val="15"/>
              </w:rPr>
            </w:pPr>
          </w:p>
        </w:tc>
        <w:tc>
          <w:tcPr>
            <w:tcW w:w="220" w:type="dxa"/>
            <w:vAlign w:val="bottom"/>
          </w:tcPr>
          <w:p w14:paraId="689EEBCE" w14:textId="77777777" w:rsidR="007A4F93" w:rsidRDefault="007A4F93">
            <w:pPr>
              <w:rPr>
                <w:sz w:val="15"/>
                <w:szCs w:val="15"/>
              </w:rPr>
            </w:pPr>
          </w:p>
        </w:tc>
        <w:tc>
          <w:tcPr>
            <w:tcW w:w="1100" w:type="dxa"/>
            <w:gridSpan w:val="2"/>
            <w:vAlign w:val="bottom"/>
          </w:tcPr>
          <w:p w14:paraId="33C91DE5" w14:textId="77777777" w:rsidR="007A4F93" w:rsidRDefault="0083367E">
            <w:pPr>
              <w:ind w:right="400"/>
              <w:jc w:val="center"/>
              <w:rPr>
                <w:sz w:val="20"/>
                <w:szCs w:val="20"/>
              </w:rPr>
            </w:pPr>
            <w:r>
              <w:rPr>
                <w:rFonts w:eastAsia="Times New Roman"/>
                <w:b/>
                <w:bCs/>
                <w:w w:val="97"/>
                <w:sz w:val="14"/>
                <w:szCs w:val="14"/>
              </w:rPr>
              <w:t>As of</w:t>
            </w:r>
          </w:p>
        </w:tc>
        <w:tc>
          <w:tcPr>
            <w:tcW w:w="120" w:type="dxa"/>
            <w:vAlign w:val="bottom"/>
          </w:tcPr>
          <w:p w14:paraId="458CAEC9" w14:textId="77777777" w:rsidR="007A4F93" w:rsidRDefault="007A4F93">
            <w:pPr>
              <w:rPr>
                <w:sz w:val="15"/>
                <w:szCs w:val="15"/>
              </w:rPr>
            </w:pPr>
          </w:p>
        </w:tc>
        <w:tc>
          <w:tcPr>
            <w:tcW w:w="1100" w:type="dxa"/>
            <w:gridSpan w:val="2"/>
            <w:vAlign w:val="bottom"/>
          </w:tcPr>
          <w:p w14:paraId="411A31A2" w14:textId="77777777" w:rsidR="007A4F93" w:rsidRDefault="0083367E">
            <w:pPr>
              <w:ind w:right="200"/>
              <w:jc w:val="center"/>
              <w:rPr>
                <w:sz w:val="20"/>
                <w:szCs w:val="20"/>
              </w:rPr>
            </w:pPr>
            <w:r>
              <w:rPr>
                <w:rFonts w:eastAsia="Times New Roman"/>
                <w:b/>
                <w:bCs/>
                <w:w w:val="97"/>
                <w:sz w:val="14"/>
                <w:szCs w:val="14"/>
              </w:rPr>
              <w:t>As of</w:t>
            </w:r>
          </w:p>
        </w:tc>
      </w:tr>
      <w:tr w:rsidR="007A4F93" w14:paraId="3A62A1B4" w14:textId="77777777">
        <w:trPr>
          <w:trHeight w:val="176"/>
        </w:trPr>
        <w:tc>
          <w:tcPr>
            <w:tcW w:w="5320" w:type="dxa"/>
            <w:vAlign w:val="bottom"/>
          </w:tcPr>
          <w:p w14:paraId="7A4D118F" w14:textId="77777777" w:rsidR="007A4F93" w:rsidRDefault="007A4F93">
            <w:pPr>
              <w:rPr>
                <w:sz w:val="15"/>
                <w:szCs w:val="15"/>
              </w:rPr>
            </w:pPr>
          </w:p>
        </w:tc>
        <w:tc>
          <w:tcPr>
            <w:tcW w:w="220" w:type="dxa"/>
            <w:vAlign w:val="bottom"/>
          </w:tcPr>
          <w:p w14:paraId="79A79D65" w14:textId="77777777" w:rsidR="007A4F93" w:rsidRDefault="007A4F93">
            <w:pPr>
              <w:rPr>
                <w:sz w:val="15"/>
                <w:szCs w:val="15"/>
              </w:rPr>
            </w:pPr>
          </w:p>
        </w:tc>
        <w:tc>
          <w:tcPr>
            <w:tcW w:w="1100" w:type="dxa"/>
            <w:gridSpan w:val="2"/>
            <w:vAlign w:val="bottom"/>
          </w:tcPr>
          <w:p w14:paraId="2E4E3509" w14:textId="77777777" w:rsidR="007A4F93" w:rsidRDefault="0083367E">
            <w:pPr>
              <w:ind w:right="400"/>
              <w:jc w:val="center"/>
              <w:rPr>
                <w:sz w:val="20"/>
                <w:szCs w:val="20"/>
              </w:rPr>
            </w:pPr>
            <w:r>
              <w:rPr>
                <w:rFonts w:eastAsia="Times New Roman"/>
                <w:b/>
                <w:bCs/>
                <w:sz w:val="14"/>
                <w:szCs w:val="14"/>
              </w:rPr>
              <w:t>June 30,</w:t>
            </w:r>
          </w:p>
        </w:tc>
        <w:tc>
          <w:tcPr>
            <w:tcW w:w="120" w:type="dxa"/>
            <w:vAlign w:val="bottom"/>
          </w:tcPr>
          <w:p w14:paraId="0955722A" w14:textId="77777777" w:rsidR="007A4F93" w:rsidRDefault="007A4F93">
            <w:pPr>
              <w:rPr>
                <w:sz w:val="15"/>
                <w:szCs w:val="15"/>
              </w:rPr>
            </w:pPr>
          </w:p>
        </w:tc>
        <w:tc>
          <w:tcPr>
            <w:tcW w:w="1100" w:type="dxa"/>
            <w:gridSpan w:val="2"/>
            <w:vAlign w:val="bottom"/>
          </w:tcPr>
          <w:p w14:paraId="2E096B35" w14:textId="77777777" w:rsidR="007A4F93" w:rsidRDefault="0083367E">
            <w:pPr>
              <w:ind w:right="180"/>
              <w:jc w:val="center"/>
              <w:rPr>
                <w:sz w:val="20"/>
                <w:szCs w:val="20"/>
              </w:rPr>
            </w:pPr>
            <w:r>
              <w:rPr>
                <w:rFonts w:eastAsia="Times New Roman"/>
                <w:b/>
                <w:bCs/>
                <w:sz w:val="14"/>
                <w:szCs w:val="14"/>
              </w:rPr>
              <w:t>December 31,</w:t>
            </w:r>
          </w:p>
        </w:tc>
      </w:tr>
      <w:tr w:rsidR="007A4F93" w14:paraId="0FB5B712" w14:textId="77777777">
        <w:trPr>
          <w:trHeight w:val="187"/>
        </w:trPr>
        <w:tc>
          <w:tcPr>
            <w:tcW w:w="5320" w:type="dxa"/>
            <w:vAlign w:val="bottom"/>
          </w:tcPr>
          <w:p w14:paraId="74E23ADF" w14:textId="77777777" w:rsidR="007A4F93" w:rsidRDefault="007A4F93">
            <w:pPr>
              <w:rPr>
                <w:sz w:val="16"/>
                <w:szCs w:val="16"/>
              </w:rPr>
            </w:pPr>
          </w:p>
        </w:tc>
        <w:tc>
          <w:tcPr>
            <w:tcW w:w="220" w:type="dxa"/>
            <w:tcBorders>
              <w:bottom w:val="single" w:sz="8" w:space="0" w:color="auto"/>
            </w:tcBorders>
            <w:vAlign w:val="bottom"/>
          </w:tcPr>
          <w:p w14:paraId="25F97DF7" w14:textId="77777777" w:rsidR="007A4F93" w:rsidRDefault="007A4F93">
            <w:pPr>
              <w:rPr>
                <w:sz w:val="16"/>
                <w:szCs w:val="16"/>
              </w:rPr>
            </w:pPr>
          </w:p>
        </w:tc>
        <w:tc>
          <w:tcPr>
            <w:tcW w:w="900" w:type="dxa"/>
            <w:tcBorders>
              <w:bottom w:val="single" w:sz="8" w:space="0" w:color="auto"/>
            </w:tcBorders>
            <w:vAlign w:val="bottom"/>
          </w:tcPr>
          <w:p w14:paraId="6F62376E" w14:textId="77777777" w:rsidR="007A4F93" w:rsidRDefault="0083367E">
            <w:pPr>
              <w:ind w:right="115"/>
              <w:jc w:val="center"/>
              <w:rPr>
                <w:sz w:val="20"/>
                <w:szCs w:val="20"/>
              </w:rPr>
            </w:pPr>
            <w:r>
              <w:rPr>
                <w:rFonts w:eastAsia="Times New Roman"/>
                <w:b/>
                <w:bCs/>
                <w:sz w:val="14"/>
                <w:szCs w:val="14"/>
              </w:rPr>
              <w:t>2022</w:t>
            </w:r>
          </w:p>
        </w:tc>
        <w:tc>
          <w:tcPr>
            <w:tcW w:w="200" w:type="dxa"/>
            <w:vAlign w:val="bottom"/>
          </w:tcPr>
          <w:p w14:paraId="25F57AD6" w14:textId="77777777" w:rsidR="007A4F93" w:rsidRDefault="007A4F93">
            <w:pPr>
              <w:rPr>
                <w:sz w:val="16"/>
                <w:szCs w:val="16"/>
              </w:rPr>
            </w:pPr>
          </w:p>
        </w:tc>
        <w:tc>
          <w:tcPr>
            <w:tcW w:w="120" w:type="dxa"/>
            <w:tcBorders>
              <w:bottom w:val="single" w:sz="8" w:space="0" w:color="auto"/>
            </w:tcBorders>
            <w:vAlign w:val="bottom"/>
          </w:tcPr>
          <w:p w14:paraId="55763197" w14:textId="77777777" w:rsidR="007A4F93" w:rsidRDefault="007A4F93">
            <w:pPr>
              <w:rPr>
                <w:sz w:val="16"/>
                <w:szCs w:val="16"/>
              </w:rPr>
            </w:pPr>
          </w:p>
        </w:tc>
        <w:tc>
          <w:tcPr>
            <w:tcW w:w="1020" w:type="dxa"/>
            <w:tcBorders>
              <w:bottom w:val="single" w:sz="8" w:space="0" w:color="auto"/>
            </w:tcBorders>
            <w:vAlign w:val="bottom"/>
          </w:tcPr>
          <w:p w14:paraId="3259637E" w14:textId="77777777" w:rsidR="007A4F93" w:rsidRDefault="0083367E">
            <w:pPr>
              <w:ind w:right="35"/>
              <w:jc w:val="center"/>
              <w:rPr>
                <w:sz w:val="20"/>
                <w:szCs w:val="20"/>
              </w:rPr>
            </w:pPr>
            <w:r>
              <w:rPr>
                <w:rFonts w:eastAsia="Times New Roman"/>
                <w:b/>
                <w:bCs/>
                <w:sz w:val="14"/>
                <w:szCs w:val="14"/>
              </w:rPr>
              <w:t>2021</w:t>
            </w:r>
          </w:p>
        </w:tc>
        <w:tc>
          <w:tcPr>
            <w:tcW w:w="80" w:type="dxa"/>
            <w:vAlign w:val="bottom"/>
          </w:tcPr>
          <w:p w14:paraId="2A4AB95C" w14:textId="77777777" w:rsidR="007A4F93" w:rsidRDefault="007A4F93">
            <w:pPr>
              <w:rPr>
                <w:sz w:val="16"/>
                <w:szCs w:val="16"/>
              </w:rPr>
            </w:pPr>
          </w:p>
        </w:tc>
      </w:tr>
      <w:tr w:rsidR="007A4F93" w14:paraId="6169A61F" w14:textId="77777777">
        <w:trPr>
          <w:trHeight w:val="210"/>
        </w:trPr>
        <w:tc>
          <w:tcPr>
            <w:tcW w:w="5320" w:type="dxa"/>
            <w:shd w:val="clear" w:color="auto" w:fill="CFF0FC"/>
            <w:vAlign w:val="bottom"/>
          </w:tcPr>
          <w:p w14:paraId="493CED4E" w14:textId="77777777" w:rsidR="007A4F93" w:rsidRDefault="0083367E">
            <w:pPr>
              <w:rPr>
                <w:sz w:val="20"/>
                <w:szCs w:val="20"/>
              </w:rPr>
            </w:pPr>
            <w:r>
              <w:rPr>
                <w:rFonts w:eastAsia="Times New Roman"/>
                <w:sz w:val="18"/>
                <w:szCs w:val="18"/>
              </w:rPr>
              <w:t>Machinery and equipment</w:t>
            </w:r>
          </w:p>
        </w:tc>
        <w:tc>
          <w:tcPr>
            <w:tcW w:w="220" w:type="dxa"/>
            <w:shd w:val="clear" w:color="auto" w:fill="CFF0FC"/>
            <w:vAlign w:val="bottom"/>
          </w:tcPr>
          <w:p w14:paraId="416892EA" w14:textId="77777777" w:rsidR="007A4F93" w:rsidRDefault="0083367E">
            <w:pPr>
              <w:ind w:right="10"/>
              <w:jc w:val="right"/>
              <w:rPr>
                <w:sz w:val="20"/>
                <w:szCs w:val="20"/>
              </w:rPr>
            </w:pPr>
            <w:r>
              <w:rPr>
                <w:rFonts w:eastAsia="Times New Roman"/>
                <w:sz w:val="18"/>
                <w:szCs w:val="18"/>
              </w:rPr>
              <w:t>$</w:t>
            </w:r>
          </w:p>
        </w:tc>
        <w:tc>
          <w:tcPr>
            <w:tcW w:w="900" w:type="dxa"/>
            <w:shd w:val="clear" w:color="auto" w:fill="CFF0FC"/>
            <w:vAlign w:val="bottom"/>
          </w:tcPr>
          <w:p w14:paraId="63D90315" w14:textId="77777777" w:rsidR="007A4F93" w:rsidRDefault="0083367E">
            <w:pPr>
              <w:jc w:val="right"/>
              <w:rPr>
                <w:sz w:val="20"/>
                <w:szCs w:val="20"/>
              </w:rPr>
            </w:pPr>
            <w:r>
              <w:rPr>
                <w:rFonts w:eastAsia="Times New Roman"/>
                <w:sz w:val="18"/>
                <w:szCs w:val="18"/>
              </w:rPr>
              <w:t>737</w:t>
            </w:r>
          </w:p>
        </w:tc>
        <w:tc>
          <w:tcPr>
            <w:tcW w:w="200" w:type="dxa"/>
            <w:shd w:val="clear" w:color="auto" w:fill="CFF0FC"/>
            <w:vAlign w:val="bottom"/>
          </w:tcPr>
          <w:p w14:paraId="175821EF" w14:textId="77777777" w:rsidR="007A4F93" w:rsidRDefault="007A4F93">
            <w:pPr>
              <w:rPr>
                <w:sz w:val="18"/>
                <w:szCs w:val="18"/>
              </w:rPr>
            </w:pPr>
          </w:p>
        </w:tc>
        <w:tc>
          <w:tcPr>
            <w:tcW w:w="120" w:type="dxa"/>
            <w:shd w:val="clear" w:color="auto" w:fill="CFF0FC"/>
            <w:vAlign w:val="bottom"/>
          </w:tcPr>
          <w:p w14:paraId="2B1A977B" w14:textId="77777777" w:rsidR="007A4F93" w:rsidRDefault="0083367E">
            <w:pPr>
              <w:jc w:val="right"/>
              <w:rPr>
                <w:sz w:val="20"/>
                <w:szCs w:val="20"/>
              </w:rPr>
            </w:pPr>
            <w:r>
              <w:rPr>
                <w:rFonts w:eastAsia="Times New Roman"/>
                <w:w w:val="88"/>
                <w:sz w:val="18"/>
                <w:szCs w:val="18"/>
              </w:rPr>
              <w:t>$</w:t>
            </w:r>
          </w:p>
        </w:tc>
        <w:tc>
          <w:tcPr>
            <w:tcW w:w="1020" w:type="dxa"/>
            <w:shd w:val="clear" w:color="auto" w:fill="CFF0FC"/>
            <w:vAlign w:val="bottom"/>
          </w:tcPr>
          <w:p w14:paraId="3632125D" w14:textId="77777777" w:rsidR="007A4F93" w:rsidRDefault="0083367E">
            <w:pPr>
              <w:jc w:val="right"/>
              <w:rPr>
                <w:sz w:val="20"/>
                <w:szCs w:val="20"/>
              </w:rPr>
            </w:pPr>
            <w:r>
              <w:rPr>
                <w:rFonts w:eastAsia="Times New Roman"/>
                <w:sz w:val="18"/>
                <w:szCs w:val="18"/>
              </w:rPr>
              <w:t>737</w:t>
            </w:r>
          </w:p>
        </w:tc>
        <w:tc>
          <w:tcPr>
            <w:tcW w:w="80" w:type="dxa"/>
            <w:shd w:val="clear" w:color="auto" w:fill="CFF0FC"/>
            <w:vAlign w:val="bottom"/>
          </w:tcPr>
          <w:p w14:paraId="39F75AF8" w14:textId="77777777" w:rsidR="007A4F93" w:rsidRDefault="007A4F93">
            <w:pPr>
              <w:rPr>
                <w:sz w:val="18"/>
                <w:szCs w:val="18"/>
              </w:rPr>
            </w:pPr>
          </w:p>
        </w:tc>
      </w:tr>
      <w:tr w:rsidR="007A4F93" w14:paraId="7F8D7063" w14:textId="77777777">
        <w:trPr>
          <w:trHeight w:val="216"/>
        </w:trPr>
        <w:tc>
          <w:tcPr>
            <w:tcW w:w="5320" w:type="dxa"/>
            <w:vAlign w:val="bottom"/>
          </w:tcPr>
          <w:p w14:paraId="2D16DEC9" w14:textId="77777777" w:rsidR="007A4F93" w:rsidRDefault="0083367E">
            <w:pPr>
              <w:rPr>
                <w:sz w:val="20"/>
                <w:szCs w:val="20"/>
              </w:rPr>
            </w:pPr>
            <w:r>
              <w:rPr>
                <w:rFonts w:eastAsia="Times New Roman"/>
                <w:sz w:val="18"/>
                <w:szCs w:val="18"/>
              </w:rPr>
              <w:t>Office furniture and fixtures</w:t>
            </w:r>
          </w:p>
        </w:tc>
        <w:tc>
          <w:tcPr>
            <w:tcW w:w="220" w:type="dxa"/>
            <w:vAlign w:val="bottom"/>
          </w:tcPr>
          <w:p w14:paraId="616D9198" w14:textId="77777777" w:rsidR="007A4F93" w:rsidRDefault="007A4F93">
            <w:pPr>
              <w:rPr>
                <w:sz w:val="18"/>
                <w:szCs w:val="18"/>
              </w:rPr>
            </w:pPr>
          </w:p>
        </w:tc>
        <w:tc>
          <w:tcPr>
            <w:tcW w:w="900" w:type="dxa"/>
            <w:vAlign w:val="bottom"/>
          </w:tcPr>
          <w:p w14:paraId="4377667C" w14:textId="77777777" w:rsidR="007A4F93" w:rsidRDefault="0083367E">
            <w:pPr>
              <w:jc w:val="right"/>
              <w:rPr>
                <w:sz w:val="20"/>
                <w:szCs w:val="20"/>
              </w:rPr>
            </w:pPr>
            <w:r>
              <w:rPr>
                <w:rFonts w:eastAsia="Times New Roman"/>
                <w:sz w:val="18"/>
                <w:szCs w:val="18"/>
              </w:rPr>
              <w:t>303</w:t>
            </w:r>
          </w:p>
        </w:tc>
        <w:tc>
          <w:tcPr>
            <w:tcW w:w="200" w:type="dxa"/>
            <w:vAlign w:val="bottom"/>
          </w:tcPr>
          <w:p w14:paraId="56A37CF6" w14:textId="77777777" w:rsidR="007A4F93" w:rsidRDefault="007A4F93">
            <w:pPr>
              <w:rPr>
                <w:sz w:val="18"/>
                <w:szCs w:val="18"/>
              </w:rPr>
            </w:pPr>
          </w:p>
        </w:tc>
        <w:tc>
          <w:tcPr>
            <w:tcW w:w="120" w:type="dxa"/>
            <w:vAlign w:val="bottom"/>
          </w:tcPr>
          <w:p w14:paraId="58FDC202" w14:textId="77777777" w:rsidR="007A4F93" w:rsidRDefault="007A4F93">
            <w:pPr>
              <w:rPr>
                <w:sz w:val="18"/>
                <w:szCs w:val="18"/>
              </w:rPr>
            </w:pPr>
          </w:p>
        </w:tc>
        <w:tc>
          <w:tcPr>
            <w:tcW w:w="1020" w:type="dxa"/>
            <w:vAlign w:val="bottom"/>
          </w:tcPr>
          <w:p w14:paraId="1A089BFF" w14:textId="77777777" w:rsidR="007A4F93" w:rsidRDefault="0083367E">
            <w:pPr>
              <w:jc w:val="right"/>
              <w:rPr>
                <w:sz w:val="20"/>
                <w:szCs w:val="20"/>
              </w:rPr>
            </w:pPr>
            <w:r>
              <w:rPr>
                <w:rFonts w:eastAsia="Times New Roman"/>
                <w:sz w:val="18"/>
                <w:szCs w:val="18"/>
              </w:rPr>
              <w:t>303</w:t>
            </w:r>
          </w:p>
        </w:tc>
        <w:tc>
          <w:tcPr>
            <w:tcW w:w="80" w:type="dxa"/>
            <w:vAlign w:val="bottom"/>
          </w:tcPr>
          <w:p w14:paraId="5755543C" w14:textId="77777777" w:rsidR="007A4F93" w:rsidRDefault="007A4F93">
            <w:pPr>
              <w:rPr>
                <w:sz w:val="18"/>
                <w:szCs w:val="18"/>
              </w:rPr>
            </w:pPr>
          </w:p>
        </w:tc>
      </w:tr>
      <w:tr w:rsidR="007A4F93" w14:paraId="0C02E045" w14:textId="77777777">
        <w:trPr>
          <w:trHeight w:val="216"/>
        </w:trPr>
        <w:tc>
          <w:tcPr>
            <w:tcW w:w="5320" w:type="dxa"/>
            <w:shd w:val="clear" w:color="auto" w:fill="CFF0FC"/>
            <w:vAlign w:val="bottom"/>
          </w:tcPr>
          <w:p w14:paraId="701D8A10" w14:textId="77777777" w:rsidR="007A4F93" w:rsidRDefault="0083367E">
            <w:pPr>
              <w:rPr>
                <w:sz w:val="20"/>
                <w:szCs w:val="20"/>
              </w:rPr>
            </w:pPr>
            <w:r>
              <w:rPr>
                <w:rFonts w:eastAsia="Times New Roman"/>
                <w:sz w:val="18"/>
                <w:szCs w:val="18"/>
              </w:rPr>
              <w:t>Office equipment</w:t>
            </w:r>
          </w:p>
        </w:tc>
        <w:tc>
          <w:tcPr>
            <w:tcW w:w="220" w:type="dxa"/>
            <w:shd w:val="clear" w:color="auto" w:fill="CFF0FC"/>
            <w:vAlign w:val="bottom"/>
          </w:tcPr>
          <w:p w14:paraId="38466AA5" w14:textId="77777777" w:rsidR="007A4F93" w:rsidRDefault="007A4F93">
            <w:pPr>
              <w:rPr>
                <w:sz w:val="18"/>
                <w:szCs w:val="18"/>
              </w:rPr>
            </w:pPr>
          </w:p>
        </w:tc>
        <w:tc>
          <w:tcPr>
            <w:tcW w:w="900" w:type="dxa"/>
            <w:shd w:val="clear" w:color="auto" w:fill="CFF0FC"/>
            <w:vAlign w:val="bottom"/>
          </w:tcPr>
          <w:p w14:paraId="007605E6" w14:textId="77777777" w:rsidR="007A4F93" w:rsidRDefault="0083367E">
            <w:pPr>
              <w:jc w:val="right"/>
              <w:rPr>
                <w:sz w:val="20"/>
                <w:szCs w:val="20"/>
              </w:rPr>
            </w:pPr>
            <w:r>
              <w:rPr>
                <w:rFonts w:eastAsia="Times New Roman"/>
                <w:sz w:val="18"/>
                <w:szCs w:val="18"/>
              </w:rPr>
              <w:t>301</w:t>
            </w:r>
          </w:p>
        </w:tc>
        <w:tc>
          <w:tcPr>
            <w:tcW w:w="200" w:type="dxa"/>
            <w:shd w:val="clear" w:color="auto" w:fill="CFF0FC"/>
            <w:vAlign w:val="bottom"/>
          </w:tcPr>
          <w:p w14:paraId="4ACD06BF" w14:textId="77777777" w:rsidR="007A4F93" w:rsidRDefault="007A4F93">
            <w:pPr>
              <w:rPr>
                <w:sz w:val="18"/>
                <w:szCs w:val="18"/>
              </w:rPr>
            </w:pPr>
          </w:p>
        </w:tc>
        <w:tc>
          <w:tcPr>
            <w:tcW w:w="120" w:type="dxa"/>
            <w:shd w:val="clear" w:color="auto" w:fill="CFF0FC"/>
            <w:vAlign w:val="bottom"/>
          </w:tcPr>
          <w:p w14:paraId="36889E16" w14:textId="77777777" w:rsidR="007A4F93" w:rsidRDefault="007A4F93">
            <w:pPr>
              <w:rPr>
                <w:sz w:val="18"/>
                <w:szCs w:val="18"/>
              </w:rPr>
            </w:pPr>
          </w:p>
        </w:tc>
        <w:tc>
          <w:tcPr>
            <w:tcW w:w="1020" w:type="dxa"/>
            <w:shd w:val="clear" w:color="auto" w:fill="CFF0FC"/>
            <w:vAlign w:val="bottom"/>
          </w:tcPr>
          <w:p w14:paraId="322588FC" w14:textId="77777777" w:rsidR="007A4F93" w:rsidRDefault="0083367E">
            <w:pPr>
              <w:jc w:val="right"/>
              <w:rPr>
                <w:sz w:val="20"/>
                <w:szCs w:val="20"/>
              </w:rPr>
            </w:pPr>
            <w:r>
              <w:rPr>
                <w:rFonts w:eastAsia="Times New Roman"/>
                <w:sz w:val="18"/>
                <w:szCs w:val="18"/>
              </w:rPr>
              <w:t>301</w:t>
            </w:r>
          </w:p>
        </w:tc>
        <w:tc>
          <w:tcPr>
            <w:tcW w:w="80" w:type="dxa"/>
            <w:shd w:val="clear" w:color="auto" w:fill="CFF0FC"/>
            <w:vAlign w:val="bottom"/>
          </w:tcPr>
          <w:p w14:paraId="650500F7" w14:textId="77777777" w:rsidR="007A4F93" w:rsidRDefault="007A4F93">
            <w:pPr>
              <w:rPr>
                <w:sz w:val="18"/>
                <w:szCs w:val="18"/>
              </w:rPr>
            </w:pPr>
          </w:p>
        </w:tc>
      </w:tr>
      <w:tr w:rsidR="007A4F93" w14:paraId="09A07DEA" w14:textId="77777777">
        <w:trPr>
          <w:trHeight w:val="216"/>
        </w:trPr>
        <w:tc>
          <w:tcPr>
            <w:tcW w:w="5320" w:type="dxa"/>
            <w:vAlign w:val="bottom"/>
          </w:tcPr>
          <w:p w14:paraId="6562770E" w14:textId="77777777" w:rsidR="007A4F93" w:rsidRDefault="0083367E">
            <w:pPr>
              <w:rPr>
                <w:sz w:val="20"/>
                <w:szCs w:val="20"/>
              </w:rPr>
            </w:pPr>
            <w:r>
              <w:rPr>
                <w:rFonts w:eastAsia="Times New Roman"/>
                <w:sz w:val="18"/>
                <w:szCs w:val="18"/>
              </w:rPr>
              <w:t>Leasehold improvements</w:t>
            </w:r>
          </w:p>
        </w:tc>
        <w:tc>
          <w:tcPr>
            <w:tcW w:w="220" w:type="dxa"/>
            <w:vAlign w:val="bottom"/>
          </w:tcPr>
          <w:p w14:paraId="0D7E3293" w14:textId="77777777" w:rsidR="007A4F93" w:rsidRDefault="007A4F93">
            <w:pPr>
              <w:rPr>
                <w:sz w:val="18"/>
                <w:szCs w:val="18"/>
              </w:rPr>
            </w:pPr>
          </w:p>
        </w:tc>
        <w:tc>
          <w:tcPr>
            <w:tcW w:w="900" w:type="dxa"/>
            <w:vAlign w:val="bottom"/>
          </w:tcPr>
          <w:p w14:paraId="3D66E6C0" w14:textId="77777777" w:rsidR="007A4F93" w:rsidRDefault="0083367E">
            <w:pPr>
              <w:jc w:val="right"/>
              <w:rPr>
                <w:sz w:val="20"/>
                <w:szCs w:val="20"/>
              </w:rPr>
            </w:pPr>
            <w:r>
              <w:rPr>
                <w:rFonts w:eastAsia="Times New Roman"/>
                <w:sz w:val="18"/>
                <w:szCs w:val="18"/>
              </w:rPr>
              <w:t>54</w:t>
            </w:r>
          </w:p>
        </w:tc>
        <w:tc>
          <w:tcPr>
            <w:tcW w:w="200" w:type="dxa"/>
            <w:vAlign w:val="bottom"/>
          </w:tcPr>
          <w:p w14:paraId="2FAF3A2E" w14:textId="77777777" w:rsidR="007A4F93" w:rsidRDefault="007A4F93">
            <w:pPr>
              <w:rPr>
                <w:sz w:val="18"/>
                <w:szCs w:val="18"/>
              </w:rPr>
            </w:pPr>
          </w:p>
        </w:tc>
        <w:tc>
          <w:tcPr>
            <w:tcW w:w="120" w:type="dxa"/>
            <w:vAlign w:val="bottom"/>
          </w:tcPr>
          <w:p w14:paraId="7057B5CC" w14:textId="77777777" w:rsidR="007A4F93" w:rsidRDefault="007A4F93">
            <w:pPr>
              <w:rPr>
                <w:sz w:val="18"/>
                <w:szCs w:val="18"/>
              </w:rPr>
            </w:pPr>
          </w:p>
        </w:tc>
        <w:tc>
          <w:tcPr>
            <w:tcW w:w="1020" w:type="dxa"/>
            <w:vAlign w:val="bottom"/>
          </w:tcPr>
          <w:p w14:paraId="6FE65110" w14:textId="77777777" w:rsidR="007A4F93" w:rsidRDefault="0083367E">
            <w:pPr>
              <w:jc w:val="right"/>
              <w:rPr>
                <w:sz w:val="20"/>
                <w:szCs w:val="20"/>
              </w:rPr>
            </w:pPr>
            <w:r>
              <w:rPr>
                <w:rFonts w:eastAsia="Times New Roman"/>
                <w:sz w:val="18"/>
                <w:szCs w:val="18"/>
              </w:rPr>
              <w:t>49</w:t>
            </w:r>
          </w:p>
        </w:tc>
        <w:tc>
          <w:tcPr>
            <w:tcW w:w="80" w:type="dxa"/>
            <w:vAlign w:val="bottom"/>
          </w:tcPr>
          <w:p w14:paraId="71C0B9B0" w14:textId="77777777" w:rsidR="007A4F93" w:rsidRDefault="007A4F93">
            <w:pPr>
              <w:rPr>
                <w:sz w:val="18"/>
                <w:szCs w:val="18"/>
              </w:rPr>
            </w:pPr>
          </w:p>
        </w:tc>
      </w:tr>
      <w:tr w:rsidR="007A4F93" w14:paraId="79F457BC" w14:textId="77777777">
        <w:trPr>
          <w:trHeight w:val="216"/>
        </w:trPr>
        <w:tc>
          <w:tcPr>
            <w:tcW w:w="5320" w:type="dxa"/>
            <w:shd w:val="clear" w:color="auto" w:fill="CFF0FC"/>
            <w:vAlign w:val="bottom"/>
          </w:tcPr>
          <w:p w14:paraId="6D0B3FEA" w14:textId="77777777" w:rsidR="007A4F93" w:rsidRDefault="0083367E">
            <w:pPr>
              <w:rPr>
                <w:sz w:val="20"/>
                <w:szCs w:val="20"/>
              </w:rPr>
            </w:pPr>
            <w:r>
              <w:rPr>
                <w:rFonts w:eastAsia="Times New Roman"/>
                <w:sz w:val="18"/>
                <w:szCs w:val="18"/>
              </w:rPr>
              <w:t>Automobiles</w:t>
            </w:r>
          </w:p>
        </w:tc>
        <w:tc>
          <w:tcPr>
            <w:tcW w:w="220" w:type="dxa"/>
            <w:shd w:val="clear" w:color="auto" w:fill="CFF0FC"/>
            <w:vAlign w:val="bottom"/>
          </w:tcPr>
          <w:p w14:paraId="639FDFE7" w14:textId="77777777" w:rsidR="007A4F93" w:rsidRDefault="007A4F93">
            <w:pPr>
              <w:rPr>
                <w:sz w:val="18"/>
                <w:szCs w:val="18"/>
              </w:rPr>
            </w:pPr>
          </w:p>
        </w:tc>
        <w:tc>
          <w:tcPr>
            <w:tcW w:w="900" w:type="dxa"/>
            <w:shd w:val="clear" w:color="auto" w:fill="CFF0FC"/>
            <w:vAlign w:val="bottom"/>
          </w:tcPr>
          <w:p w14:paraId="075D9057" w14:textId="77777777" w:rsidR="007A4F93" w:rsidRDefault="0083367E">
            <w:pPr>
              <w:jc w:val="right"/>
              <w:rPr>
                <w:sz w:val="20"/>
                <w:szCs w:val="20"/>
              </w:rPr>
            </w:pPr>
            <w:r>
              <w:rPr>
                <w:rFonts w:eastAsia="Times New Roman"/>
                <w:sz w:val="18"/>
                <w:szCs w:val="18"/>
              </w:rPr>
              <w:t>27</w:t>
            </w:r>
          </w:p>
        </w:tc>
        <w:tc>
          <w:tcPr>
            <w:tcW w:w="200" w:type="dxa"/>
            <w:shd w:val="clear" w:color="auto" w:fill="CFF0FC"/>
            <w:vAlign w:val="bottom"/>
          </w:tcPr>
          <w:p w14:paraId="2B7710E7" w14:textId="77777777" w:rsidR="007A4F93" w:rsidRDefault="007A4F93">
            <w:pPr>
              <w:rPr>
                <w:sz w:val="18"/>
                <w:szCs w:val="18"/>
              </w:rPr>
            </w:pPr>
          </w:p>
        </w:tc>
        <w:tc>
          <w:tcPr>
            <w:tcW w:w="120" w:type="dxa"/>
            <w:shd w:val="clear" w:color="auto" w:fill="CFF0FC"/>
            <w:vAlign w:val="bottom"/>
          </w:tcPr>
          <w:p w14:paraId="11D049B5" w14:textId="77777777" w:rsidR="007A4F93" w:rsidRDefault="007A4F93">
            <w:pPr>
              <w:rPr>
                <w:sz w:val="18"/>
                <w:szCs w:val="18"/>
              </w:rPr>
            </w:pPr>
          </w:p>
        </w:tc>
        <w:tc>
          <w:tcPr>
            <w:tcW w:w="1020" w:type="dxa"/>
            <w:shd w:val="clear" w:color="auto" w:fill="CFF0FC"/>
            <w:vAlign w:val="bottom"/>
          </w:tcPr>
          <w:p w14:paraId="7EA86BC8" w14:textId="77777777" w:rsidR="007A4F93" w:rsidRDefault="0083367E">
            <w:pPr>
              <w:jc w:val="right"/>
              <w:rPr>
                <w:sz w:val="20"/>
                <w:szCs w:val="20"/>
              </w:rPr>
            </w:pPr>
            <w:r>
              <w:rPr>
                <w:rFonts w:eastAsia="Times New Roman"/>
                <w:sz w:val="18"/>
                <w:szCs w:val="18"/>
              </w:rPr>
              <w:t>27</w:t>
            </w:r>
          </w:p>
        </w:tc>
        <w:tc>
          <w:tcPr>
            <w:tcW w:w="80" w:type="dxa"/>
            <w:shd w:val="clear" w:color="auto" w:fill="CFF0FC"/>
            <w:vAlign w:val="bottom"/>
          </w:tcPr>
          <w:p w14:paraId="1E3BDF5B" w14:textId="77777777" w:rsidR="007A4F93" w:rsidRDefault="007A4F93">
            <w:pPr>
              <w:rPr>
                <w:sz w:val="18"/>
                <w:szCs w:val="18"/>
              </w:rPr>
            </w:pPr>
          </w:p>
        </w:tc>
      </w:tr>
      <w:tr w:rsidR="007A4F93" w14:paraId="3157A0BF" w14:textId="77777777">
        <w:trPr>
          <w:trHeight w:val="216"/>
        </w:trPr>
        <w:tc>
          <w:tcPr>
            <w:tcW w:w="5320" w:type="dxa"/>
            <w:vAlign w:val="bottom"/>
          </w:tcPr>
          <w:p w14:paraId="2DD6B18C" w14:textId="77777777" w:rsidR="007A4F93" w:rsidRDefault="0083367E">
            <w:pPr>
              <w:rPr>
                <w:sz w:val="20"/>
                <w:szCs w:val="20"/>
              </w:rPr>
            </w:pPr>
            <w:r>
              <w:rPr>
                <w:rFonts w:eastAsia="Times New Roman"/>
                <w:sz w:val="18"/>
                <w:szCs w:val="18"/>
              </w:rPr>
              <w:t>Construction in process</w:t>
            </w:r>
          </w:p>
        </w:tc>
        <w:tc>
          <w:tcPr>
            <w:tcW w:w="220" w:type="dxa"/>
            <w:tcBorders>
              <w:bottom w:val="single" w:sz="8" w:space="0" w:color="auto"/>
            </w:tcBorders>
            <w:vAlign w:val="bottom"/>
          </w:tcPr>
          <w:p w14:paraId="20661137" w14:textId="77777777" w:rsidR="007A4F93" w:rsidRDefault="007A4F93">
            <w:pPr>
              <w:rPr>
                <w:sz w:val="18"/>
                <w:szCs w:val="18"/>
              </w:rPr>
            </w:pPr>
          </w:p>
        </w:tc>
        <w:tc>
          <w:tcPr>
            <w:tcW w:w="900" w:type="dxa"/>
            <w:tcBorders>
              <w:bottom w:val="single" w:sz="8" w:space="0" w:color="auto"/>
            </w:tcBorders>
            <w:vAlign w:val="bottom"/>
          </w:tcPr>
          <w:p w14:paraId="06AF3E28" w14:textId="77777777" w:rsidR="007A4F93" w:rsidRDefault="0083367E">
            <w:pPr>
              <w:jc w:val="right"/>
              <w:rPr>
                <w:sz w:val="20"/>
                <w:szCs w:val="20"/>
              </w:rPr>
            </w:pPr>
            <w:r>
              <w:rPr>
                <w:rFonts w:eastAsia="Times New Roman"/>
                <w:sz w:val="18"/>
                <w:szCs w:val="18"/>
              </w:rPr>
              <w:t>3,072</w:t>
            </w:r>
          </w:p>
        </w:tc>
        <w:tc>
          <w:tcPr>
            <w:tcW w:w="200" w:type="dxa"/>
            <w:vAlign w:val="bottom"/>
          </w:tcPr>
          <w:p w14:paraId="0BF02979" w14:textId="77777777" w:rsidR="007A4F93" w:rsidRDefault="007A4F93">
            <w:pPr>
              <w:rPr>
                <w:sz w:val="18"/>
                <w:szCs w:val="18"/>
              </w:rPr>
            </w:pPr>
          </w:p>
        </w:tc>
        <w:tc>
          <w:tcPr>
            <w:tcW w:w="120" w:type="dxa"/>
            <w:tcBorders>
              <w:bottom w:val="single" w:sz="8" w:space="0" w:color="auto"/>
            </w:tcBorders>
            <w:vAlign w:val="bottom"/>
          </w:tcPr>
          <w:p w14:paraId="1773CF7E" w14:textId="77777777" w:rsidR="007A4F93" w:rsidRDefault="007A4F93">
            <w:pPr>
              <w:rPr>
                <w:sz w:val="18"/>
                <w:szCs w:val="18"/>
              </w:rPr>
            </w:pPr>
          </w:p>
        </w:tc>
        <w:tc>
          <w:tcPr>
            <w:tcW w:w="1020" w:type="dxa"/>
            <w:tcBorders>
              <w:bottom w:val="single" w:sz="8" w:space="0" w:color="auto"/>
            </w:tcBorders>
            <w:vAlign w:val="bottom"/>
          </w:tcPr>
          <w:p w14:paraId="50EBC1A8" w14:textId="77777777" w:rsidR="007A4F93" w:rsidRDefault="0083367E">
            <w:pPr>
              <w:jc w:val="right"/>
              <w:rPr>
                <w:sz w:val="20"/>
                <w:szCs w:val="20"/>
              </w:rPr>
            </w:pPr>
            <w:r>
              <w:rPr>
                <w:rFonts w:eastAsia="Times New Roman"/>
                <w:sz w:val="18"/>
                <w:szCs w:val="18"/>
              </w:rPr>
              <w:t>2,731</w:t>
            </w:r>
          </w:p>
        </w:tc>
        <w:tc>
          <w:tcPr>
            <w:tcW w:w="80" w:type="dxa"/>
            <w:vAlign w:val="bottom"/>
          </w:tcPr>
          <w:p w14:paraId="7F711C4D" w14:textId="77777777" w:rsidR="007A4F93" w:rsidRDefault="007A4F93">
            <w:pPr>
              <w:rPr>
                <w:sz w:val="18"/>
                <w:szCs w:val="18"/>
              </w:rPr>
            </w:pPr>
          </w:p>
        </w:tc>
      </w:tr>
      <w:tr w:rsidR="007A4F93" w14:paraId="5A7718D6" w14:textId="77777777">
        <w:trPr>
          <w:trHeight w:val="209"/>
        </w:trPr>
        <w:tc>
          <w:tcPr>
            <w:tcW w:w="5320" w:type="dxa"/>
            <w:shd w:val="clear" w:color="auto" w:fill="CFF0FC"/>
            <w:vAlign w:val="bottom"/>
          </w:tcPr>
          <w:p w14:paraId="09BE9316" w14:textId="77777777" w:rsidR="007A4F93" w:rsidRDefault="007A4F93">
            <w:pPr>
              <w:rPr>
                <w:sz w:val="18"/>
                <w:szCs w:val="18"/>
              </w:rPr>
            </w:pPr>
          </w:p>
        </w:tc>
        <w:tc>
          <w:tcPr>
            <w:tcW w:w="220" w:type="dxa"/>
            <w:shd w:val="clear" w:color="auto" w:fill="CFF0FC"/>
            <w:vAlign w:val="bottom"/>
          </w:tcPr>
          <w:p w14:paraId="6F1D6258" w14:textId="77777777" w:rsidR="007A4F93" w:rsidRDefault="007A4F93">
            <w:pPr>
              <w:rPr>
                <w:sz w:val="18"/>
                <w:szCs w:val="18"/>
              </w:rPr>
            </w:pPr>
          </w:p>
        </w:tc>
        <w:tc>
          <w:tcPr>
            <w:tcW w:w="900" w:type="dxa"/>
            <w:shd w:val="clear" w:color="auto" w:fill="CFF0FC"/>
            <w:vAlign w:val="bottom"/>
          </w:tcPr>
          <w:p w14:paraId="5552C261" w14:textId="77777777" w:rsidR="007A4F93" w:rsidRDefault="0083367E">
            <w:pPr>
              <w:jc w:val="right"/>
              <w:rPr>
                <w:sz w:val="20"/>
                <w:szCs w:val="20"/>
              </w:rPr>
            </w:pPr>
            <w:r>
              <w:rPr>
                <w:rFonts w:eastAsia="Times New Roman"/>
                <w:sz w:val="18"/>
                <w:szCs w:val="18"/>
              </w:rPr>
              <w:t>4,494</w:t>
            </w:r>
          </w:p>
        </w:tc>
        <w:tc>
          <w:tcPr>
            <w:tcW w:w="200" w:type="dxa"/>
            <w:shd w:val="clear" w:color="auto" w:fill="CFF0FC"/>
            <w:vAlign w:val="bottom"/>
          </w:tcPr>
          <w:p w14:paraId="62F7D92E" w14:textId="77777777" w:rsidR="007A4F93" w:rsidRDefault="007A4F93">
            <w:pPr>
              <w:rPr>
                <w:sz w:val="18"/>
                <w:szCs w:val="18"/>
              </w:rPr>
            </w:pPr>
          </w:p>
        </w:tc>
        <w:tc>
          <w:tcPr>
            <w:tcW w:w="120" w:type="dxa"/>
            <w:shd w:val="clear" w:color="auto" w:fill="CFF0FC"/>
            <w:vAlign w:val="bottom"/>
          </w:tcPr>
          <w:p w14:paraId="5953A0A9" w14:textId="77777777" w:rsidR="007A4F93" w:rsidRDefault="007A4F93">
            <w:pPr>
              <w:rPr>
                <w:sz w:val="18"/>
                <w:szCs w:val="18"/>
              </w:rPr>
            </w:pPr>
          </w:p>
        </w:tc>
        <w:tc>
          <w:tcPr>
            <w:tcW w:w="1020" w:type="dxa"/>
            <w:shd w:val="clear" w:color="auto" w:fill="CFF0FC"/>
            <w:vAlign w:val="bottom"/>
          </w:tcPr>
          <w:p w14:paraId="78476342" w14:textId="77777777" w:rsidR="007A4F93" w:rsidRDefault="0083367E">
            <w:pPr>
              <w:jc w:val="right"/>
              <w:rPr>
                <w:sz w:val="20"/>
                <w:szCs w:val="20"/>
              </w:rPr>
            </w:pPr>
            <w:r>
              <w:rPr>
                <w:rFonts w:eastAsia="Times New Roman"/>
                <w:sz w:val="18"/>
                <w:szCs w:val="18"/>
              </w:rPr>
              <w:t>4,148</w:t>
            </w:r>
          </w:p>
        </w:tc>
        <w:tc>
          <w:tcPr>
            <w:tcW w:w="80" w:type="dxa"/>
            <w:shd w:val="clear" w:color="auto" w:fill="CFF0FC"/>
            <w:vAlign w:val="bottom"/>
          </w:tcPr>
          <w:p w14:paraId="65B7E272" w14:textId="77777777" w:rsidR="007A4F93" w:rsidRDefault="007A4F93">
            <w:pPr>
              <w:rPr>
                <w:sz w:val="18"/>
                <w:szCs w:val="18"/>
              </w:rPr>
            </w:pPr>
          </w:p>
        </w:tc>
      </w:tr>
      <w:tr w:rsidR="007A4F93" w14:paraId="549BBF97" w14:textId="77777777">
        <w:trPr>
          <w:trHeight w:val="216"/>
        </w:trPr>
        <w:tc>
          <w:tcPr>
            <w:tcW w:w="5320" w:type="dxa"/>
            <w:vAlign w:val="bottom"/>
          </w:tcPr>
          <w:p w14:paraId="2600B963" w14:textId="77777777" w:rsidR="007A4F93" w:rsidRDefault="0083367E">
            <w:pPr>
              <w:rPr>
                <w:sz w:val="20"/>
                <w:szCs w:val="20"/>
              </w:rPr>
            </w:pPr>
            <w:r>
              <w:rPr>
                <w:rFonts w:eastAsia="Times New Roman"/>
                <w:sz w:val="18"/>
                <w:szCs w:val="18"/>
              </w:rPr>
              <w:t>Accumulated depreciation</w:t>
            </w:r>
          </w:p>
        </w:tc>
        <w:tc>
          <w:tcPr>
            <w:tcW w:w="220" w:type="dxa"/>
            <w:vAlign w:val="bottom"/>
          </w:tcPr>
          <w:p w14:paraId="04D4D72C" w14:textId="77777777" w:rsidR="007A4F93" w:rsidRDefault="007A4F93">
            <w:pPr>
              <w:rPr>
                <w:sz w:val="18"/>
                <w:szCs w:val="18"/>
              </w:rPr>
            </w:pPr>
          </w:p>
        </w:tc>
        <w:tc>
          <w:tcPr>
            <w:tcW w:w="1100" w:type="dxa"/>
            <w:gridSpan w:val="2"/>
            <w:vAlign w:val="bottom"/>
          </w:tcPr>
          <w:p w14:paraId="744F5C0B" w14:textId="77777777" w:rsidR="007A4F93" w:rsidRDefault="0083367E">
            <w:pPr>
              <w:ind w:right="120"/>
              <w:jc w:val="right"/>
              <w:rPr>
                <w:sz w:val="20"/>
                <w:szCs w:val="20"/>
              </w:rPr>
            </w:pPr>
            <w:r>
              <w:rPr>
                <w:rFonts w:eastAsia="Times New Roman"/>
                <w:sz w:val="18"/>
                <w:szCs w:val="18"/>
              </w:rPr>
              <w:t>(450 )</w:t>
            </w:r>
          </w:p>
        </w:tc>
        <w:tc>
          <w:tcPr>
            <w:tcW w:w="120" w:type="dxa"/>
            <w:vAlign w:val="bottom"/>
          </w:tcPr>
          <w:p w14:paraId="238B0084" w14:textId="77777777" w:rsidR="007A4F93" w:rsidRDefault="007A4F93">
            <w:pPr>
              <w:rPr>
                <w:sz w:val="18"/>
                <w:szCs w:val="18"/>
              </w:rPr>
            </w:pPr>
          </w:p>
        </w:tc>
        <w:tc>
          <w:tcPr>
            <w:tcW w:w="1100" w:type="dxa"/>
            <w:gridSpan w:val="2"/>
            <w:vAlign w:val="bottom"/>
          </w:tcPr>
          <w:p w14:paraId="269F9ECC" w14:textId="77777777" w:rsidR="007A4F93" w:rsidRDefault="0083367E">
            <w:pPr>
              <w:jc w:val="right"/>
              <w:rPr>
                <w:sz w:val="20"/>
                <w:szCs w:val="20"/>
              </w:rPr>
            </w:pPr>
            <w:r>
              <w:rPr>
                <w:rFonts w:eastAsia="Times New Roman"/>
                <w:sz w:val="18"/>
                <w:szCs w:val="18"/>
              </w:rPr>
              <w:t>(254 )</w:t>
            </w:r>
          </w:p>
        </w:tc>
      </w:tr>
      <w:tr w:rsidR="007A4F93" w14:paraId="55F8F836" w14:textId="77777777">
        <w:trPr>
          <w:trHeight w:val="249"/>
        </w:trPr>
        <w:tc>
          <w:tcPr>
            <w:tcW w:w="5320" w:type="dxa"/>
            <w:tcBorders>
              <w:bottom w:val="single" w:sz="8" w:space="0" w:color="CFF0FC"/>
            </w:tcBorders>
            <w:shd w:val="clear" w:color="auto" w:fill="CFF0FC"/>
            <w:vAlign w:val="bottom"/>
          </w:tcPr>
          <w:p w14:paraId="7611E8A2" w14:textId="77777777" w:rsidR="007A4F93" w:rsidRDefault="0083367E">
            <w:pPr>
              <w:rPr>
                <w:sz w:val="20"/>
                <w:szCs w:val="20"/>
              </w:rPr>
            </w:pPr>
            <w:r>
              <w:rPr>
                <w:rFonts w:eastAsia="Times New Roman"/>
                <w:sz w:val="18"/>
                <w:szCs w:val="18"/>
              </w:rPr>
              <w:t xml:space="preserve">Total </w:t>
            </w:r>
            <w:r>
              <w:rPr>
                <w:rFonts w:eastAsia="Times New Roman"/>
                <w:sz w:val="18"/>
                <w:szCs w:val="18"/>
              </w:rPr>
              <w:t>property and equipment, net</w:t>
            </w:r>
          </w:p>
        </w:tc>
        <w:tc>
          <w:tcPr>
            <w:tcW w:w="220" w:type="dxa"/>
            <w:tcBorders>
              <w:top w:val="single" w:sz="8" w:space="0" w:color="auto"/>
              <w:bottom w:val="single" w:sz="8" w:space="0" w:color="auto"/>
            </w:tcBorders>
            <w:shd w:val="clear" w:color="auto" w:fill="CFF0FC"/>
            <w:vAlign w:val="bottom"/>
          </w:tcPr>
          <w:p w14:paraId="28167475" w14:textId="77777777" w:rsidR="007A4F93" w:rsidRDefault="0083367E">
            <w:pPr>
              <w:ind w:right="10"/>
              <w:jc w:val="right"/>
              <w:rPr>
                <w:sz w:val="20"/>
                <w:szCs w:val="20"/>
              </w:rPr>
            </w:pPr>
            <w:r>
              <w:rPr>
                <w:rFonts w:eastAsia="Times New Roman"/>
                <w:sz w:val="18"/>
                <w:szCs w:val="18"/>
              </w:rPr>
              <w:t>$</w:t>
            </w:r>
          </w:p>
        </w:tc>
        <w:tc>
          <w:tcPr>
            <w:tcW w:w="900" w:type="dxa"/>
            <w:tcBorders>
              <w:top w:val="single" w:sz="8" w:space="0" w:color="auto"/>
              <w:bottom w:val="single" w:sz="8" w:space="0" w:color="auto"/>
            </w:tcBorders>
            <w:shd w:val="clear" w:color="auto" w:fill="CFF0FC"/>
            <w:vAlign w:val="bottom"/>
          </w:tcPr>
          <w:p w14:paraId="007E6BAC" w14:textId="77777777" w:rsidR="007A4F93" w:rsidRDefault="0083367E">
            <w:pPr>
              <w:jc w:val="right"/>
              <w:rPr>
                <w:sz w:val="20"/>
                <w:szCs w:val="20"/>
              </w:rPr>
            </w:pPr>
            <w:r>
              <w:rPr>
                <w:rFonts w:eastAsia="Times New Roman"/>
                <w:sz w:val="18"/>
                <w:szCs w:val="18"/>
              </w:rPr>
              <w:t>4,044</w:t>
            </w:r>
          </w:p>
        </w:tc>
        <w:tc>
          <w:tcPr>
            <w:tcW w:w="200" w:type="dxa"/>
            <w:tcBorders>
              <w:bottom w:val="single" w:sz="8" w:space="0" w:color="CFF0FC"/>
            </w:tcBorders>
            <w:shd w:val="clear" w:color="auto" w:fill="CFF0FC"/>
            <w:vAlign w:val="bottom"/>
          </w:tcPr>
          <w:p w14:paraId="0CF55DAF" w14:textId="77777777" w:rsidR="007A4F93" w:rsidRDefault="007A4F93">
            <w:pPr>
              <w:rPr>
                <w:sz w:val="21"/>
                <w:szCs w:val="21"/>
              </w:rPr>
            </w:pPr>
          </w:p>
        </w:tc>
        <w:tc>
          <w:tcPr>
            <w:tcW w:w="120" w:type="dxa"/>
            <w:tcBorders>
              <w:top w:val="single" w:sz="8" w:space="0" w:color="auto"/>
              <w:bottom w:val="single" w:sz="8" w:space="0" w:color="auto"/>
            </w:tcBorders>
            <w:shd w:val="clear" w:color="auto" w:fill="CFF0FC"/>
            <w:vAlign w:val="bottom"/>
          </w:tcPr>
          <w:p w14:paraId="3C17BEE5" w14:textId="77777777" w:rsidR="007A4F93" w:rsidRDefault="0083367E">
            <w:pPr>
              <w:jc w:val="right"/>
              <w:rPr>
                <w:sz w:val="20"/>
                <w:szCs w:val="20"/>
              </w:rPr>
            </w:pPr>
            <w:r>
              <w:rPr>
                <w:rFonts w:eastAsia="Times New Roman"/>
                <w:w w:val="88"/>
                <w:sz w:val="18"/>
                <w:szCs w:val="18"/>
              </w:rPr>
              <w:t>$</w:t>
            </w:r>
          </w:p>
        </w:tc>
        <w:tc>
          <w:tcPr>
            <w:tcW w:w="1020" w:type="dxa"/>
            <w:tcBorders>
              <w:top w:val="single" w:sz="8" w:space="0" w:color="auto"/>
              <w:bottom w:val="single" w:sz="8" w:space="0" w:color="auto"/>
            </w:tcBorders>
            <w:shd w:val="clear" w:color="auto" w:fill="CFF0FC"/>
            <w:vAlign w:val="bottom"/>
          </w:tcPr>
          <w:p w14:paraId="76031EA2" w14:textId="77777777" w:rsidR="007A4F93" w:rsidRDefault="0083367E">
            <w:pPr>
              <w:jc w:val="right"/>
              <w:rPr>
                <w:sz w:val="20"/>
                <w:szCs w:val="20"/>
              </w:rPr>
            </w:pPr>
            <w:r>
              <w:rPr>
                <w:rFonts w:eastAsia="Times New Roman"/>
                <w:sz w:val="18"/>
                <w:szCs w:val="18"/>
              </w:rPr>
              <w:t>3,894</w:t>
            </w:r>
          </w:p>
        </w:tc>
        <w:tc>
          <w:tcPr>
            <w:tcW w:w="80" w:type="dxa"/>
            <w:tcBorders>
              <w:bottom w:val="single" w:sz="8" w:space="0" w:color="CFF0FC"/>
            </w:tcBorders>
            <w:shd w:val="clear" w:color="auto" w:fill="CFF0FC"/>
            <w:vAlign w:val="bottom"/>
          </w:tcPr>
          <w:p w14:paraId="70BB214A" w14:textId="77777777" w:rsidR="007A4F93" w:rsidRDefault="007A4F93">
            <w:pPr>
              <w:rPr>
                <w:sz w:val="21"/>
                <w:szCs w:val="21"/>
              </w:rPr>
            </w:pPr>
          </w:p>
        </w:tc>
      </w:tr>
    </w:tbl>
    <w:p w14:paraId="4B5711D9" w14:textId="77777777" w:rsidR="007A4F93" w:rsidRDefault="0083367E">
      <w:pPr>
        <w:spacing w:line="20" w:lineRule="exact"/>
        <w:rPr>
          <w:sz w:val="20"/>
          <w:szCs w:val="20"/>
        </w:rPr>
      </w:pPr>
      <w:r>
        <w:rPr>
          <w:noProof/>
          <w:sz w:val="20"/>
          <w:szCs w:val="20"/>
        </w:rPr>
        <w:drawing>
          <wp:anchor distT="0" distB="0" distL="114300" distR="114300" simplePos="0" relativeHeight="251699712" behindDoc="1" locked="0" layoutInCell="0" allowOverlap="1" wp14:anchorId="02CA96F8" wp14:editId="310E4F48">
            <wp:simplePos x="0" y="0"/>
            <wp:positionH relativeFrom="column">
              <wp:posOffset>5173980</wp:posOffset>
            </wp:positionH>
            <wp:positionV relativeFrom="paragraph">
              <wp:posOffset>-25400</wp:posOffset>
            </wp:positionV>
            <wp:extent cx="51435" cy="8890"/>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a:srcRect/>
                    <a:stretch>
                      <a:fillRect/>
                    </a:stretch>
                  </pic:blipFill>
                  <pic:spPr bwMode="auto">
                    <a:xfrm>
                      <a:off x="0" y="0"/>
                      <a:ext cx="51435" cy="8890"/>
                    </a:xfrm>
                    <a:prstGeom prst="rect">
                      <a:avLst/>
                    </a:prstGeom>
                    <a:noFill/>
                  </pic:spPr>
                </pic:pic>
              </a:graphicData>
            </a:graphic>
          </wp:anchor>
        </w:drawing>
      </w:r>
      <w:r>
        <w:rPr>
          <w:noProof/>
          <w:sz w:val="20"/>
          <w:szCs w:val="20"/>
        </w:rPr>
        <w:drawing>
          <wp:anchor distT="0" distB="0" distL="114300" distR="114300" simplePos="0" relativeHeight="251700736" behindDoc="1" locked="0" layoutInCell="0" allowOverlap="1" wp14:anchorId="0D0456ED" wp14:editId="7A877D70">
            <wp:simplePos x="0" y="0"/>
            <wp:positionH relativeFrom="column">
              <wp:posOffset>5173980</wp:posOffset>
            </wp:positionH>
            <wp:positionV relativeFrom="paragraph">
              <wp:posOffset>-7620</wp:posOffset>
            </wp:positionV>
            <wp:extent cx="51435" cy="825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
                    <a:srcRect/>
                    <a:stretch>
                      <a:fillRect/>
                    </a:stretch>
                  </pic:blipFill>
                  <pic:spPr bwMode="auto">
                    <a:xfrm>
                      <a:off x="0" y="0"/>
                      <a:ext cx="51435" cy="8255"/>
                    </a:xfrm>
                    <a:prstGeom prst="rect">
                      <a:avLst/>
                    </a:prstGeom>
                    <a:noFill/>
                  </pic:spPr>
                </pic:pic>
              </a:graphicData>
            </a:graphic>
          </wp:anchor>
        </w:drawing>
      </w:r>
      <w:r>
        <w:rPr>
          <w:noProof/>
          <w:sz w:val="20"/>
          <w:szCs w:val="20"/>
        </w:rPr>
        <w:drawing>
          <wp:anchor distT="0" distB="0" distL="114300" distR="114300" simplePos="0" relativeHeight="251701760" behindDoc="1" locked="0" layoutInCell="0" allowOverlap="1" wp14:anchorId="3AE42C7F" wp14:editId="5E8BD2E3">
            <wp:simplePos x="0" y="0"/>
            <wp:positionH relativeFrom="column">
              <wp:posOffset>6022975</wp:posOffset>
            </wp:positionH>
            <wp:positionV relativeFrom="paragraph">
              <wp:posOffset>-25400</wp:posOffset>
            </wp:positionV>
            <wp:extent cx="43180" cy="8890"/>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
                    <a:srcRect/>
                    <a:stretch>
                      <a:fillRect/>
                    </a:stretch>
                  </pic:blipFill>
                  <pic:spPr bwMode="auto">
                    <a:xfrm>
                      <a:off x="0" y="0"/>
                      <a:ext cx="43180" cy="8890"/>
                    </a:xfrm>
                    <a:prstGeom prst="rect">
                      <a:avLst/>
                    </a:prstGeom>
                    <a:noFill/>
                  </pic:spPr>
                </pic:pic>
              </a:graphicData>
            </a:graphic>
          </wp:anchor>
        </w:drawing>
      </w:r>
      <w:r>
        <w:rPr>
          <w:noProof/>
          <w:sz w:val="20"/>
          <w:szCs w:val="20"/>
        </w:rPr>
        <w:drawing>
          <wp:anchor distT="0" distB="0" distL="114300" distR="114300" simplePos="0" relativeHeight="251702784" behindDoc="1" locked="0" layoutInCell="0" allowOverlap="1" wp14:anchorId="352624A2" wp14:editId="13583059">
            <wp:simplePos x="0" y="0"/>
            <wp:positionH relativeFrom="column">
              <wp:posOffset>6022975</wp:posOffset>
            </wp:positionH>
            <wp:positionV relativeFrom="paragraph">
              <wp:posOffset>-7620</wp:posOffset>
            </wp:positionV>
            <wp:extent cx="43180" cy="8255"/>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a:srcRect/>
                    <a:stretch>
                      <a:fillRect/>
                    </a:stretch>
                  </pic:blipFill>
                  <pic:spPr bwMode="auto">
                    <a:xfrm>
                      <a:off x="0" y="0"/>
                      <a:ext cx="43180" cy="8255"/>
                    </a:xfrm>
                    <a:prstGeom prst="rect">
                      <a:avLst/>
                    </a:prstGeom>
                    <a:noFill/>
                  </pic:spPr>
                </pic:pic>
              </a:graphicData>
            </a:graphic>
          </wp:anchor>
        </w:drawing>
      </w:r>
    </w:p>
    <w:p w14:paraId="665490B0" w14:textId="77777777" w:rsidR="007A4F93" w:rsidRDefault="007A4F93">
      <w:pPr>
        <w:spacing w:line="205" w:lineRule="exact"/>
        <w:rPr>
          <w:sz w:val="20"/>
          <w:szCs w:val="20"/>
        </w:rPr>
      </w:pPr>
    </w:p>
    <w:p w14:paraId="553FAE7E" w14:textId="77777777" w:rsidR="007A4F93" w:rsidRDefault="0083367E">
      <w:pPr>
        <w:spacing w:line="266" w:lineRule="auto"/>
        <w:ind w:right="100" w:firstLine="509"/>
        <w:rPr>
          <w:sz w:val="20"/>
          <w:szCs w:val="20"/>
        </w:rPr>
      </w:pPr>
      <w:r>
        <w:rPr>
          <w:rFonts w:eastAsia="Times New Roman"/>
          <w:sz w:val="18"/>
          <w:szCs w:val="18"/>
        </w:rPr>
        <w:t xml:space="preserve">The Company has recorded an asset classified as construction in process associated with the construction of a product assembly and packaging line that would be placed into service for </w:t>
      </w:r>
      <w:r>
        <w:rPr>
          <w:rFonts w:eastAsia="Times New Roman"/>
          <w:sz w:val="18"/>
          <w:szCs w:val="18"/>
        </w:rPr>
        <w:t>commercial manufacturing upon future regulatory product approval.</w:t>
      </w:r>
    </w:p>
    <w:p w14:paraId="0715E999" w14:textId="77777777" w:rsidR="007A4F93" w:rsidRDefault="007A4F93">
      <w:pPr>
        <w:spacing w:line="280" w:lineRule="exact"/>
        <w:rPr>
          <w:sz w:val="20"/>
          <w:szCs w:val="20"/>
        </w:rPr>
      </w:pPr>
    </w:p>
    <w:p w14:paraId="6EAF538B" w14:textId="77777777" w:rsidR="007A4F93" w:rsidRDefault="0083367E">
      <w:pPr>
        <w:rPr>
          <w:sz w:val="20"/>
          <w:szCs w:val="20"/>
        </w:rPr>
      </w:pPr>
      <w:r>
        <w:rPr>
          <w:rFonts w:eastAsia="Times New Roman"/>
          <w:b/>
          <w:bCs/>
          <w:sz w:val="18"/>
          <w:szCs w:val="18"/>
        </w:rPr>
        <w:t>Note 5—Accrued Expenses and Other Current Liabilities</w:t>
      </w:r>
    </w:p>
    <w:p w14:paraId="5724E7D7" w14:textId="77777777" w:rsidR="007A4F93" w:rsidRDefault="007A4F93">
      <w:pPr>
        <w:spacing w:line="108" w:lineRule="exact"/>
        <w:rPr>
          <w:sz w:val="20"/>
          <w:szCs w:val="20"/>
        </w:rPr>
      </w:pPr>
    </w:p>
    <w:p w14:paraId="3DDF161F" w14:textId="77777777" w:rsidR="007A4F93" w:rsidRDefault="0083367E">
      <w:pPr>
        <w:ind w:left="520"/>
        <w:rPr>
          <w:sz w:val="20"/>
          <w:szCs w:val="20"/>
        </w:rPr>
      </w:pPr>
      <w:r>
        <w:rPr>
          <w:rFonts w:eastAsia="Times New Roman"/>
          <w:sz w:val="18"/>
          <w:szCs w:val="18"/>
        </w:rPr>
        <w:t>Accrued expenses and other current liabilities consisted of the following (in thousands):</w:t>
      </w:r>
    </w:p>
    <w:p w14:paraId="32607622" w14:textId="77777777" w:rsidR="007A4F93" w:rsidRDefault="007A4F93">
      <w:pPr>
        <w:spacing w:line="205" w:lineRule="exact"/>
        <w:rPr>
          <w:sz w:val="20"/>
          <w:szCs w:val="20"/>
        </w:rPr>
      </w:pPr>
    </w:p>
    <w:tbl>
      <w:tblPr>
        <w:tblW w:w="0" w:type="auto"/>
        <w:tblInd w:w="1700" w:type="dxa"/>
        <w:tblLayout w:type="fixed"/>
        <w:tblCellMar>
          <w:left w:w="0" w:type="dxa"/>
          <w:right w:w="0" w:type="dxa"/>
        </w:tblCellMar>
        <w:tblLook w:val="04A0" w:firstRow="1" w:lastRow="0" w:firstColumn="1" w:lastColumn="0" w:noHBand="0" w:noVBand="1"/>
      </w:tblPr>
      <w:tblGrid>
        <w:gridCol w:w="5380"/>
        <w:gridCol w:w="200"/>
        <w:gridCol w:w="920"/>
        <w:gridCol w:w="200"/>
        <w:gridCol w:w="260"/>
        <w:gridCol w:w="820"/>
        <w:gridCol w:w="80"/>
      </w:tblGrid>
      <w:tr w:rsidR="007A4F93" w14:paraId="34C3A4B1" w14:textId="77777777">
        <w:trPr>
          <w:trHeight w:val="162"/>
        </w:trPr>
        <w:tc>
          <w:tcPr>
            <w:tcW w:w="5380" w:type="dxa"/>
            <w:vAlign w:val="bottom"/>
          </w:tcPr>
          <w:p w14:paraId="39A0CC25" w14:textId="77777777" w:rsidR="007A4F93" w:rsidRDefault="007A4F93">
            <w:pPr>
              <w:rPr>
                <w:sz w:val="14"/>
                <w:szCs w:val="14"/>
              </w:rPr>
            </w:pPr>
          </w:p>
        </w:tc>
        <w:tc>
          <w:tcPr>
            <w:tcW w:w="200" w:type="dxa"/>
            <w:vAlign w:val="bottom"/>
          </w:tcPr>
          <w:p w14:paraId="68C48074" w14:textId="77777777" w:rsidR="007A4F93" w:rsidRDefault="007A4F93">
            <w:pPr>
              <w:rPr>
                <w:sz w:val="14"/>
                <w:szCs w:val="14"/>
              </w:rPr>
            </w:pPr>
          </w:p>
        </w:tc>
        <w:tc>
          <w:tcPr>
            <w:tcW w:w="920" w:type="dxa"/>
            <w:vAlign w:val="bottom"/>
          </w:tcPr>
          <w:p w14:paraId="5580DA40" w14:textId="77777777" w:rsidR="007A4F93" w:rsidRDefault="0083367E">
            <w:pPr>
              <w:ind w:right="115"/>
              <w:jc w:val="center"/>
              <w:rPr>
                <w:sz w:val="20"/>
                <w:szCs w:val="20"/>
              </w:rPr>
            </w:pPr>
            <w:r>
              <w:rPr>
                <w:rFonts w:eastAsia="Times New Roman"/>
                <w:b/>
                <w:bCs/>
                <w:sz w:val="14"/>
                <w:szCs w:val="14"/>
              </w:rPr>
              <w:t>As of</w:t>
            </w:r>
          </w:p>
        </w:tc>
        <w:tc>
          <w:tcPr>
            <w:tcW w:w="200" w:type="dxa"/>
            <w:vAlign w:val="bottom"/>
          </w:tcPr>
          <w:p w14:paraId="4B41A99B" w14:textId="77777777" w:rsidR="007A4F93" w:rsidRDefault="007A4F93">
            <w:pPr>
              <w:rPr>
                <w:sz w:val="14"/>
                <w:szCs w:val="14"/>
              </w:rPr>
            </w:pPr>
          </w:p>
        </w:tc>
        <w:tc>
          <w:tcPr>
            <w:tcW w:w="1080" w:type="dxa"/>
            <w:gridSpan w:val="2"/>
            <w:vAlign w:val="bottom"/>
          </w:tcPr>
          <w:p w14:paraId="31148FC7" w14:textId="77777777" w:rsidR="007A4F93" w:rsidRDefault="0083367E">
            <w:pPr>
              <w:ind w:left="40"/>
              <w:rPr>
                <w:sz w:val="20"/>
                <w:szCs w:val="20"/>
              </w:rPr>
            </w:pPr>
            <w:r>
              <w:rPr>
                <w:rFonts w:eastAsia="Times New Roman"/>
                <w:b/>
                <w:bCs/>
                <w:sz w:val="14"/>
                <w:szCs w:val="14"/>
              </w:rPr>
              <w:t>As of December</w:t>
            </w:r>
          </w:p>
        </w:tc>
        <w:tc>
          <w:tcPr>
            <w:tcW w:w="80" w:type="dxa"/>
            <w:vAlign w:val="bottom"/>
          </w:tcPr>
          <w:p w14:paraId="7CDC916B" w14:textId="77777777" w:rsidR="007A4F93" w:rsidRDefault="007A4F93">
            <w:pPr>
              <w:rPr>
                <w:sz w:val="14"/>
                <w:szCs w:val="14"/>
              </w:rPr>
            </w:pPr>
          </w:p>
        </w:tc>
      </w:tr>
      <w:tr w:rsidR="007A4F93" w14:paraId="0F4079F2" w14:textId="77777777">
        <w:trPr>
          <w:trHeight w:val="148"/>
        </w:trPr>
        <w:tc>
          <w:tcPr>
            <w:tcW w:w="5380" w:type="dxa"/>
            <w:vAlign w:val="bottom"/>
          </w:tcPr>
          <w:p w14:paraId="5091E6A7" w14:textId="77777777" w:rsidR="007A4F93" w:rsidRDefault="007A4F93">
            <w:pPr>
              <w:rPr>
                <w:sz w:val="12"/>
                <w:szCs w:val="12"/>
              </w:rPr>
            </w:pPr>
          </w:p>
        </w:tc>
        <w:tc>
          <w:tcPr>
            <w:tcW w:w="200" w:type="dxa"/>
            <w:vAlign w:val="bottom"/>
          </w:tcPr>
          <w:p w14:paraId="084A7208" w14:textId="77777777" w:rsidR="007A4F93" w:rsidRDefault="007A4F93">
            <w:pPr>
              <w:rPr>
                <w:sz w:val="12"/>
                <w:szCs w:val="12"/>
              </w:rPr>
            </w:pPr>
          </w:p>
        </w:tc>
        <w:tc>
          <w:tcPr>
            <w:tcW w:w="920" w:type="dxa"/>
            <w:vAlign w:val="bottom"/>
          </w:tcPr>
          <w:p w14:paraId="2B055CD2" w14:textId="77777777" w:rsidR="007A4F93" w:rsidRDefault="0083367E">
            <w:pPr>
              <w:spacing w:line="149" w:lineRule="exact"/>
              <w:ind w:right="115"/>
              <w:jc w:val="center"/>
              <w:rPr>
                <w:sz w:val="20"/>
                <w:szCs w:val="20"/>
              </w:rPr>
            </w:pPr>
            <w:r>
              <w:rPr>
                <w:rFonts w:eastAsia="Times New Roman"/>
                <w:b/>
                <w:bCs/>
                <w:sz w:val="14"/>
                <w:szCs w:val="14"/>
              </w:rPr>
              <w:t>June 30,</w:t>
            </w:r>
          </w:p>
        </w:tc>
        <w:tc>
          <w:tcPr>
            <w:tcW w:w="200" w:type="dxa"/>
            <w:vAlign w:val="bottom"/>
          </w:tcPr>
          <w:p w14:paraId="07C6BBCF" w14:textId="77777777" w:rsidR="007A4F93" w:rsidRDefault="007A4F93">
            <w:pPr>
              <w:rPr>
                <w:sz w:val="12"/>
                <w:szCs w:val="12"/>
              </w:rPr>
            </w:pPr>
          </w:p>
        </w:tc>
        <w:tc>
          <w:tcPr>
            <w:tcW w:w="260" w:type="dxa"/>
            <w:vAlign w:val="bottom"/>
          </w:tcPr>
          <w:p w14:paraId="6E1FADAB" w14:textId="77777777" w:rsidR="007A4F93" w:rsidRDefault="007A4F93">
            <w:pPr>
              <w:rPr>
                <w:sz w:val="12"/>
                <w:szCs w:val="12"/>
              </w:rPr>
            </w:pPr>
          </w:p>
        </w:tc>
        <w:tc>
          <w:tcPr>
            <w:tcW w:w="820" w:type="dxa"/>
            <w:vAlign w:val="bottom"/>
          </w:tcPr>
          <w:p w14:paraId="50565F2C" w14:textId="77777777" w:rsidR="007A4F93" w:rsidRDefault="0083367E">
            <w:pPr>
              <w:spacing w:line="149" w:lineRule="exact"/>
              <w:ind w:right="354"/>
              <w:jc w:val="right"/>
              <w:rPr>
                <w:sz w:val="20"/>
                <w:szCs w:val="20"/>
              </w:rPr>
            </w:pPr>
            <w:r>
              <w:rPr>
                <w:rFonts w:eastAsia="Times New Roman"/>
                <w:b/>
                <w:bCs/>
                <w:sz w:val="14"/>
                <w:szCs w:val="14"/>
              </w:rPr>
              <w:t>31,</w:t>
            </w:r>
          </w:p>
        </w:tc>
        <w:tc>
          <w:tcPr>
            <w:tcW w:w="80" w:type="dxa"/>
            <w:vAlign w:val="bottom"/>
          </w:tcPr>
          <w:p w14:paraId="1C8E041C" w14:textId="77777777" w:rsidR="007A4F93" w:rsidRDefault="007A4F93">
            <w:pPr>
              <w:rPr>
                <w:sz w:val="12"/>
                <w:szCs w:val="12"/>
              </w:rPr>
            </w:pPr>
          </w:p>
        </w:tc>
      </w:tr>
      <w:tr w:rsidR="007A4F93" w14:paraId="1A4418B1" w14:textId="77777777">
        <w:trPr>
          <w:trHeight w:val="187"/>
        </w:trPr>
        <w:tc>
          <w:tcPr>
            <w:tcW w:w="5380" w:type="dxa"/>
            <w:vAlign w:val="bottom"/>
          </w:tcPr>
          <w:p w14:paraId="3792EF3D" w14:textId="77777777" w:rsidR="007A4F93" w:rsidRDefault="007A4F93">
            <w:pPr>
              <w:rPr>
                <w:sz w:val="16"/>
                <w:szCs w:val="16"/>
              </w:rPr>
            </w:pPr>
          </w:p>
        </w:tc>
        <w:tc>
          <w:tcPr>
            <w:tcW w:w="200" w:type="dxa"/>
            <w:tcBorders>
              <w:bottom w:val="single" w:sz="8" w:space="0" w:color="auto"/>
            </w:tcBorders>
            <w:vAlign w:val="bottom"/>
          </w:tcPr>
          <w:p w14:paraId="1AF0C517" w14:textId="77777777" w:rsidR="007A4F93" w:rsidRDefault="007A4F93">
            <w:pPr>
              <w:rPr>
                <w:sz w:val="16"/>
                <w:szCs w:val="16"/>
              </w:rPr>
            </w:pPr>
          </w:p>
        </w:tc>
        <w:tc>
          <w:tcPr>
            <w:tcW w:w="920" w:type="dxa"/>
            <w:tcBorders>
              <w:bottom w:val="single" w:sz="8" w:space="0" w:color="auto"/>
            </w:tcBorders>
            <w:vAlign w:val="bottom"/>
          </w:tcPr>
          <w:p w14:paraId="21C5B33D" w14:textId="77777777" w:rsidR="007A4F93" w:rsidRDefault="0083367E">
            <w:pPr>
              <w:ind w:right="115"/>
              <w:jc w:val="center"/>
              <w:rPr>
                <w:sz w:val="20"/>
                <w:szCs w:val="20"/>
              </w:rPr>
            </w:pPr>
            <w:r>
              <w:rPr>
                <w:rFonts w:eastAsia="Times New Roman"/>
                <w:b/>
                <w:bCs/>
                <w:w w:val="99"/>
                <w:sz w:val="14"/>
                <w:szCs w:val="14"/>
              </w:rPr>
              <w:t>2022</w:t>
            </w:r>
          </w:p>
        </w:tc>
        <w:tc>
          <w:tcPr>
            <w:tcW w:w="200" w:type="dxa"/>
            <w:vAlign w:val="bottom"/>
          </w:tcPr>
          <w:p w14:paraId="3879E142" w14:textId="77777777" w:rsidR="007A4F93" w:rsidRDefault="007A4F93">
            <w:pPr>
              <w:rPr>
                <w:sz w:val="16"/>
                <w:szCs w:val="16"/>
              </w:rPr>
            </w:pPr>
          </w:p>
        </w:tc>
        <w:tc>
          <w:tcPr>
            <w:tcW w:w="260" w:type="dxa"/>
            <w:tcBorders>
              <w:bottom w:val="single" w:sz="8" w:space="0" w:color="auto"/>
            </w:tcBorders>
            <w:vAlign w:val="bottom"/>
          </w:tcPr>
          <w:p w14:paraId="36C3805C" w14:textId="77777777" w:rsidR="007A4F93" w:rsidRDefault="007A4F93">
            <w:pPr>
              <w:rPr>
                <w:sz w:val="16"/>
                <w:szCs w:val="16"/>
              </w:rPr>
            </w:pPr>
          </w:p>
        </w:tc>
        <w:tc>
          <w:tcPr>
            <w:tcW w:w="820" w:type="dxa"/>
            <w:tcBorders>
              <w:bottom w:val="single" w:sz="8" w:space="0" w:color="auto"/>
            </w:tcBorders>
            <w:vAlign w:val="bottom"/>
          </w:tcPr>
          <w:p w14:paraId="05202C08" w14:textId="77777777" w:rsidR="007A4F93" w:rsidRDefault="0083367E">
            <w:pPr>
              <w:ind w:right="314"/>
              <w:jc w:val="right"/>
              <w:rPr>
                <w:sz w:val="20"/>
                <w:szCs w:val="20"/>
              </w:rPr>
            </w:pPr>
            <w:r>
              <w:rPr>
                <w:rFonts w:eastAsia="Times New Roman"/>
                <w:b/>
                <w:bCs/>
                <w:sz w:val="14"/>
                <w:szCs w:val="14"/>
              </w:rPr>
              <w:t>2021</w:t>
            </w:r>
          </w:p>
        </w:tc>
        <w:tc>
          <w:tcPr>
            <w:tcW w:w="80" w:type="dxa"/>
            <w:vAlign w:val="bottom"/>
          </w:tcPr>
          <w:p w14:paraId="3E45E3E2" w14:textId="77777777" w:rsidR="007A4F93" w:rsidRDefault="007A4F93">
            <w:pPr>
              <w:rPr>
                <w:sz w:val="16"/>
                <w:szCs w:val="16"/>
              </w:rPr>
            </w:pPr>
          </w:p>
        </w:tc>
      </w:tr>
      <w:tr w:rsidR="007A4F93" w14:paraId="378A0809" w14:textId="77777777">
        <w:trPr>
          <w:trHeight w:val="210"/>
        </w:trPr>
        <w:tc>
          <w:tcPr>
            <w:tcW w:w="5380" w:type="dxa"/>
            <w:shd w:val="clear" w:color="auto" w:fill="CFF0FC"/>
            <w:vAlign w:val="bottom"/>
          </w:tcPr>
          <w:p w14:paraId="4173EBA2" w14:textId="77777777" w:rsidR="007A4F93" w:rsidRDefault="0083367E">
            <w:pPr>
              <w:rPr>
                <w:sz w:val="20"/>
                <w:szCs w:val="20"/>
              </w:rPr>
            </w:pPr>
            <w:r>
              <w:rPr>
                <w:rFonts w:eastAsia="Times New Roman"/>
                <w:sz w:val="18"/>
                <w:szCs w:val="18"/>
              </w:rPr>
              <w:t>Compensation and related costs</w:t>
            </w:r>
          </w:p>
        </w:tc>
        <w:tc>
          <w:tcPr>
            <w:tcW w:w="200" w:type="dxa"/>
            <w:shd w:val="clear" w:color="auto" w:fill="CFF0FC"/>
            <w:vAlign w:val="bottom"/>
          </w:tcPr>
          <w:p w14:paraId="17237B93" w14:textId="77777777" w:rsidR="007A4F93" w:rsidRDefault="0083367E">
            <w:pPr>
              <w:ind w:right="10"/>
              <w:jc w:val="right"/>
              <w:rPr>
                <w:sz w:val="20"/>
                <w:szCs w:val="20"/>
              </w:rPr>
            </w:pPr>
            <w:r>
              <w:rPr>
                <w:rFonts w:eastAsia="Times New Roman"/>
                <w:w w:val="88"/>
                <w:sz w:val="18"/>
                <w:szCs w:val="18"/>
              </w:rPr>
              <w:t>$</w:t>
            </w:r>
          </w:p>
        </w:tc>
        <w:tc>
          <w:tcPr>
            <w:tcW w:w="920" w:type="dxa"/>
            <w:shd w:val="clear" w:color="auto" w:fill="CFF0FC"/>
            <w:vAlign w:val="bottom"/>
          </w:tcPr>
          <w:p w14:paraId="47486216" w14:textId="77777777" w:rsidR="007A4F93" w:rsidRDefault="0083367E">
            <w:pPr>
              <w:jc w:val="right"/>
              <w:rPr>
                <w:sz w:val="20"/>
                <w:szCs w:val="20"/>
              </w:rPr>
            </w:pPr>
            <w:r>
              <w:rPr>
                <w:rFonts w:eastAsia="Times New Roman"/>
                <w:sz w:val="18"/>
                <w:szCs w:val="18"/>
              </w:rPr>
              <w:t>1,171</w:t>
            </w:r>
          </w:p>
        </w:tc>
        <w:tc>
          <w:tcPr>
            <w:tcW w:w="200" w:type="dxa"/>
            <w:shd w:val="clear" w:color="auto" w:fill="CFF0FC"/>
            <w:vAlign w:val="bottom"/>
          </w:tcPr>
          <w:p w14:paraId="3EE7BBDC" w14:textId="77777777" w:rsidR="007A4F93" w:rsidRDefault="007A4F93">
            <w:pPr>
              <w:rPr>
                <w:sz w:val="18"/>
                <w:szCs w:val="18"/>
              </w:rPr>
            </w:pPr>
          </w:p>
        </w:tc>
        <w:tc>
          <w:tcPr>
            <w:tcW w:w="260" w:type="dxa"/>
            <w:shd w:val="clear" w:color="auto" w:fill="CFF0FC"/>
            <w:vAlign w:val="bottom"/>
          </w:tcPr>
          <w:p w14:paraId="5B1EC6E7" w14:textId="77777777" w:rsidR="007A4F93" w:rsidRDefault="0083367E">
            <w:pPr>
              <w:ind w:left="20"/>
              <w:rPr>
                <w:sz w:val="20"/>
                <w:szCs w:val="20"/>
              </w:rPr>
            </w:pPr>
            <w:r>
              <w:rPr>
                <w:rFonts w:eastAsia="Times New Roman"/>
                <w:sz w:val="18"/>
                <w:szCs w:val="18"/>
              </w:rPr>
              <w:t>$</w:t>
            </w:r>
          </w:p>
        </w:tc>
        <w:tc>
          <w:tcPr>
            <w:tcW w:w="820" w:type="dxa"/>
            <w:shd w:val="clear" w:color="auto" w:fill="CFF0FC"/>
            <w:vAlign w:val="bottom"/>
          </w:tcPr>
          <w:p w14:paraId="46C17FE8" w14:textId="77777777" w:rsidR="007A4F93" w:rsidRDefault="0083367E">
            <w:pPr>
              <w:jc w:val="right"/>
              <w:rPr>
                <w:sz w:val="20"/>
                <w:szCs w:val="20"/>
              </w:rPr>
            </w:pPr>
            <w:r>
              <w:rPr>
                <w:rFonts w:eastAsia="Times New Roman"/>
                <w:sz w:val="18"/>
                <w:szCs w:val="18"/>
              </w:rPr>
              <w:t>1,667</w:t>
            </w:r>
          </w:p>
        </w:tc>
        <w:tc>
          <w:tcPr>
            <w:tcW w:w="80" w:type="dxa"/>
            <w:shd w:val="clear" w:color="auto" w:fill="CFF0FC"/>
            <w:vAlign w:val="bottom"/>
          </w:tcPr>
          <w:p w14:paraId="0854C804" w14:textId="77777777" w:rsidR="007A4F93" w:rsidRDefault="007A4F93">
            <w:pPr>
              <w:rPr>
                <w:sz w:val="18"/>
                <w:szCs w:val="18"/>
              </w:rPr>
            </w:pPr>
          </w:p>
        </w:tc>
      </w:tr>
      <w:tr w:rsidR="007A4F93" w14:paraId="6E03EE70" w14:textId="77777777">
        <w:trPr>
          <w:trHeight w:val="216"/>
        </w:trPr>
        <w:tc>
          <w:tcPr>
            <w:tcW w:w="5380" w:type="dxa"/>
            <w:vAlign w:val="bottom"/>
          </w:tcPr>
          <w:p w14:paraId="45631F28" w14:textId="77777777" w:rsidR="007A4F93" w:rsidRDefault="0083367E">
            <w:pPr>
              <w:rPr>
                <w:sz w:val="20"/>
                <w:szCs w:val="20"/>
              </w:rPr>
            </w:pPr>
            <w:r>
              <w:rPr>
                <w:rFonts w:eastAsia="Times New Roman"/>
                <w:sz w:val="18"/>
                <w:szCs w:val="18"/>
              </w:rPr>
              <w:t>Professional fees</w:t>
            </w:r>
          </w:p>
        </w:tc>
        <w:tc>
          <w:tcPr>
            <w:tcW w:w="200" w:type="dxa"/>
            <w:vAlign w:val="bottom"/>
          </w:tcPr>
          <w:p w14:paraId="06AF0BDD" w14:textId="77777777" w:rsidR="007A4F93" w:rsidRDefault="007A4F93">
            <w:pPr>
              <w:rPr>
                <w:sz w:val="18"/>
                <w:szCs w:val="18"/>
              </w:rPr>
            </w:pPr>
          </w:p>
        </w:tc>
        <w:tc>
          <w:tcPr>
            <w:tcW w:w="920" w:type="dxa"/>
            <w:vAlign w:val="bottom"/>
          </w:tcPr>
          <w:p w14:paraId="0466D7F5" w14:textId="77777777" w:rsidR="007A4F93" w:rsidRDefault="0083367E">
            <w:pPr>
              <w:jc w:val="right"/>
              <w:rPr>
                <w:sz w:val="20"/>
                <w:szCs w:val="20"/>
              </w:rPr>
            </w:pPr>
            <w:r>
              <w:rPr>
                <w:rFonts w:eastAsia="Times New Roman"/>
                <w:sz w:val="18"/>
                <w:szCs w:val="18"/>
              </w:rPr>
              <w:t>519</w:t>
            </w:r>
          </w:p>
        </w:tc>
        <w:tc>
          <w:tcPr>
            <w:tcW w:w="200" w:type="dxa"/>
            <w:vAlign w:val="bottom"/>
          </w:tcPr>
          <w:p w14:paraId="78778E18" w14:textId="77777777" w:rsidR="007A4F93" w:rsidRDefault="007A4F93">
            <w:pPr>
              <w:rPr>
                <w:sz w:val="18"/>
                <w:szCs w:val="18"/>
              </w:rPr>
            </w:pPr>
          </w:p>
        </w:tc>
        <w:tc>
          <w:tcPr>
            <w:tcW w:w="260" w:type="dxa"/>
            <w:vAlign w:val="bottom"/>
          </w:tcPr>
          <w:p w14:paraId="1D93227C" w14:textId="77777777" w:rsidR="007A4F93" w:rsidRDefault="007A4F93">
            <w:pPr>
              <w:rPr>
                <w:sz w:val="18"/>
                <w:szCs w:val="18"/>
              </w:rPr>
            </w:pPr>
          </w:p>
        </w:tc>
        <w:tc>
          <w:tcPr>
            <w:tcW w:w="820" w:type="dxa"/>
            <w:vAlign w:val="bottom"/>
          </w:tcPr>
          <w:p w14:paraId="309EBAF3" w14:textId="77777777" w:rsidR="007A4F93" w:rsidRDefault="0083367E">
            <w:pPr>
              <w:jc w:val="right"/>
              <w:rPr>
                <w:sz w:val="20"/>
                <w:szCs w:val="20"/>
              </w:rPr>
            </w:pPr>
            <w:r>
              <w:rPr>
                <w:rFonts w:eastAsia="Times New Roman"/>
                <w:sz w:val="18"/>
                <w:szCs w:val="18"/>
              </w:rPr>
              <w:t>406</w:t>
            </w:r>
          </w:p>
        </w:tc>
        <w:tc>
          <w:tcPr>
            <w:tcW w:w="80" w:type="dxa"/>
            <w:vAlign w:val="bottom"/>
          </w:tcPr>
          <w:p w14:paraId="5476D631" w14:textId="77777777" w:rsidR="007A4F93" w:rsidRDefault="007A4F93">
            <w:pPr>
              <w:rPr>
                <w:sz w:val="18"/>
                <w:szCs w:val="18"/>
              </w:rPr>
            </w:pPr>
          </w:p>
        </w:tc>
      </w:tr>
      <w:tr w:rsidR="007A4F93" w14:paraId="0D15FE1D" w14:textId="77777777">
        <w:trPr>
          <w:trHeight w:val="216"/>
        </w:trPr>
        <w:tc>
          <w:tcPr>
            <w:tcW w:w="5380" w:type="dxa"/>
            <w:shd w:val="clear" w:color="auto" w:fill="CFF0FC"/>
            <w:vAlign w:val="bottom"/>
          </w:tcPr>
          <w:p w14:paraId="27DF3A52" w14:textId="77777777" w:rsidR="007A4F93" w:rsidRDefault="0083367E">
            <w:pPr>
              <w:rPr>
                <w:sz w:val="20"/>
                <w:szCs w:val="20"/>
              </w:rPr>
            </w:pPr>
            <w:r>
              <w:rPr>
                <w:rFonts w:eastAsia="Times New Roman"/>
                <w:sz w:val="18"/>
                <w:szCs w:val="18"/>
              </w:rPr>
              <w:t>Interest expense</w:t>
            </w:r>
          </w:p>
        </w:tc>
        <w:tc>
          <w:tcPr>
            <w:tcW w:w="200" w:type="dxa"/>
            <w:shd w:val="clear" w:color="auto" w:fill="CFF0FC"/>
            <w:vAlign w:val="bottom"/>
          </w:tcPr>
          <w:p w14:paraId="39CD2A8A" w14:textId="77777777" w:rsidR="007A4F93" w:rsidRDefault="007A4F93">
            <w:pPr>
              <w:rPr>
                <w:sz w:val="18"/>
                <w:szCs w:val="18"/>
              </w:rPr>
            </w:pPr>
          </w:p>
        </w:tc>
        <w:tc>
          <w:tcPr>
            <w:tcW w:w="920" w:type="dxa"/>
            <w:shd w:val="clear" w:color="auto" w:fill="CFF0FC"/>
            <w:vAlign w:val="bottom"/>
          </w:tcPr>
          <w:p w14:paraId="0EE5C64E" w14:textId="77777777" w:rsidR="007A4F93" w:rsidRDefault="0083367E">
            <w:pPr>
              <w:jc w:val="right"/>
              <w:rPr>
                <w:sz w:val="20"/>
                <w:szCs w:val="20"/>
              </w:rPr>
            </w:pPr>
            <w:r>
              <w:rPr>
                <w:rFonts w:eastAsia="Times New Roman"/>
                <w:sz w:val="18"/>
                <w:szCs w:val="18"/>
              </w:rPr>
              <w:t>242</w:t>
            </w:r>
          </w:p>
        </w:tc>
        <w:tc>
          <w:tcPr>
            <w:tcW w:w="200" w:type="dxa"/>
            <w:shd w:val="clear" w:color="auto" w:fill="CFF0FC"/>
            <w:vAlign w:val="bottom"/>
          </w:tcPr>
          <w:p w14:paraId="1FF54D78" w14:textId="77777777" w:rsidR="007A4F93" w:rsidRDefault="007A4F93">
            <w:pPr>
              <w:rPr>
                <w:sz w:val="18"/>
                <w:szCs w:val="18"/>
              </w:rPr>
            </w:pPr>
          </w:p>
        </w:tc>
        <w:tc>
          <w:tcPr>
            <w:tcW w:w="260" w:type="dxa"/>
            <w:shd w:val="clear" w:color="auto" w:fill="CFF0FC"/>
            <w:vAlign w:val="bottom"/>
          </w:tcPr>
          <w:p w14:paraId="20A9B1BD" w14:textId="77777777" w:rsidR="007A4F93" w:rsidRDefault="007A4F93">
            <w:pPr>
              <w:rPr>
                <w:sz w:val="18"/>
                <w:szCs w:val="18"/>
              </w:rPr>
            </w:pPr>
          </w:p>
        </w:tc>
        <w:tc>
          <w:tcPr>
            <w:tcW w:w="820" w:type="dxa"/>
            <w:shd w:val="clear" w:color="auto" w:fill="CFF0FC"/>
            <w:vAlign w:val="bottom"/>
          </w:tcPr>
          <w:p w14:paraId="29145B88" w14:textId="77777777" w:rsidR="007A4F93" w:rsidRDefault="0083367E">
            <w:pPr>
              <w:jc w:val="right"/>
              <w:rPr>
                <w:sz w:val="20"/>
                <w:szCs w:val="20"/>
              </w:rPr>
            </w:pPr>
            <w:r>
              <w:rPr>
                <w:rFonts w:eastAsia="Times New Roman"/>
                <w:sz w:val="18"/>
                <w:szCs w:val="18"/>
              </w:rPr>
              <w:t>250</w:t>
            </w:r>
          </w:p>
        </w:tc>
        <w:tc>
          <w:tcPr>
            <w:tcW w:w="80" w:type="dxa"/>
            <w:shd w:val="clear" w:color="auto" w:fill="CFF0FC"/>
            <w:vAlign w:val="bottom"/>
          </w:tcPr>
          <w:p w14:paraId="0D0828E8" w14:textId="77777777" w:rsidR="007A4F93" w:rsidRDefault="007A4F93">
            <w:pPr>
              <w:rPr>
                <w:sz w:val="18"/>
                <w:szCs w:val="18"/>
              </w:rPr>
            </w:pPr>
          </w:p>
        </w:tc>
      </w:tr>
      <w:tr w:rsidR="007A4F93" w14:paraId="1664481F" w14:textId="77777777">
        <w:trPr>
          <w:trHeight w:val="216"/>
        </w:trPr>
        <w:tc>
          <w:tcPr>
            <w:tcW w:w="5380" w:type="dxa"/>
            <w:vAlign w:val="bottom"/>
          </w:tcPr>
          <w:p w14:paraId="1FC249FF" w14:textId="77777777" w:rsidR="007A4F93" w:rsidRDefault="0083367E">
            <w:pPr>
              <w:rPr>
                <w:sz w:val="20"/>
                <w:szCs w:val="20"/>
              </w:rPr>
            </w:pPr>
            <w:r>
              <w:rPr>
                <w:rFonts w:eastAsia="Times New Roman"/>
                <w:sz w:val="18"/>
                <w:szCs w:val="18"/>
              </w:rPr>
              <w:t>Construction in process</w:t>
            </w:r>
          </w:p>
        </w:tc>
        <w:tc>
          <w:tcPr>
            <w:tcW w:w="200" w:type="dxa"/>
            <w:vAlign w:val="bottom"/>
          </w:tcPr>
          <w:p w14:paraId="7B9D7C99" w14:textId="77777777" w:rsidR="007A4F93" w:rsidRDefault="007A4F93">
            <w:pPr>
              <w:rPr>
                <w:sz w:val="18"/>
                <w:szCs w:val="18"/>
              </w:rPr>
            </w:pPr>
          </w:p>
        </w:tc>
        <w:tc>
          <w:tcPr>
            <w:tcW w:w="920" w:type="dxa"/>
            <w:vAlign w:val="bottom"/>
          </w:tcPr>
          <w:p w14:paraId="63C1E5ED" w14:textId="77777777" w:rsidR="007A4F93" w:rsidRDefault="0083367E">
            <w:pPr>
              <w:jc w:val="right"/>
              <w:rPr>
                <w:sz w:val="20"/>
                <w:szCs w:val="20"/>
              </w:rPr>
            </w:pPr>
            <w:r>
              <w:rPr>
                <w:rFonts w:eastAsia="Times New Roman"/>
                <w:sz w:val="18"/>
                <w:szCs w:val="18"/>
              </w:rPr>
              <w:t>167</w:t>
            </w:r>
          </w:p>
        </w:tc>
        <w:tc>
          <w:tcPr>
            <w:tcW w:w="200" w:type="dxa"/>
            <w:vAlign w:val="bottom"/>
          </w:tcPr>
          <w:p w14:paraId="209EA81D" w14:textId="77777777" w:rsidR="007A4F93" w:rsidRDefault="007A4F93">
            <w:pPr>
              <w:rPr>
                <w:sz w:val="18"/>
                <w:szCs w:val="18"/>
              </w:rPr>
            </w:pPr>
          </w:p>
        </w:tc>
        <w:tc>
          <w:tcPr>
            <w:tcW w:w="260" w:type="dxa"/>
            <w:vAlign w:val="bottom"/>
          </w:tcPr>
          <w:p w14:paraId="01A43369" w14:textId="77777777" w:rsidR="007A4F93" w:rsidRDefault="007A4F93">
            <w:pPr>
              <w:rPr>
                <w:sz w:val="18"/>
                <w:szCs w:val="18"/>
              </w:rPr>
            </w:pPr>
          </w:p>
        </w:tc>
        <w:tc>
          <w:tcPr>
            <w:tcW w:w="820" w:type="dxa"/>
            <w:vAlign w:val="bottom"/>
          </w:tcPr>
          <w:p w14:paraId="1354F294" w14:textId="77777777" w:rsidR="007A4F93" w:rsidRDefault="0083367E">
            <w:pPr>
              <w:jc w:val="right"/>
              <w:rPr>
                <w:sz w:val="20"/>
                <w:szCs w:val="20"/>
              </w:rPr>
            </w:pPr>
            <w:r>
              <w:rPr>
                <w:rFonts w:eastAsia="Times New Roman"/>
                <w:sz w:val="18"/>
                <w:szCs w:val="18"/>
              </w:rPr>
              <w:t>131</w:t>
            </w:r>
          </w:p>
        </w:tc>
        <w:tc>
          <w:tcPr>
            <w:tcW w:w="80" w:type="dxa"/>
            <w:vAlign w:val="bottom"/>
          </w:tcPr>
          <w:p w14:paraId="3CEACA6B" w14:textId="77777777" w:rsidR="007A4F93" w:rsidRDefault="007A4F93">
            <w:pPr>
              <w:rPr>
                <w:sz w:val="18"/>
                <w:szCs w:val="18"/>
              </w:rPr>
            </w:pPr>
          </w:p>
        </w:tc>
      </w:tr>
      <w:tr w:rsidR="007A4F93" w14:paraId="44643926" w14:textId="77777777">
        <w:trPr>
          <w:trHeight w:val="216"/>
        </w:trPr>
        <w:tc>
          <w:tcPr>
            <w:tcW w:w="5380" w:type="dxa"/>
            <w:shd w:val="clear" w:color="auto" w:fill="CFF0FC"/>
            <w:vAlign w:val="bottom"/>
          </w:tcPr>
          <w:p w14:paraId="202F95F2" w14:textId="77777777" w:rsidR="007A4F93" w:rsidRDefault="0083367E">
            <w:pPr>
              <w:rPr>
                <w:sz w:val="20"/>
                <w:szCs w:val="20"/>
              </w:rPr>
            </w:pPr>
            <w:r>
              <w:rPr>
                <w:rFonts w:eastAsia="Times New Roman"/>
                <w:sz w:val="18"/>
                <w:szCs w:val="18"/>
              </w:rPr>
              <w:t>Machinery and equipment</w:t>
            </w:r>
          </w:p>
        </w:tc>
        <w:tc>
          <w:tcPr>
            <w:tcW w:w="200" w:type="dxa"/>
            <w:shd w:val="clear" w:color="auto" w:fill="CFF0FC"/>
            <w:vAlign w:val="bottom"/>
          </w:tcPr>
          <w:p w14:paraId="5C981FBB" w14:textId="77777777" w:rsidR="007A4F93" w:rsidRDefault="007A4F93">
            <w:pPr>
              <w:rPr>
                <w:sz w:val="18"/>
                <w:szCs w:val="18"/>
              </w:rPr>
            </w:pPr>
          </w:p>
        </w:tc>
        <w:tc>
          <w:tcPr>
            <w:tcW w:w="920" w:type="dxa"/>
            <w:shd w:val="clear" w:color="auto" w:fill="CFF0FC"/>
            <w:vAlign w:val="bottom"/>
          </w:tcPr>
          <w:p w14:paraId="53063953" w14:textId="77777777" w:rsidR="007A4F93" w:rsidRDefault="0083367E">
            <w:pPr>
              <w:jc w:val="right"/>
              <w:rPr>
                <w:sz w:val="20"/>
                <w:szCs w:val="20"/>
              </w:rPr>
            </w:pPr>
            <w:r>
              <w:rPr>
                <w:rFonts w:eastAsia="Times New Roman"/>
                <w:sz w:val="18"/>
                <w:szCs w:val="18"/>
              </w:rPr>
              <w:t>124</w:t>
            </w:r>
          </w:p>
        </w:tc>
        <w:tc>
          <w:tcPr>
            <w:tcW w:w="200" w:type="dxa"/>
            <w:shd w:val="clear" w:color="auto" w:fill="CFF0FC"/>
            <w:vAlign w:val="bottom"/>
          </w:tcPr>
          <w:p w14:paraId="30D210AD" w14:textId="77777777" w:rsidR="007A4F93" w:rsidRDefault="007A4F93">
            <w:pPr>
              <w:rPr>
                <w:sz w:val="18"/>
                <w:szCs w:val="18"/>
              </w:rPr>
            </w:pPr>
          </w:p>
        </w:tc>
        <w:tc>
          <w:tcPr>
            <w:tcW w:w="260" w:type="dxa"/>
            <w:shd w:val="clear" w:color="auto" w:fill="CFF0FC"/>
            <w:vAlign w:val="bottom"/>
          </w:tcPr>
          <w:p w14:paraId="05D6896E" w14:textId="77777777" w:rsidR="007A4F93" w:rsidRDefault="007A4F93">
            <w:pPr>
              <w:rPr>
                <w:sz w:val="18"/>
                <w:szCs w:val="18"/>
              </w:rPr>
            </w:pPr>
          </w:p>
        </w:tc>
        <w:tc>
          <w:tcPr>
            <w:tcW w:w="820" w:type="dxa"/>
            <w:shd w:val="clear" w:color="auto" w:fill="CFF0FC"/>
            <w:vAlign w:val="bottom"/>
          </w:tcPr>
          <w:p w14:paraId="1262E681" w14:textId="77777777" w:rsidR="007A4F93" w:rsidRDefault="0083367E">
            <w:pPr>
              <w:jc w:val="right"/>
              <w:rPr>
                <w:sz w:val="20"/>
                <w:szCs w:val="20"/>
              </w:rPr>
            </w:pPr>
            <w:r>
              <w:rPr>
                <w:rFonts w:eastAsia="Times New Roman"/>
                <w:sz w:val="18"/>
                <w:szCs w:val="18"/>
              </w:rPr>
              <w:t>124</w:t>
            </w:r>
          </w:p>
        </w:tc>
        <w:tc>
          <w:tcPr>
            <w:tcW w:w="80" w:type="dxa"/>
            <w:shd w:val="clear" w:color="auto" w:fill="CFF0FC"/>
            <w:vAlign w:val="bottom"/>
          </w:tcPr>
          <w:p w14:paraId="77319669" w14:textId="77777777" w:rsidR="007A4F93" w:rsidRDefault="007A4F93">
            <w:pPr>
              <w:rPr>
                <w:sz w:val="18"/>
                <w:szCs w:val="18"/>
              </w:rPr>
            </w:pPr>
          </w:p>
        </w:tc>
      </w:tr>
      <w:tr w:rsidR="007A4F93" w14:paraId="5780DE8E" w14:textId="77777777">
        <w:trPr>
          <w:trHeight w:val="216"/>
        </w:trPr>
        <w:tc>
          <w:tcPr>
            <w:tcW w:w="5380" w:type="dxa"/>
            <w:vAlign w:val="bottom"/>
          </w:tcPr>
          <w:p w14:paraId="53F13C26" w14:textId="77777777" w:rsidR="007A4F93" w:rsidRDefault="0083367E">
            <w:pPr>
              <w:rPr>
                <w:sz w:val="20"/>
                <w:szCs w:val="20"/>
              </w:rPr>
            </w:pPr>
            <w:r>
              <w:rPr>
                <w:rFonts w:eastAsia="Times New Roman"/>
                <w:sz w:val="18"/>
                <w:szCs w:val="18"/>
              </w:rPr>
              <w:t>Clinical trials and drug development</w:t>
            </w:r>
          </w:p>
        </w:tc>
        <w:tc>
          <w:tcPr>
            <w:tcW w:w="200" w:type="dxa"/>
            <w:vAlign w:val="bottom"/>
          </w:tcPr>
          <w:p w14:paraId="689D535F" w14:textId="77777777" w:rsidR="007A4F93" w:rsidRDefault="007A4F93">
            <w:pPr>
              <w:rPr>
                <w:sz w:val="18"/>
                <w:szCs w:val="18"/>
              </w:rPr>
            </w:pPr>
          </w:p>
        </w:tc>
        <w:tc>
          <w:tcPr>
            <w:tcW w:w="920" w:type="dxa"/>
            <w:vAlign w:val="bottom"/>
          </w:tcPr>
          <w:p w14:paraId="76944DFB" w14:textId="77777777" w:rsidR="007A4F93" w:rsidRDefault="0083367E">
            <w:pPr>
              <w:jc w:val="right"/>
              <w:rPr>
                <w:sz w:val="20"/>
                <w:szCs w:val="20"/>
              </w:rPr>
            </w:pPr>
            <w:r>
              <w:rPr>
                <w:rFonts w:eastAsia="Times New Roman"/>
                <w:sz w:val="18"/>
                <w:szCs w:val="18"/>
              </w:rPr>
              <w:t>116</w:t>
            </w:r>
          </w:p>
        </w:tc>
        <w:tc>
          <w:tcPr>
            <w:tcW w:w="200" w:type="dxa"/>
            <w:vAlign w:val="bottom"/>
          </w:tcPr>
          <w:p w14:paraId="32809AA8" w14:textId="77777777" w:rsidR="007A4F93" w:rsidRDefault="007A4F93">
            <w:pPr>
              <w:rPr>
                <w:sz w:val="18"/>
                <w:szCs w:val="18"/>
              </w:rPr>
            </w:pPr>
          </w:p>
        </w:tc>
        <w:tc>
          <w:tcPr>
            <w:tcW w:w="260" w:type="dxa"/>
            <w:vAlign w:val="bottom"/>
          </w:tcPr>
          <w:p w14:paraId="0AB9FE45" w14:textId="77777777" w:rsidR="007A4F93" w:rsidRDefault="007A4F93">
            <w:pPr>
              <w:rPr>
                <w:sz w:val="18"/>
                <w:szCs w:val="18"/>
              </w:rPr>
            </w:pPr>
          </w:p>
        </w:tc>
        <w:tc>
          <w:tcPr>
            <w:tcW w:w="820" w:type="dxa"/>
            <w:vAlign w:val="bottom"/>
          </w:tcPr>
          <w:p w14:paraId="1C5C4B60" w14:textId="77777777" w:rsidR="007A4F93" w:rsidRDefault="0083367E">
            <w:pPr>
              <w:jc w:val="right"/>
              <w:rPr>
                <w:sz w:val="20"/>
                <w:szCs w:val="20"/>
              </w:rPr>
            </w:pPr>
            <w:r>
              <w:rPr>
                <w:rFonts w:eastAsia="Times New Roman"/>
                <w:sz w:val="18"/>
                <w:szCs w:val="18"/>
              </w:rPr>
              <w:t>613</w:t>
            </w:r>
          </w:p>
        </w:tc>
        <w:tc>
          <w:tcPr>
            <w:tcW w:w="80" w:type="dxa"/>
            <w:vAlign w:val="bottom"/>
          </w:tcPr>
          <w:p w14:paraId="1BC45F18" w14:textId="77777777" w:rsidR="007A4F93" w:rsidRDefault="007A4F93">
            <w:pPr>
              <w:rPr>
                <w:sz w:val="18"/>
                <w:szCs w:val="18"/>
              </w:rPr>
            </w:pPr>
          </w:p>
        </w:tc>
      </w:tr>
      <w:tr w:rsidR="007A4F93" w14:paraId="398D86BA" w14:textId="77777777">
        <w:trPr>
          <w:trHeight w:val="216"/>
        </w:trPr>
        <w:tc>
          <w:tcPr>
            <w:tcW w:w="5380" w:type="dxa"/>
            <w:tcBorders>
              <w:bottom w:val="single" w:sz="8" w:space="0" w:color="CFF0FC"/>
            </w:tcBorders>
            <w:shd w:val="clear" w:color="auto" w:fill="CFF0FC"/>
            <w:vAlign w:val="bottom"/>
          </w:tcPr>
          <w:p w14:paraId="05E6C854" w14:textId="77777777" w:rsidR="007A4F93" w:rsidRDefault="0083367E">
            <w:pPr>
              <w:rPr>
                <w:sz w:val="20"/>
                <w:szCs w:val="20"/>
              </w:rPr>
            </w:pPr>
            <w:r>
              <w:rPr>
                <w:rFonts w:eastAsia="Times New Roman"/>
                <w:sz w:val="18"/>
                <w:szCs w:val="18"/>
              </w:rPr>
              <w:t>Other accrued expenses and other current liabilities</w:t>
            </w:r>
          </w:p>
        </w:tc>
        <w:tc>
          <w:tcPr>
            <w:tcW w:w="200" w:type="dxa"/>
            <w:tcBorders>
              <w:bottom w:val="single" w:sz="8" w:space="0" w:color="auto"/>
            </w:tcBorders>
            <w:shd w:val="clear" w:color="auto" w:fill="CFF0FC"/>
            <w:vAlign w:val="bottom"/>
          </w:tcPr>
          <w:p w14:paraId="019FF0B9" w14:textId="77777777" w:rsidR="007A4F93" w:rsidRDefault="007A4F93">
            <w:pPr>
              <w:rPr>
                <w:sz w:val="18"/>
                <w:szCs w:val="18"/>
              </w:rPr>
            </w:pPr>
          </w:p>
        </w:tc>
        <w:tc>
          <w:tcPr>
            <w:tcW w:w="920" w:type="dxa"/>
            <w:tcBorders>
              <w:bottom w:val="single" w:sz="8" w:space="0" w:color="auto"/>
            </w:tcBorders>
            <w:shd w:val="clear" w:color="auto" w:fill="CFF0FC"/>
            <w:vAlign w:val="bottom"/>
          </w:tcPr>
          <w:p w14:paraId="6FE29124" w14:textId="77777777" w:rsidR="007A4F93" w:rsidRDefault="0083367E">
            <w:pPr>
              <w:jc w:val="right"/>
              <w:rPr>
                <w:sz w:val="20"/>
                <w:szCs w:val="20"/>
              </w:rPr>
            </w:pPr>
            <w:r>
              <w:rPr>
                <w:rFonts w:eastAsia="Times New Roman"/>
                <w:sz w:val="18"/>
                <w:szCs w:val="18"/>
              </w:rPr>
              <w:t>75</w:t>
            </w:r>
          </w:p>
        </w:tc>
        <w:tc>
          <w:tcPr>
            <w:tcW w:w="200" w:type="dxa"/>
            <w:tcBorders>
              <w:bottom w:val="single" w:sz="8" w:space="0" w:color="CFF0FC"/>
            </w:tcBorders>
            <w:shd w:val="clear" w:color="auto" w:fill="CFF0FC"/>
            <w:vAlign w:val="bottom"/>
          </w:tcPr>
          <w:p w14:paraId="61E70B29" w14:textId="77777777" w:rsidR="007A4F93" w:rsidRDefault="007A4F93">
            <w:pPr>
              <w:rPr>
                <w:sz w:val="18"/>
                <w:szCs w:val="18"/>
              </w:rPr>
            </w:pPr>
          </w:p>
        </w:tc>
        <w:tc>
          <w:tcPr>
            <w:tcW w:w="260" w:type="dxa"/>
            <w:tcBorders>
              <w:bottom w:val="single" w:sz="8" w:space="0" w:color="auto"/>
            </w:tcBorders>
            <w:shd w:val="clear" w:color="auto" w:fill="CFF0FC"/>
            <w:vAlign w:val="bottom"/>
          </w:tcPr>
          <w:p w14:paraId="77A41DA6" w14:textId="77777777" w:rsidR="007A4F93" w:rsidRDefault="007A4F93">
            <w:pPr>
              <w:rPr>
                <w:sz w:val="18"/>
                <w:szCs w:val="18"/>
              </w:rPr>
            </w:pPr>
          </w:p>
        </w:tc>
        <w:tc>
          <w:tcPr>
            <w:tcW w:w="820" w:type="dxa"/>
            <w:tcBorders>
              <w:bottom w:val="single" w:sz="8" w:space="0" w:color="auto"/>
            </w:tcBorders>
            <w:shd w:val="clear" w:color="auto" w:fill="CFF0FC"/>
            <w:vAlign w:val="bottom"/>
          </w:tcPr>
          <w:p w14:paraId="6E126FE0" w14:textId="77777777" w:rsidR="007A4F93" w:rsidRDefault="0083367E">
            <w:pPr>
              <w:jc w:val="right"/>
              <w:rPr>
                <w:sz w:val="20"/>
                <w:szCs w:val="20"/>
              </w:rPr>
            </w:pPr>
            <w:r>
              <w:rPr>
                <w:rFonts w:eastAsia="Times New Roman"/>
                <w:sz w:val="18"/>
                <w:szCs w:val="18"/>
              </w:rPr>
              <w:t>75</w:t>
            </w:r>
          </w:p>
        </w:tc>
        <w:tc>
          <w:tcPr>
            <w:tcW w:w="80" w:type="dxa"/>
            <w:tcBorders>
              <w:bottom w:val="single" w:sz="8" w:space="0" w:color="CFF0FC"/>
            </w:tcBorders>
            <w:shd w:val="clear" w:color="auto" w:fill="CFF0FC"/>
            <w:vAlign w:val="bottom"/>
          </w:tcPr>
          <w:p w14:paraId="545AC6E8" w14:textId="77777777" w:rsidR="007A4F93" w:rsidRDefault="007A4F93">
            <w:pPr>
              <w:rPr>
                <w:sz w:val="18"/>
                <w:szCs w:val="18"/>
              </w:rPr>
            </w:pPr>
          </w:p>
        </w:tc>
      </w:tr>
      <w:tr w:rsidR="007A4F93" w14:paraId="2AE19A7D" w14:textId="77777777">
        <w:trPr>
          <w:trHeight w:val="210"/>
        </w:trPr>
        <w:tc>
          <w:tcPr>
            <w:tcW w:w="5380" w:type="dxa"/>
            <w:vAlign w:val="bottom"/>
          </w:tcPr>
          <w:p w14:paraId="05765C40" w14:textId="77777777" w:rsidR="007A4F93" w:rsidRDefault="0083367E">
            <w:pPr>
              <w:rPr>
                <w:sz w:val="20"/>
                <w:szCs w:val="20"/>
              </w:rPr>
            </w:pPr>
            <w:r>
              <w:rPr>
                <w:rFonts w:eastAsia="Times New Roman"/>
                <w:sz w:val="18"/>
                <w:szCs w:val="18"/>
              </w:rPr>
              <w:t>Total accrued expenses and other current liabilities</w:t>
            </w:r>
          </w:p>
        </w:tc>
        <w:tc>
          <w:tcPr>
            <w:tcW w:w="200" w:type="dxa"/>
            <w:vAlign w:val="bottom"/>
          </w:tcPr>
          <w:p w14:paraId="28BDAC16" w14:textId="77777777" w:rsidR="007A4F93" w:rsidRDefault="0083367E">
            <w:pPr>
              <w:ind w:right="10"/>
              <w:jc w:val="right"/>
              <w:rPr>
                <w:sz w:val="20"/>
                <w:szCs w:val="20"/>
              </w:rPr>
            </w:pPr>
            <w:r>
              <w:rPr>
                <w:rFonts w:eastAsia="Times New Roman"/>
                <w:w w:val="88"/>
                <w:sz w:val="18"/>
                <w:szCs w:val="18"/>
              </w:rPr>
              <w:t>$</w:t>
            </w:r>
          </w:p>
        </w:tc>
        <w:tc>
          <w:tcPr>
            <w:tcW w:w="920" w:type="dxa"/>
            <w:vAlign w:val="bottom"/>
          </w:tcPr>
          <w:p w14:paraId="0F7FA19C" w14:textId="77777777" w:rsidR="007A4F93" w:rsidRDefault="0083367E">
            <w:pPr>
              <w:jc w:val="right"/>
              <w:rPr>
                <w:sz w:val="20"/>
                <w:szCs w:val="20"/>
              </w:rPr>
            </w:pPr>
            <w:r>
              <w:rPr>
                <w:rFonts w:eastAsia="Times New Roman"/>
                <w:sz w:val="18"/>
                <w:szCs w:val="18"/>
              </w:rPr>
              <w:t>2,414</w:t>
            </w:r>
          </w:p>
        </w:tc>
        <w:tc>
          <w:tcPr>
            <w:tcW w:w="460" w:type="dxa"/>
            <w:gridSpan w:val="2"/>
            <w:vAlign w:val="bottom"/>
          </w:tcPr>
          <w:p w14:paraId="2E679A71" w14:textId="77777777" w:rsidR="007A4F93" w:rsidRDefault="0083367E">
            <w:pPr>
              <w:ind w:left="220"/>
              <w:rPr>
                <w:sz w:val="20"/>
                <w:szCs w:val="20"/>
              </w:rPr>
            </w:pPr>
            <w:r>
              <w:rPr>
                <w:rFonts w:eastAsia="Times New Roman"/>
                <w:sz w:val="18"/>
                <w:szCs w:val="18"/>
              </w:rPr>
              <w:t>$</w:t>
            </w:r>
          </w:p>
        </w:tc>
        <w:tc>
          <w:tcPr>
            <w:tcW w:w="820" w:type="dxa"/>
            <w:vAlign w:val="bottom"/>
          </w:tcPr>
          <w:p w14:paraId="579CA070" w14:textId="77777777" w:rsidR="007A4F93" w:rsidRDefault="0083367E">
            <w:pPr>
              <w:jc w:val="right"/>
              <w:rPr>
                <w:sz w:val="20"/>
                <w:szCs w:val="20"/>
              </w:rPr>
            </w:pPr>
            <w:r>
              <w:rPr>
                <w:rFonts w:eastAsia="Times New Roman"/>
                <w:sz w:val="18"/>
                <w:szCs w:val="18"/>
              </w:rPr>
              <w:t>3,266</w:t>
            </w:r>
          </w:p>
        </w:tc>
        <w:tc>
          <w:tcPr>
            <w:tcW w:w="80" w:type="dxa"/>
            <w:vAlign w:val="bottom"/>
          </w:tcPr>
          <w:p w14:paraId="2EC3DC27" w14:textId="77777777" w:rsidR="007A4F93" w:rsidRDefault="007A4F93">
            <w:pPr>
              <w:rPr>
                <w:sz w:val="18"/>
                <w:szCs w:val="18"/>
              </w:rPr>
            </w:pPr>
          </w:p>
        </w:tc>
      </w:tr>
      <w:tr w:rsidR="007A4F93" w14:paraId="76E4A32E" w14:textId="77777777">
        <w:trPr>
          <w:trHeight w:val="20"/>
        </w:trPr>
        <w:tc>
          <w:tcPr>
            <w:tcW w:w="5380" w:type="dxa"/>
            <w:vAlign w:val="bottom"/>
          </w:tcPr>
          <w:p w14:paraId="2BF06A7A" w14:textId="77777777" w:rsidR="007A4F93" w:rsidRDefault="007A4F93">
            <w:pPr>
              <w:spacing w:line="20" w:lineRule="exact"/>
              <w:rPr>
                <w:sz w:val="1"/>
                <w:szCs w:val="1"/>
              </w:rPr>
            </w:pPr>
          </w:p>
        </w:tc>
        <w:tc>
          <w:tcPr>
            <w:tcW w:w="200" w:type="dxa"/>
            <w:tcBorders>
              <w:top w:val="single" w:sz="8" w:space="0" w:color="auto"/>
              <w:bottom w:val="single" w:sz="8" w:space="0" w:color="auto"/>
            </w:tcBorders>
            <w:vAlign w:val="bottom"/>
          </w:tcPr>
          <w:p w14:paraId="4131A595" w14:textId="77777777" w:rsidR="007A4F93" w:rsidRDefault="007A4F93">
            <w:pPr>
              <w:spacing w:line="20" w:lineRule="exact"/>
              <w:rPr>
                <w:sz w:val="1"/>
                <w:szCs w:val="1"/>
              </w:rPr>
            </w:pPr>
          </w:p>
        </w:tc>
        <w:tc>
          <w:tcPr>
            <w:tcW w:w="920" w:type="dxa"/>
            <w:tcBorders>
              <w:top w:val="single" w:sz="8" w:space="0" w:color="auto"/>
              <w:bottom w:val="single" w:sz="8" w:space="0" w:color="auto"/>
            </w:tcBorders>
            <w:vAlign w:val="bottom"/>
          </w:tcPr>
          <w:p w14:paraId="28AA281C" w14:textId="77777777" w:rsidR="007A4F93" w:rsidRDefault="007A4F93">
            <w:pPr>
              <w:spacing w:line="20" w:lineRule="exact"/>
              <w:rPr>
                <w:sz w:val="1"/>
                <w:szCs w:val="1"/>
              </w:rPr>
            </w:pPr>
          </w:p>
        </w:tc>
        <w:tc>
          <w:tcPr>
            <w:tcW w:w="200" w:type="dxa"/>
            <w:vAlign w:val="bottom"/>
          </w:tcPr>
          <w:p w14:paraId="22D191FD" w14:textId="77777777" w:rsidR="007A4F93" w:rsidRDefault="007A4F93">
            <w:pPr>
              <w:spacing w:line="20" w:lineRule="exact"/>
              <w:rPr>
                <w:sz w:val="1"/>
                <w:szCs w:val="1"/>
              </w:rPr>
            </w:pPr>
          </w:p>
        </w:tc>
        <w:tc>
          <w:tcPr>
            <w:tcW w:w="260" w:type="dxa"/>
            <w:tcBorders>
              <w:top w:val="single" w:sz="8" w:space="0" w:color="auto"/>
              <w:bottom w:val="single" w:sz="8" w:space="0" w:color="auto"/>
            </w:tcBorders>
            <w:vAlign w:val="bottom"/>
          </w:tcPr>
          <w:p w14:paraId="5CDA6C41" w14:textId="77777777" w:rsidR="007A4F93" w:rsidRDefault="007A4F93">
            <w:pPr>
              <w:spacing w:line="20" w:lineRule="exact"/>
              <w:rPr>
                <w:sz w:val="1"/>
                <w:szCs w:val="1"/>
              </w:rPr>
            </w:pPr>
          </w:p>
        </w:tc>
        <w:tc>
          <w:tcPr>
            <w:tcW w:w="820" w:type="dxa"/>
            <w:tcBorders>
              <w:top w:val="single" w:sz="8" w:space="0" w:color="auto"/>
              <w:bottom w:val="single" w:sz="8" w:space="0" w:color="auto"/>
            </w:tcBorders>
            <w:vAlign w:val="bottom"/>
          </w:tcPr>
          <w:p w14:paraId="4277CF2E" w14:textId="77777777" w:rsidR="007A4F93" w:rsidRDefault="007A4F93">
            <w:pPr>
              <w:spacing w:line="20" w:lineRule="exact"/>
              <w:rPr>
                <w:sz w:val="1"/>
                <w:szCs w:val="1"/>
              </w:rPr>
            </w:pPr>
          </w:p>
        </w:tc>
        <w:tc>
          <w:tcPr>
            <w:tcW w:w="80" w:type="dxa"/>
            <w:vAlign w:val="bottom"/>
          </w:tcPr>
          <w:p w14:paraId="09540230" w14:textId="77777777" w:rsidR="007A4F93" w:rsidRDefault="007A4F93">
            <w:pPr>
              <w:spacing w:line="20" w:lineRule="exact"/>
              <w:rPr>
                <w:sz w:val="1"/>
                <w:szCs w:val="1"/>
              </w:rPr>
            </w:pPr>
          </w:p>
        </w:tc>
      </w:tr>
    </w:tbl>
    <w:p w14:paraId="3C55214F" w14:textId="77777777" w:rsidR="007A4F93" w:rsidRDefault="0083367E">
      <w:pPr>
        <w:spacing w:line="20" w:lineRule="exact"/>
        <w:rPr>
          <w:sz w:val="20"/>
          <w:szCs w:val="20"/>
        </w:rPr>
      </w:pPr>
      <w:r>
        <w:rPr>
          <w:noProof/>
          <w:sz w:val="20"/>
          <w:szCs w:val="20"/>
        </w:rPr>
        <w:drawing>
          <wp:anchor distT="0" distB="0" distL="114300" distR="114300" simplePos="0" relativeHeight="251703808" behindDoc="1" locked="0" layoutInCell="0" allowOverlap="1" wp14:anchorId="39438379" wp14:editId="6E179B2F">
            <wp:simplePos x="0" y="0"/>
            <wp:positionH relativeFrom="column">
              <wp:posOffset>5208270</wp:posOffset>
            </wp:positionH>
            <wp:positionV relativeFrom="paragraph">
              <wp:posOffset>-170815</wp:posOffset>
            </wp:positionV>
            <wp:extent cx="51435" cy="889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
                    <a:srcRect/>
                    <a:stretch>
                      <a:fillRect/>
                    </a:stretch>
                  </pic:blipFill>
                  <pic:spPr bwMode="auto">
                    <a:xfrm>
                      <a:off x="0" y="0"/>
                      <a:ext cx="51435" cy="8890"/>
                    </a:xfrm>
                    <a:prstGeom prst="rect">
                      <a:avLst/>
                    </a:prstGeom>
                    <a:noFill/>
                  </pic:spPr>
                </pic:pic>
              </a:graphicData>
            </a:graphic>
          </wp:anchor>
        </w:drawing>
      </w:r>
      <w:r>
        <w:rPr>
          <w:noProof/>
          <w:sz w:val="20"/>
          <w:szCs w:val="20"/>
        </w:rPr>
        <w:drawing>
          <wp:anchor distT="0" distB="0" distL="114300" distR="114300" simplePos="0" relativeHeight="251704832" behindDoc="1" locked="0" layoutInCell="0" allowOverlap="1" wp14:anchorId="1AA95F4D" wp14:editId="6EB9BEF3">
            <wp:simplePos x="0" y="0"/>
            <wp:positionH relativeFrom="column">
              <wp:posOffset>6022975</wp:posOffset>
            </wp:positionH>
            <wp:positionV relativeFrom="paragraph">
              <wp:posOffset>-170815</wp:posOffset>
            </wp:positionV>
            <wp:extent cx="43180" cy="8890"/>
            <wp:effectExtent l="0" t="0" r="0"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
                    <a:srcRect/>
                    <a:stretch>
                      <a:fillRect/>
                    </a:stretch>
                  </pic:blipFill>
                  <pic:spPr bwMode="auto">
                    <a:xfrm>
                      <a:off x="0" y="0"/>
                      <a:ext cx="43180" cy="8890"/>
                    </a:xfrm>
                    <a:prstGeom prst="rect">
                      <a:avLst/>
                    </a:prstGeom>
                    <a:noFill/>
                  </pic:spPr>
                </pic:pic>
              </a:graphicData>
            </a:graphic>
          </wp:anchor>
        </w:drawing>
      </w:r>
    </w:p>
    <w:p w14:paraId="28EBA872" w14:textId="77777777" w:rsidR="007A4F93" w:rsidRDefault="007A4F93">
      <w:pPr>
        <w:spacing w:line="376" w:lineRule="exact"/>
        <w:rPr>
          <w:sz w:val="20"/>
          <w:szCs w:val="20"/>
        </w:rPr>
      </w:pPr>
    </w:p>
    <w:p w14:paraId="73A9E199" w14:textId="77777777" w:rsidR="007A4F93" w:rsidRDefault="0083367E">
      <w:pPr>
        <w:rPr>
          <w:sz w:val="20"/>
          <w:szCs w:val="20"/>
        </w:rPr>
      </w:pPr>
      <w:r>
        <w:rPr>
          <w:rFonts w:eastAsia="Times New Roman"/>
          <w:sz w:val="18"/>
          <w:szCs w:val="18"/>
        </w:rPr>
        <w:t>N</w:t>
      </w:r>
      <w:r>
        <w:rPr>
          <w:rFonts w:eastAsia="Times New Roman"/>
          <w:b/>
          <w:bCs/>
          <w:sz w:val="18"/>
          <w:szCs w:val="18"/>
        </w:rPr>
        <w:t>ote 6—Leases</w:t>
      </w:r>
    </w:p>
    <w:p w14:paraId="57408FA9" w14:textId="77777777" w:rsidR="007A4F93" w:rsidRDefault="007A4F93">
      <w:pPr>
        <w:spacing w:line="92" w:lineRule="exact"/>
        <w:rPr>
          <w:sz w:val="20"/>
          <w:szCs w:val="20"/>
        </w:rPr>
      </w:pPr>
    </w:p>
    <w:p w14:paraId="62D42195" w14:textId="77777777" w:rsidR="007A4F93" w:rsidRDefault="0083367E">
      <w:pPr>
        <w:spacing w:line="224" w:lineRule="auto"/>
        <w:ind w:right="80" w:firstLine="509"/>
        <w:rPr>
          <w:sz w:val="20"/>
          <w:szCs w:val="20"/>
        </w:rPr>
      </w:pPr>
      <w:r>
        <w:rPr>
          <w:rFonts w:eastAsia="Times New Roman"/>
          <w:sz w:val="18"/>
          <w:szCs w:val="18"/>
        </w:rPr>
        <w:t xml:space="preserve">Effective January 1, 2019, the Company accounts for its leases under ASC 842, </w:t>
      </w:r>
      <w:r>
        <w:rPr>
          <w:rFonts w:eastAsia="Times New Roman"/>
          <w:i/>
          <w:iCs/>
          <w:sz w:val="18"/>
          <w:szCs w:val="18"/>
        </w:rPr>
        <w:t>Leases (Topic 842)</w:t>
      </w:r>
      <w:r>
        <w:rPr>
          <w:rFonts w:eastAsia="Times New Roman"/>
          <w:sz w:val="18"/>
          <w:szCs w:val="18"/>
        </w:rPr>
        <w:t>. Under this guidance, arrangements meeting the definition of a lease are classified as operating or financing leases and are recorded on the balance sheet as b</w:t>
      </w:r>
      <w:r>
        <w:rPr>
          <w:rFonts w:eastAsia="Times New Roman"/>
          <w:sz w:val="18"/>
          <w:szCs w:val="18"/>
        </w:rPr>
        <w:t>oth a right-of-use asset and lease liability,</w:t>
      </w:r>
    </w:p>
    <w:p w14:paraId="7F192D23" w14:textId="77777777" w:rsidR="007A4F93" w:rsidRDefault="0083367E">
      <w:pPr>
        <w:spacing w:line="226" w:lineRule="auto"/>
        <w:ind w:right="100"/>
        <w:rPr>
          <w:sz w:val="20"/>
          <w:szCs w:val="20"/>
        </w:rPr>
      </w:pPr>
      <w:r>
        <w:rPr>
          <w:rFonts w:eastAsia="Times New Roman"/>
          <w:sz w:val="17"/>
          <w:szCs w:val="17"/>
        </w:rPr>
        <w:t>calculated by discounting fixed lease payments over the lease term at the rate implicit in the lease, if available, otherwise at the Company’s incremental borrowing rate. Lease liabilities are increased by inte</w:t>
      </w:r>
      <w:r>
        <w:rPr>
          <w:rFonts w:eastAsia="Times New Roman"/>
          <w:sz w:val="17"/>
          <w:szCs w:val="17"/>
        </w:rPr>
        <w:t xml:space="preserve">rest and reduced by payments each period, and the right-of-use asset is amortized over the lease term. For operating leases, interest on the lease liability and the amortization of the right-of-use asset result in straight-line rent expense over the lease </w:t>
      </w:r>
      <w:r>
        <w:rPr>
          <w:rFonts w:eastAsia="Times New Roman"/>
          <w:sz w:val="17"/>
          <w:szCs w:val="17"/>
        </w:rPr>
        <w:t>term.</w:t>
      </w:r>
    </w:p>
    <w:p w14:paraId="03E59A05" w14:textId="77777777" w:rsidR="007A4F93" w:rsidRDefault="007A4F93">
      <w:pPr>
        <w:spacing w:line="1" w:lineRule="exact"/>
        <w:rPr>
          <w:sz w:val="20"/>
          <w:szCs w:val="20"/>
        </w:rPr>
      </w:pPr>
    </w:p>
    <w:p w14:paraId="1A526080" w14:textId="77777777" w:rsidR="007A4F93" w:rsidRDefault="0083367E">
      <w:pPr>
        <w:rPr>
          <w:sz w:val="20"/>
          <w:szCs w:val="20"/>
        </w:rPr>
      </w:pPr>
      <w:r>
        <w:rPr>
          <w:rFonts w:eastAsia="Times New Roman"/>
          <w:sz w:val="18"/>
          <w:szCs w:val="18"/>
        </w:rPr>
        <w:t>Variable lease expenses, if any, are recorded when incurred.</w:t>
      </w:r>
    </w:p>
    <w:p w14:paraId="654CC831" w14:textId="77777777" w:rsidR="007A4F93" w:rsidRDefault="007A4F93">
      <w:pPr>
        <w:spacing w:line="151" w:lineRule="exact"/>
        <w:rPr>
          <w:sz w:val="20"/>
          <w:szCs w:val="20"/>
        </w:rPr>
      </w:pPr>
    </w:p>
    <w:p w14:paraId="4DA8FAC2" w14:textId="77777777" w:rsidR="007A4F93" w:rsidRDefault="0083367E">
      <w:pPr>
        <w:spacing w:line="236" w:lineRule="auto"/>
        <w:ind w:firstLine="509"/>
        <w:rPr>
          <w:sz w:val="20"/>
          <w:szCs w:val="20"/>
        </w:rPr>
      </w:pPr>
      <w:r>
        <w:rPr>
          <w:rFonts w:eastAsia="Times New Roman"/>
          <w:sz w:val="18"/>
          <w:szCs w:val="18"/>
        </w:rPr>
        <w:t xml:space="preserve">In calculating the right-of-use asset and lease liability, the Company elects to combine lease and non-lease components. The Company excludes short-term leases having initial terms of 12 </w:t>
      </w:r>
      <w:r>
        <w:rPr>
          <w:rFonts w:eastAsia="Times New Roman"/>
          <w:sz w:val="18"/>
          <w:szCs w:val="18"/>
        </w:rPr>
        <w:t>months or less from the guidance as an accounting policy election and recognizes rent expense on a straight-line basis over the lease term. The Company does not act as a lessor.</w:t>
      </w:r>
    </w:p>
    <w:p w14:paraId="66A8C116" w14:textId="77777777" w:rsidR="007A4F93" w:rsidRDefault="007A4F93">
      <w:pPr>
        <w:spacing w:line="132" w:lineRule="exact"/>
        <w:rPr>
          <w:sz w:val="20"/>
          <w:szCs w:val="20"/>
        </w:rPr>
      </w:pPr>
    </w:p>
    <w:p w14:paraId="7304564F" w14:textId="77777777" w:rsidR="007A4F93" w:rsidRDefault="0083367E">
      <w:pPr>
        <w:spacing w:line="230" w:lineRule="auto"/>
        <w:ind w:right="160" w:firstLine="509"/>
        <w:rPr>
          <w:sz w:val="20"/>
          <w:szCs w:val="20"/>
        </w:rPr>
      </w:pPr>
      <w:r>
        <w:rPr>
          <w:rFonts w:eastAsia="Times New Roman"/>
          <w:sz w:val="18"/>
          <w:szCs w:val="18"/>
        </w:rPr>
        <w:t>The Company leased office space in West Chester, Pennsylvania under an agreem</w:t>
      </w:r>
      <w:r>
        <w:rPr>
          <w:rFonts w:eastAsia="Times New Roman"/>
          <w:sz w:val="18"/>
          <w:szCs w:val="18"/>
        </w:rPr>
        <w:t>ent classified as an operating lease that expired in May 2021. On July 1, 2019, the Company entered into a lease for office space located in West Chester which was further amended on March 12, 2020 to include</w:t>
      </w:r>
    </w:p>
    <w:p w14:paraId="0870156E" w14:textId="77777777" w:rsidR="007A4F93" w:rsidRDefault="007A4F93">
      <w:pPr>
        <w:spacing w:line="1" w:lineRule="exact"/>
        <w:rPr>
          <w:sz w:val="20"/>
          <w:szCs w:val="20"/>
        </w:rPr>
      </w:pPr>
    </w:p>
    <w:p w14:paraId="4EF2D2D5" w14:textId="77777777" w:rsidR="007A4F93" w:rsidRDefault="0083367E">
      <w:pPr>
        <w:spacing w:line="226" w:lineRule="auto"/>
        <w:rPr>
          <w:sz w:val="20"/>
          <w:szCs w:val="20"/>
        </w:rPr>
      </w:pPr>
      <w:r>
        <w:rPr>
          <w:rFonts w:eastAsia="Times New Roman"/>
          <w:sz w:val="18"/>
          <w:szCs w:val="18"/>
        </w:rPr>
        <w:t>additional office space. The initial term will</w:t>
      </w:r>
      <w:r>
        <w:rPr>
          <w:rFonts w:eastAsia="Times New Roman"/>
          <w:sz w:val="18"/>
          <w:szCs w:val="18"/>
        </w:rPr>
        <w:t xml:space="preserve"> expire on September 1, 2027. Base rent over the initial term is approximately $2.4 million, and the Company is also responsible for its share of the landlord’s operating expense.</w:t>
      </w:r>
    </w:p>
    <w:p w14:paraId="548F2638" w14:textId="77777777" w:rsidR="007A4F93" w:rsidRDefault="007A4F93">
      <w:pPr>
        <w:spacing w:line="144" w:lineRule="exact"/>
        <w:rPr>
          <w:sz w:val="20"/>
          <w:szCs w:val="20"/>
        </w:rPr>
      </w:pPr>
    </w:p>
    <w:p w14:paraId="12BA2151" w14:textId="77777777" w:rsidR="007A4F93" w:rsidRDefault="0083367E">
      <w:pPr>
        <w:spacing w:line="236" w:lineRule="auto"/>
        <w:ind w:right="140" w:firstLine="509"/>
        <w:rPr>
          <w:sz w:val="20"/>
          <w:szCs w:val="20"/>
        </w:rPr>
      </w:pPr>
      <w:r>
        <w:rPr>
          <w:rFonts w:eastAsia="Times New Roman"/>
          <w:sz w:val="18"/>
          <w:szCs w:val="18"/>
        </w:rPr>
        <w:t xml:space="preserve">The Company leases office space in Cranford, New Jersey under an agreement </w:t>
      </w:r>
      <w:r>
        <w:rPr>
          <w:rFonts w:eastAsia="Times New Roman"/>
          <w:sz w:val="18"/>
          <w:szCs w:val="18"/>
        </w:rPr>
        <w:t xml:space="preserve">classified as an operating lease, which commenced on May 1, 2022 and expires on April 30, 2025. Base rent over the initial term is approximately $104,000. During the period ending June 30, 2022, the Company recognized a right-of-use asset of $99,000 and a </w:t>
      </w:r>
      <w:r>
        <w:rPr>
          <w:rFonts w:eastAsia="Times New Roman"/>
          <w:sz w:val="18"/>
          <w:szCs w:val="18"/>
        </w:rPr>
        <w:t>lease liability of $95,000.</w:t>
      </w:r>
    </w:p>
    <w:p w14:paraId="099CD448" w14:textId="77777777" w:rsidR="007A4F93" w:rsidRDefault="007A4F93">
      <w:pPr>
        <w:spacing w:line="132" w:lineRule="exact"/>
        <w:rPr>
          <w:sz w:val="20"/>
          <w:szCs w:val="20"/>
        </w:rPr>
      </w:pPr>
    </w:p>
    <w:p w14:paraId="608875F1" w14:textId="77777777" w:rsidR="007A4F93" w:rsidRDefault="0083367E">
      <w:pPr>
        <w:spacing w:line="250" w:lineRule="auto"/>
        <w:ind w:right="580" w:firstLine="509"/>
        <w:rPr>
          <w:sz w:val="20"/>
          <w:szCs w:val="20"/>
        </w:rPr>
      </w:pPr>
      <w:r>
        <w:rPr>
          <w:rFonts w:eastAsia="Times New Roman"/>
          <w:sz w:val="18"/>
          <w:szCs w:val="18"/>
        </w:rPr>
        <w:t>The Company leases a vehicle under a financing lease that expires in 2025. The net basis of the vehicle lease of $19 thousand is recorded as property and equipment on the condensed balance sheet.</w:t>
      </w:r>
    </w:p>
    <w:p w14:paraId="6E2189B2" w14:textId="77777777" w:rsidR="007A4F93" w:rsidRDefault="007A4F93">
      <w:pPr>
        <w:spacing w:line="365" w:lineRule="exact"/>
        <w:rPr>
          <w:sz w:val="20"/>
          <w:szCs w:val="20"/>
        </w:rPr>
      </w:pPr>
    </w:p>
    <w:p w14:paraId="17AC6821" w14:textId="77777777" w:rsidR="007A4F93" w:rsidRDefault="0083367E">
      <w:pPr>
        <w:ind w:right="-19"/>
        <w:jc w:val="center"/>
        <w:rPr>
          <w:sz w:val="20"/>
          <w:szCs w:val="20"/>
        </w:rPr>
      </w:pPr>
      <w:r>
        <w:rPr>
          <w:rFonts w:eastAsia="Times New Roman"/>
          <w:sz w:val="18"/>
          <w:szCs w:val="18"/>
        </w:rPr>
        <w:t>8</w:t>
      </w:r>
    </w:p>
    <w:p w14:paraId="4C237435" w14:textId="77777777" w:rsidR="007A4F93" w:rsidRDefault="0083367E">
      <w:pPr>
        <w:spacing w:line="20" w:lineRule="exact"/>
        <w:rPr>
          <w:sz w:val="20"/>
          <w:szCs w:val="20"/>
        </w:rPr>
      </w:pPr>
      <w:r>
        <w:rPr>
          <w:noProof/>
          <w:sz w:val="20"/>
          <w:szCs w:val="20"/>
        </w:rPr>
        <w:drawing>
          <wp:anchor distT="0" distB="0" distL="114300" distR="114300" simplePos="0" relativeHeight="251705856" behindDoc="1" locked="0" layoutInCell="0" allowOverlap="1" wp14:anchorId="66DF5009" wp14:editId="200E4881">
            <wp:simplePos x="0" y="0"/>
            <wp:positionH relativeFrom="column">
              <wp:posOffset>-6985</wp:posOffset>
            </wp:positionH>
            <wp:positionV relativeFrom="paragraph">
              <wp:posOffset>64770</wp:posOffset>
            </wp:positionV>
            <wp:extent cx="7157720" cy="4254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072DF444" w14:textId="77777777" w:rsidR="007A4F93" w:rsidRDefault="007A4F93">
      <w:pPr>
        <w:sectPr w:rsidR="007A4F93">
          <w:pgSz w:w="11900" w:h="16838"/>
          <w:pgMar w:top="468" w:right="359" w:bottom="1440" w:left="320" w:header="0" w:footer="0" w:gutter="0"/>
          <w:cols w:space="720" w:equalWidth="0">
            <w:col w:w="11220"/>
          </w:cols>
        </w:sectPr>
      </w:pPr>
    </w:p>
    <w:p w14:paraId="09009479" w14:textId="77777777" w:rsidR="007A4F93" w:rsidRDefault="0083367E">
      <w:pPr>
        <w:ind w:left="520"/>
        <w:rPr>
          <w:sz w:val="20"/>
          <w:szCs w:val="20"/>
        </w:rPr>
      </w:pPr>
      <w:bookmarkStart w:id="10" w:name="page11"/>
      <w:bookmarkEnd w:id="10"/>
      <w:r>
        <w:rPr>
          <w:rFonts w:eastAsia="Times New Roman"/>
          <w:sz w:val="18"/>
          <w:szCs w:val="18"/>
        </w:rPr>
        <w:lastRenderedPageBreak/>
        <w:t xml:space="preserve">The </w:t>
      </w:r>
      <w:r>
        <w:rPr>
          <w:rFonts w:eastAsia="Times New Roman"/>
          <w:sz w:val="18"/>
          <w:szCs w:val="18"/>
        </w:rPr>
        <w:t>components of lease expense are as follows (in thousands):</w:t>
      </w:r>
    </w:p>
    <w:p w14:paraId="764C892C" w14:textId="77777777" w:rsidR="007A4F93" w:rsidRDefault="007A4F93">
      <w:pPr>
        <w:spacing w:line="232" w:lineRule="exact"/>
        <w:rPr>
          <w:sz w:val="20"/>
          <w:szCs w:val="20"/>
        </w:rPr>
      </w:pPr>
    </w:p>
    <w:tbl>
      <w:tblPr>
        <w:tblW w:w="0" w:type="auto"/>
        <w:tblInd w:w="1700" w:type="dxa"/>
        <w:tblLayout w:type="fixed"/>
        <w:tblCellMar>
          <w:left w:w="0" w:type="dxa"/>
          <w:right w:w="0" w:type="dxa"/>
        </w:tblCellMar>
        <w:tblLook w:val="04A0" w:firstRow="1" w:lastRow="0" w:firstColumn="1" w:lastColumn="0" w:noHBand="0" w:noVBand="1"/>
      </w:tblPr>
      <w:tblGrid>
        <w:gridCol w:w="2700"/>
        <w:gridCol w:w="840"/>
        <w:gridCol w:w="320"/>
        <w:gridCol w:w="180"/>
        <w:gridCol w:w="260"/>
        <w:gridCol w:w="900"/>
        <w:gridCol w:w="180"/>
        <w:gridCol w:w="120"/>
        <w:gridCol w:w="1000"/>
        <w:gridCol w:w="160"/>
        <w:gridCol w:w="260"/>
        <w:gridCol w:w="860"/>
        <w:gridCol w:w="80"/>
      </w:tblGrid>
      <w:tr w:rsidR="007A4F93" w14:paraId="621BDAAD" w14:textId="77777777">
        <w:trPr>
          <w:trHeight w:val="187"/>
        </w:trPr>
        <w:tc>
          <w:tcPr>
            <w:tcW w:w="2700" w:type="dxa"/>
            <w:vAlign w:val="bottom"/>
          </w:tcPr>
          <w:p w14:paraId="7137450F" w14:textId="77777777" w:rsidR="007A4F93" w:rsidRDefault="007A4F93">
            <w:pPr>
              <w:rPr>
                <w:sz w:val="16"/>
                <w:szCs w:val="16"/>
              </w:rPr>
            </w:pPr>
          </w:p>
        </w:tc>
        <w:tc>
          <w:tcPr>
            <w:tcW w:w="2500" w:type="dxa"/>
            <w:gridSpan w:val="5"/>
            <w:tcBorders>
              <w:bottom w:val="single" w:sz="8" w:space="0" w:color="auto"/>
            </w:tcBorders>
            <w:vAlign w:val="bottom"/>
          </w:tcPr>
          <w:p w14:paraId="706135D3" w14:textId="77777777" w:rsidR="007A4F93" w:rsidRDefault="0083367E">
            <w:pPr>
              <w:jc w:val="right"/>
              <w:rPr>
                <w:sz w:val="20"/>
                <w:szCs w:val="20"/>
              </w:rPr>
            </w:pPr>
            <w:r>
              <w:rPr>
                <w:rFonts w:eastAsia="Times New Roman"/>
                <w:b/>
                <w:bCs/>
                <w:sz w:val="14"/>
                <w:szCs w:val="14"/>
              </w:rPr>
              <w:t>For the Three Months Ended June 30,</w:t>
            </w:r>
          </w:p>
        </w:tc>
        <w:tc>
          <w:tcPr>
            <w:tcW w:w="180" w:type="dxa"/>
            <w:vAlign w:val="bottom"/>
          </w:tcPr>
          <w:p w14:paraId="5C5AD6B6" w14:textId="77777777" w:rsidR="007A4F93" w:rsidRDefault="007A4F93">
            <w:pPr>
              <w:rPr>
                <w:sz w:val="16"/>
                <w:szCs w:val="16"/>
              </w:rPr>
            </w:pPr>
          </w:p>
        </w:tc>
        <w:tc>
          <w:tcPr>
            <w:tcW w:w="120" w:type="dxa"/>
            <w:tcBorders>
              <w:bottom w:val="single" w:sz="8" w:space="0" w:color="auto"/>
            </w:tcBorders>
            <w:vAlign w:val="bottom"/>
          </w:tcPr>
          <w:p w14:paraId="23EBF616" w14:textId="77777777" w:rsidR="007A4F93" w:rsidRDefault="007A4F93">
            <w:pPr>
              <w:rPr>
                <w:sz w:val="16"/>
                <w:szCs w:val="16"/>
              </w:rPr>
            </w:pPr>
          </w:p>
        </w:tc>
        <w:tc>
          <w:tcPr>
            <w:tcW w:w="2280" w:type="dxa"/>
            <w:gridSpan w:val="4"/>
            <w:tcBorders>
              <w:bottom w:val="single" w:sz="8" w:space="0" w:color="auto"/>
            </w:tcBorders>
            <w:vAlign w:val="bottom"/>
          </w:tcPr>
          <w:p w14:paraId="2E4C6809" w14:textId="77777777" w:rsidR="007A4F93" w:rsidRDefault="0083367E">
            <w:pPr>
              <w:ind w:right="33"/>
              <w:jc w:val="right"/>
              <w:rPr>
                <w:sz w:val="20"/>
                <w:szCs w:val="20"/>
              </w:rPr>
            </w:pPr>
            <w:r>
              <w:rPr>
                <w:rFonts w:eastAsia="Times New Roman"/>
                <w:b/>
                <w:bCs/>
                <w:sz w:val="14"/>
                <w:szCs w:val="14"/>
              </w:rPr>
              <w:t>For the Six Months Ended June 30,</w:t>
            </w:r>
          </w:p>
        </w:tc>
        <w:tc>
          <w:tcPr>
            <w:tcW w:w="80" w:type="dxa"/>
            <w:vAlign w:val="bottom"/>
          </w:tcPr>
          <w:p w14:paraId="443FE408" w14:textId="77777777" w:rsidR="007A4F93" w:rsidRDefault="007A4F93">
            <w:pPr>
              <w:rPr>
                <w:sz w:val="16"/>
                <w:szCs w:val="16"/>
              </w:rPr>
            </w:pPr>
          </w:p>
        </w:tc>
      </w:tr>
      <w:tr w:rsidR="007A4F93" w14:paraId="66C19430" w14:textId="77777777">
        <w:trPr>
          <w:trHeight w:val="169"/>
        </w:trPr>
        <w:tc>
          <w:tcPr>
            <w:tcW w:w="2700" w:type="dxa"/>
            <w:vAlign w:val="bottom"/>
          </w:tcPr>
          <w:p w14:paraId="61A0FB88" w14:textId="77777777" w:rsidR="007A4F93" w:rsidRDefault="007A4F93">
            <w:pPr>
              <w:rPr>
                <w:sz w:val="14"/>
                <w:szCs w:val="14"/>
              </w:rPr>
            </w:pPr>
          </w:p>
        </w:tc>
        <w:tc>
          <w:tcPr>
            <w:tcW w:w="840" w:type="dxa"/>
            <w:tcBorders>
              <w:bottom w:val="single" w:sz="8" w:space="0" w:color="auto"/>
            </w:tcBorders>
            <w:vAlign w:val="bottom"/>
          </w:tcPr>
          <w:p w14:paraId="77DE84B1" w14:textId="77777777" w:rsidR="007A4F93" w:rsidRDefault="0083367E">
            <w:pPr>
              <w:ind w:right="36"/>
              <w:jc w:val="right"/>
              <w:rPr>
                <w:sz w:val="20"/>
                <w:szCs w:val="20"/>
              </w:rPr>
            </w:pPr>
            <w:r>
              <w:rPr>
                <w:rFonts w:eastAsia="Times New Roman"/>
                <w:b/>
                <w:bCs/>
                <w:sz w:val="14"/>
                <w:szCs w:val="14"/>
              </w:rPr>
              <w:t>2022</w:t>
            </w:r>
          </w:p>
        </w:tc>
        <w:tc>
          <w:tcPr>
            <w:tcW w:w="320" w:type="dxa"/>
            <w:tcBorders>
              <w:bottom w:val="single" w:sz="8" w:space="0" w:color="auto"/>
            </w:tcBorders>
            <w:vAlign w:val="bottom"/>
          </w:tcPr>
          <w:p w14:paraId="2E9576E8" w14:textId="77777777" w:rsidR="007A4F93" w:rsidRDefault="007A4F93">
            <w:pPr>
              <w:rPr>
                <w:sz w:val="14"/>
                <w:szCs w:val="14"/>
              </w:rPr>
            </w:pPr>
          </w:p>
        </w:tc>
        <w:tc>
          <w:tcPr>
            <w:tcW w:w="180" w:type="dxa"/>
            <w:vAlign w:val="bottom"/>
          </w:tcPr>
          <w:p w14:paraId="36FF7ED2" w14:textId="77777777" w:rsidR="007A4F93" w:rsidRDefault="007A4F93">
            <w:pPr>
              <w:rPr>
                <w:sz w:val="14"/>
                <w:szCs w:val="14"/>
              </w:rPr>
            </w:pPr>
          </w:p>
        </w:tc>
        <w:tc>
          <w:tcPr>
            <w:tcW w:w="260" w:type="dxa"/>
            <w:tcBorders>
              <w:bottom w:val="single" w:sz="8" w:space="0" w:color="auto"/>
            </w:tcBorders>
            <w:vAlign w:val="bottom"/>
          </w:tcPr>
          <w:p w14:paraId="02B0FE48" w14:textId="77777777" w:rsidR="007A4F93" w:rsidRDefault="007A4F93">
            <w:pPr>
              <w:rPr>
                <w:sz w:val="14"/>
                <w:szCs w:val="14"/>
              </w:rPr>
            </w:pPr>
          </w:p>
        </w:tc>
        <w:tc>
          <w:tcPr>
            <w:tcW w:w="900" w:type="dxa"/>
            <w:tcBorders>
              <w:bottom w:val="single" w:sz="8" w:space="0" w:color="auto"/>
            </w:tcBorders>
            <w:vAlign w:val="bottom"/>
          </w:tcPr>
          <w:p w14:paraId="5B17C847" w14:textId="77777777" w:rsidR="007A4F93" w:rsidRDefault="0083367E">
            <w:pPr>
              <w:ind w:right="353"/>
              <w:jc w:val="right"/>
              <w:rPr>
                <w:sz w:val="20"/>
                <w:szCs w:val="20"/>
              </w:rPr>
            </w:pPr>
            <w:r>
              <w:rPr>
                <w:rFonts w:eastAsia="Times New Roman"/>
                <w:b/>
                <w:bCs/>
                <w:sz w:val="14"/>
                <w:szCs w:val="14"/>
              </w:rPr>
              <w:t>2021</w:t>
            </w:r>
          </w:p>
        </w:tc>
        <w:tc>
          <w:tcPr>
            <w:tcW w:w="180" w:type="dxa"/>
            <w:vAlign w:val="bottom"/>
          </w:tcPr>
          <w:p w14:paraId="3A6B2782" w14:textId="77777777" w:rsidR="007A4F93" w:rsidRDefault="007A4F93">
            <w:pPr>
              <w:rPr>
                <w:sz w:val="14"/>
                <w:szCs w:val="14"/>
              </w:rPr>
            </w:pPr>
          </w:p>
        </w:tc>
        <w:tc>
          <w:tcPr>
            <w:tcW w:w="120" w:type="dxa"/>
            <w:tcBorders>
              <w:bottom w:val="single" w:sz="8" w:space="0" w:color="auto"/>
            </w:tcBorders>
            <w:vAlign w:val="bottom"/>
          </w:tcPr>
          <w:p w14:paraId="3BD77D4B" w14:textId="77777777" w:rsidR="007A4F93" w:rsidRDefault="007A4F93">
            <w:pPr>
              <w:rPr>
                <w:sz w:val="14"/>
                <w:szCs w:val="14"/>
              </w:rPr>
            </w:pPr>
          </w:p>
        </w:tc>
        <w:tc>
          <w:tcPr>
            <w:tcW w:w="1000" w:type="dxa"/>
            <w:tcBorders>
              <w:bottom w:val="single" w:sz="8" w:space="0" w:color="auto"/>
            </w:tcBorders>
            <w:vAlign w:val="bottom"/>
          </w:tcPr>
          <w:p w14:paraId="54EE82A2" w14:textId="77777777" w:rsidR="007A4F93" w:rsidRDefault="0083367E">
            <w:pPr>
              <w:ind w:right="335"/>
              <w:jc w:val="right"/>
              <w:rPr>
                <w:sz w:val="20"/>
                <w:szCs w:val="20"/>
              </w:rPr>
            </w:pPr>
            <w:r>
              <w:rPr>
                <w:rFonts w:eastAsia="Times New Roman"/>
                <w:b/>
                <w:bCs/>
                <w:sz w:val="14"/>
                <w:szCs w:val="14"/>
              </w:rPr>
              <w:t>2022</w:t>
            </w:r>
          </w:p>
        </w:tc>
        <w:tc>
          <w:tcPr>
            <w:tcW w:w="160" w:type="dxa"/>
            <w:vAlign w:val="bottom"/>
          </w:tcPr>
          <w:p w14:paraId="5D165944" w14:textId="77777777" w:rsidR="007A4F93" w:rsidRDefault="007A4F93">
            <w:pPr>
              <w:rPr>
                <w:sz w:val="14"/>
                <w:szCs w:val="14"/>
              </w:rPr>
            </w:pPr>
          </w:p>
        </w:tc>
        <w:tc>
          <w:tcPr>
            <w:tcW w:w="260" w:type="dxa"/>
            <w:tcBorders>
              <w:bottom w:val="single" w:sz="8" w:space="0" w:color="auto"/>
            </w:tcBorders>
            <w:vAlign w:val="bottom"/>
          </w:tcPr>
          <w:p w14:paraId="3D6B6C6E" w14:textId="77777777" w:rsidR="007A4F93" w:rsidRDefault="007A4F93">
            <w:pPr>
              <w:rPr>
                <w:sz w:val="14"/>
                <w:szCs w:val="14"/>
              </w:rPr>
            </w:pPr>
          </w:p>
        </w:tc>
        <w:tc>
          <w:tcPr>
            <w:tcW w:w="860" w:type="dxa"/>
            <w:tcBorders>
              <w:bottom w:val="single" w:sz="8" w:space="0" w:color="auto"/>
            </w:tcBorders>
            <w:vAlign w:val="bottom"/>
          </w:tcPr>
          <w:p w14:paraId="5D2B92EC" w14:textId="77777777" w:rsidR="007A4F93" w:rsidRDefault="0083367E">
            <w:pPr>
              <w:ind w:right="333"/>
              <w:jc w:val="right"/>
              <w:rPr>
                <w:sz w:val="20"/>
                <w:szCs w:val="20"/>
              </w:rPr>
            </w:pPr>
            <w:r>
              <w:rPr>
                <w:rFonts w:eastAsia="Times New Roman"/>
                <w:b/>
                <w:bCs/>
                <w:sz w:val="14"/>
                <w:szCs w:val="14"/>
              </w:rPr>
              <w:t>2021</w:t>
            </w:r>
          </w:p>
        </w:tc>
        <w:tc>
          <w:tcPr>
            <w:tcW w:w="80" w:type="dxa"/>
            <w:vAlign w:val="bottom"/>
          </w:tcPr>
          <w:p w14:paraId="6BB05534" w14:textId="77777777" w:rsidR="007A4F93" w:rsidRDefault="007A4F93">
            <w:pPr>
              <w:rPr>
                <w:sz w:val="14"/>
                <w:szCs w:val="14"/>
              </w:rPr>
            </w:pPr>
          </w:p>
        </w:tc>
      </w:tr>
      <w:tr w:rsidR="007A4F93" w14:paraId="45AEB573" w14:textId="77777777">
        <w:trPr>
          <w:trHeight w:val="209"/>
        </w:trPr>
        <w:tc>
          <w:tcPr>
            <w:tcW w:w="2700" w:type="dxa"/>
            <w:shd w:val="clear" w:color="auto" w:fill="CFF0FC"/>
            <w:vAlign w:val="bottom"/>
          </w:tcPr>
          <w:p w14:paraId="2B5EEFA6" w14:textId="77777777" w:rsidR="007A4F93" w:rsidRDefault="0083367E">
            <w:pPr>
              <w:rPr>
                <w:sz w:val="20"/>
                <w:szCs w:val="20"/>
              </w:rPr>
            </w:pPr>
            <w:r>
              <w:rPr>
                <w:rFonts w:eastAsia="Times New Roman"/>
                <w:sz w:val="18"/>
                <w:szCs w:val="18"/>
              </w:rPr>
              <w:t>Finance lease cost:</w:t>
            </w:r>
          </w:p>
        </w:tc>
        <w:tc>
          <w:tcPr>
            <w:tcW w:w="840" w:type="dxa"/>
            <w:shd w:val="clear" w:color="auto" w:fill="CFF0FC"/>
            <w:vAlign w:val="bottom"/>
          </w:tcPr>
          <w:p w14:paraId="741C7098" w14:textId="77777777" w:rsidR="007A4F93" w:rsidRDefault="007A4F93">
            <w:pPr>
              <w:rPr>
                <w:sz w:val="18"/>
                <w:szCs w:val="18"/>
              </w:rPr>
            </w:pPr>
          </w:p>
        </w:tc>
        <w:tc>
          <w:tcPr>
            <w:tcW w:w="320" w:type="dxa"/>
            <w:shd w:val="clear" w:color="auto" w:fill="CFF0FC"/>
            <w:vAlign w:val="bottom"/>
          </w:tcPr>
          <w:p w14:paraId="02186764" w14:textId="77777777" w:rsidR="007A4F93" w:rsidRDefault="007A4F93">
            <w:pPr>
              <w:rPr>
                <w:sz w:val="18"/>
                <w:szCs w:val="18"/>
              </w:rPr>
            </w:pPr>
          </w:p>
        </w:tc>
        <w:tc>
          <w:tcPr>
            <w:tcW w:w="180" w:type="dxa"/>
            <w:shd w:val="clear" w:color="auto" w:fill="CFF0FC"/>
            <w:vAlign w:val="bottom"/>
          </w:tcPr>
          <w:p w14:paraId="7D4317A7" w14:textId="77777777" w:rsidR="007A4F93" w:rsidRDefault="007A4F93">
            <w:pPr>
              <w:rPr>
                <w:sz w:val="18"/>
                <w:szCs w:val="18"/>
              </w:rPr>
            </w:pPr>
          </w:p>
        </w:tc>
        <w:tc>
          <w:tcPr>
            <w:tcW w:w="260" w:type="dxa"/>
            <w:shd w:val="clear" w:color="auto" w:fill="CFF0FC"/>
            <w:vAlign w:val="bottom"/>
          </w:tcPr>
          <w:p w14:paraId="11EF67F2" w14:textId="77777777" w:rsidR="007A4F93" w:rsidRDefault="007A4F93">
            <w:pPr>
              <w:rPr>
                <w:sz w:val="18"/>
                <w:szCs w:val="18"/>
              </w:rPr>
            </w:pPr>
          </w:p>
        </w:tc>
        <w:tc>
          <w:tcPr>
            <w:tcW w:w="900" w:type="dxa"/>
            <w:shd w:val="clear" w:color="auto" w:fill="CFF0FC"/>
            <w:vAlign w:val="bottom"/>
          </w:tcPr>
          <w:p w14:paraId="2873664A" w14:textId="77777777" w:rsidR="007A4F93" w:rsidRDefault="007A4F93">
            <w:pPr>
              <w:rPr>
                <w:sz w:val="18"/>
                <w:szCs w:val="18"/>
              </w:rPr>
            </w:pPr>
          </w:p>
        </w:tc>
        <w:tc>
          <w:tcPr>
            <w:tcW w:w="180" w:type="dxa"/>
            <w:shd w:val="clear" w:color="auto" w:fill="CFF0FC"/>
            <w:vAlign w:val="bottom"/>
          </w:tcPr>
          <w:p w14:paraId="6E27E146" w14:textId="77777777" w:rsidR="007A4F93" w:rsidRDefault="007A4F93">
            <w:pPr>
              <w:rPr>
                <w:sz w:val="18"/>
                <w:szCs w:val="18"/>
              </w:rPr>
            </w:pPr>
          </w:p>
        </w:tc>
        <w:tc>
          <w:tcPr>
            <w:tcW w:w="120" w:type="dxa"/>
            <w:shd w:val="clear" w:color="auto" w:fill="CFF0FC"/>
            <w:vAlign w:val="bottom"/>
          </w:tcPr>
          <w:p w14:paraId="0AFA23B5" w14:textId="77777777" w:rsidR="007A4F93" w:rsidRDefault="007A4F93">
            <w:pPr>
              <w:rPr>
                <w:sz w:val="18"/>
                <w:szCs w:val="18"/>
              </w:rPr>
            </w:pPr>
          </w:p>
        </w:tc>
        <w:tc>
          <w:tcPr>
            <w:tcW w:w="1000" w:type="dxa"/>
            <w:shd w:val="clear" w:color="auto" w:fill="CFF0FC"/>
            <w:vAlign w:val="bottom"/>
          </w:tcPr>
          <w:p w14:paraId="3938922C" w14:textId="77777777" w:rsidR="007A4F93" w:rsidRDefault="007A4F93">
            <w:pPr>
              <w:rPr>
                <w:sz w:val="18"/>
                <w:szCs w:val="18"/>
              </w:rPr>
            </w:pPr>
          </w:p>
        </w:tc>
        <w:tc>
          <w:tcPr>
            <w:tcW w:w="160" w:type="dxa"/>
            <w:shd w:val="clear" w:color="auto" w:fill="CFF0FC"/>
            <w:vAlign w:val="bottom"/>
          </w:tcPr>
          <w:p w14:paraId="4A4C7D66" w14:textId="77777777" w:rsidR="007A4F93" w:rsidRDefault="007A4F93">
            <w:pPr>
              <w:rPr>
                <w:sz w:val="18"/>
                <w:szCs w:val="18"/>
              </w:rPr>
            </w:pPr>
          </w:p>
        </w:tc>
        <w:tc>
          <w:tcPr>
            <w:tcW w:w="260" w:type="dxa"/>
            <w:shd w:val="clear" w:color="auto" w:fill="CFF0FC"/>
            <w:vAlign w:val="bottom"/>
          </w:tcPr>
          <w:p w14:paraId="73737C9B" w14:textId="77777777" w:rsidR="007A4F93" w:rsidRDefault="007A4F93">
            <w:pPr>
              <w:rPr>
                <w:sz w:val="18"/>
                <w:szCs w:val="18"/>
              </w:rPr>
            </w:pPr>
          </w:p>
        </w:tc>
        <w:tc>
          <w:tcPr>
            <w:tcW w:w="860" w:type="dxa"/>
            <w:shd w:val="clear" w:color="auto" w:fill="CFF0FC"/>
            <w:vAlign w:val="bottom"/>
          </w:tcPr>
          <w:p w14:paraId="30803C3F" w14:textId="77777777" w:rsidR="007A4F93" w:rsidRDefault="007A4F93">
            <w:pPr>
              <w:rPr>
                <w:sz w:val="18"/>
                <w:szCs w:val="18"/>
              </w:rPr>
            </w:pPr>
          </w:p>
        </w:tc>
        <w:tc>
          <w:tcPr>
            <w:tcW w:w="80" w:type="dxa"/>
            <w:shd w:val="clear" w:color="auto" w:fill="CFF0FC"/>
            <w:vAlign w:val="bottom"/>
          </w:tcPr>
          <w:p w14:paraId="42941321" w14:textId="77777777" w:rsidR="007A4F93" w:rsidRDefault="007A4F93">
            <w:pPr>
              <w:rPr>
                <w:sz w:val="18"/>
                <w:szCs w:val="18"/>
              </w:rPr>
            </w:pPr>
          </w:p>
        </w:tc>
      </w:tr>
      <w:tr w:rsidR="007A4F93" w14:paraId="7F7E08EC" w14:textId="77777777">
        <w:trPr>
          <w:trHeight w:val="216"/>
        </w:trPr>
        <w:tc>
          <w:tcPr>
            <w:tcW w:w="2700" w:type="dxa"/>
            <w:vAlign w:val="bottom"/>
          </w:tcPr>
          <w:p w14:paraId="5A73DC29" w14:textId="77777777" w:rsidR="007A4F93" w:rsidRDefault="0083367E">
            <w:pPr>
              <w:ind w:left="180"/>
              <w:rPr>
                <w:sz w:val="20"/>
                <w:szCs w:val="20"/>
              </w:rPr>
            </w:pPr>
            <w:r>
              <w:rPr>
                <w:rFonts w:eastAsia="Times New Roman"/>
                <w:sz w:val="18"/>
                <w:szCs w:val="18"/>
              </w:rPr>
              <w:t>Amortization lease assets</w:t>
            </w:r>
          </w:p>
        </w:tc>
        <w:tc>
          <w:tcPr>
            <w:tcW w:w="840" w:type="dxa"/>
            <w:vAlign w:val="bottom"/>
          </w:tcPr>
          <w:p w14:paraId="29D1F380" w14:textId="77777777" w:rsidR="007A4F93" w:rsidRDefault="0083367E">
            <w:pPr>
              <w:ind w:right="636"/>
              <w:jc w:val="right"/>
              <w:rPr>
                <w:sz w:val="20"/>
                <w:szCs w:val="20"/>
              </w:rPr>
            </w:pPr>
            <w:r>
              <w:rPr>
                <w:rFonts w:eastAsia="Times New Roman"/>
                <w:sz w:val="18"/>
                <w:szCs w:val="18"/>
              </w:rPr>
              <w:t>$</w:t>
            </w:r>
          </w:p>
        </w:tc>
        <w:tc>
          <w:tcPr>
            <w:tcW w:w="320" w:type="dxa"/>
            <w:vAlign w:val="bottom"/>
          </w:tcPr>
          <w:p w14:paraId="767750D6" w14:textId="77777777" w:rsidR="007A4F93" w:rsidRDefault="0083367E">
            <w:pPr>
              <w:jc w:val="right"/>
              <w:rPr>
                <w:sz w:val="20"/>
                <w:szCs w:val="20"/>
              </w:rPr>
            </w:pPr>
            <w:r>
              <w:rPr>
                <w:rFonts w:eastAsia="Times New Roman"/>
                <w:sz w:val="18"/>
                <w:szCs w:val="18"/>
              </w:rPr>
              <w:t>2</w:t>
            </w:r>
          </w:p>
        </w:tc>
        <w:tc>
          <w:tcPr>
            <w:tcW w:w="440" w:type="dxa"/>
            <w:gridSpan w:val="2"/>
            <w:vAlign w:val="bottom"/>
          </w:tcPr>
          <w:p w14:paraId="5A650BB1" w14:textId="77777777" w:rsidR="007A4F93" w:rsidRDefault="0083367E">
            <w:pPr>
              <w:ind w:right="70"/>
              <w:jc w:val="right"/>
              <w:rPr>
                <w:sz w:val="20"/>
                <w:szCs w:val="20"/>
              </w:rPr>
            </w:pPr>
            <w:r>
              <w:rPr>
                <w:rFonts w:eastAsia="Times New Roman"/>
                <w:sz w:val="18"/>
                <w:szCs w:val="18"/>
              </w:rPr>
              <w:t>$</w:t>
            </w:r>
          </w:p>
        </w:tc>
        <w:tc>
          <w:tcPr>
            <w:tcW w:w="900" w:type="dxa"/>
            <w:vAlign w:val="bottom"/>
          </w:tcPr>
          <w:p w14:paraId="717E5925" w14:textId="77777777" w:rsidR="007A4F93" w:rsidRDefault="0083367E">
            <w:pPr>
              <w:jc w:val="right"/>
              <w:rPr>
                <w:sz w:val="20"/>
                <w:szCs w:val="20"/>
              </w:rPr>
            </w:pPr>
            <w:r>
              <w:rPr>
                <w:rFonts w:eastAsia="Times New Roman"/>
                <w:sz w:val="18"/>
                <w:szCs w:val="18"/>
              </w:rPr>
              <w:t>1</w:t>
            </w:r>
          </w:p>
        </w:tc>
        <w:tc>
          <w:tcPr>
            <w:tcW w:w="300" w:type="dxa"/>
            <w:gridSpan w:val="2"/>
            <w:vAlign w:val="bottom"/>
          </w:tcPr>
          <w:p w14:paraId="172EC419" w14:textId="77777777" w:rsidR="007A4F93" w:rsidRDefault="0083367E">
            <w:pPr>
              <w:jc w:val="right"/>
              <w:rPr>
                <w:sz w:val="20"/>
                <w:szCs w:val="20"/>
              </w:rPr>
            </w:pPr>
            <w:r>
              <w:rPr>
                <w:rFonts w:eastAsia="Times New Roman"/>
                <w:sz w:val="18"/>
                <w:szCs w:val="18"/>
              </w:rPr>
              <w:t>$</w:t>
            </w:r>
          </w:p>
        </w:tc>
        <w:tc>
          <w:tcPr>
            <w:tcW w:w="1000" w:type="dxa"/>
            <w:vAlign w:val="bottom"/>
          </w:tcPr>
          <w:p w14:paraId="7825BD08" w14:textId="77777777" w:rsidR="007A4F93" w:rsidRDefault="0083367E">
            <w:pPr>
              <w:jc w:val="right"/>
              <w:rPr>
                <w:sz w:val="20"/>
                <w:szCs w:val="20"/>
              </w:rPr>
            </w:pPr>
            <w:r>
              <w:rPr>
                <w:rFonts w:eastAsia="Times New Roman"/>
                <w:sz w:val="18"/>
                <w:szCs w:val="18"/>
              </w:rPr>
              <w:t>3</w:t>
            </w:r>
          </w:p>
        </w:tc>
        <w:tc>
          <w:tcPr>
            <w:tcW w:w="420" w:type="dxa"/>
            <w:gridSpan w:val="2"/>
            <w:vAlign w:val="bottom"/>
          </w:tcPr>
          <w:p w14:paraId="5AD1E6D2" w14:textId="77777777" w:rsidR="007A4F93" w:rsidRDefault="0083367E">
            <w:pPr>
              <w:ind w:right="70"/>
              <w:jc w:val="right"/>
              <w:rPr>
                <w:sz w:val="20"/>
                <w:szCs w:val="20"/>
              </w:rPr>
            </w:pPr>
            <w:r>
              <w:rPr>
                <w:rFonts w:eastAsia="Times New Roman"/>
                <w:sz w:val="18"/>
                <w:szCs w:val="18"/>
              </w:rPr>
              <w:t>$</w:t>
            </w:r>
          </w:p>
        </w:tc>
        <w:tc>
          <w:tcPr>
            <w:tcW w:w="860" w:type="dxa"/>
            <w:vAlign w:val="bottom"/>
          </w:tcPr>
          <w:p w14:paraId="4190FD80" w14:textId="77777777" w:rsidR="007A4F93" w:rsidRDefault="0083367E">
            <w:pPr>
              <w:jc w:val="right"/>
              <w:rPr>
                <w:sz w:val="20"/>
                <w:szCs w:val="20"/>
              </w:rPr>
            </w:pPr>
            <w:r>
              <w:rPr>
                <w:rFonts w:eastAsia="Times New Roman"/>
                <w:sz w:val="18"/>
                <w:szCs w:val="18"/>
              </w:rPr>
              <w:t>1</w:t>
            </w:r>
          </w:p>
        </w:tc>
        <w:tc>
          <w:tcPr>
            <w:tcW w:w="80" w:type="dxa"/>
            <w:vAlign w:val="bottom"/>
          </w:tcPr>
          <w:p w14:paraId="7259F0F6" w14:textId="77777777" w:rsidR="007A4F93" w:rsidRDefault="007A4F93">
            <w:pPr>
              <w:rPr>
                <w:sz w:val="18"/>
                <w:szCs w:val="18"/>
              </w:rPr>
            </w:pPr>
          </w:p>
        </w:tc>
      </w:tr>
      <w:tr w:rsidR="007A4F93" w14:paraId="6D60E004" w14:textId="77777777">
        <w:trPr>
          <w:trHeight w:val="216"/>
        </w:trPr>
        <w:tc>
          <w:tcPr>
            <w:tcW w:w="2700" w:type="dxa"/>
            <w:shd w:val="clear" w:color="auto" w:fill="CFF0FC"/>
            <w:vAlign w:val="bottom"/>
          </w:tcPr>
          <w:p w14:paraId="212933CE" w14:textId="77777777" w:rsidR="007A4F93" w:rsidRDefault="0083367E">
            <w:pPr>
              <w:ind w:left="180"/>
              <w:rPr>
                <w:sz w:val="20"/>
                <w:szCs w:val="20"/>
              </w:rPr>
            </w:pPr>
            <w:r>
              <w:rPr>
                <w:rFonts w:eastAsia="Times New Roman"/>
                <w:sz w:val="18"/>
                <w:szCs w:val="18"/>
              </w:rPr>
              <w:t xml:space="preserve">Finance </w:t>
            </w:r>
            <w:r>
              <w:rPr>
                <w:rFonts w:eastAsia="Times New Roman"/>
                <w:sz w:val="18"/>
                <w:szCs w:val="18"/>
              </w:rPr>
              <w:t>lease costs</w:t>
            </w:r>
          </w:p>
        </w:tc>
        <w:tc>
          <w:tcPr>
            <w:tcW w:w="840" w:type="dxa"/>
            <w:tcBorders>
              <w:bottom w:val="single" w:sz="8" w:space="0" w:color="auto"/>
            </w:tcBorders>
            <w:shd w:val="clear" w:color="auto" w:fill="CFF0FC"/>
            <w:vAlign w:val="bottom"/>
          </w:tcPr>
          <w:p w14:paraId="44B5393B" w14:textId="77777777" w:rsidR="007A4F93" w:rsidRDefault="007A4F93">
            <w:pPr>
              <w:rPr>
                <w:sz w:val="18"/>
                <w:szCs w:val="18"/>
              </w:rPr>
            </w:pPr>
          </w:p>
        </w:tc>
        <w:tc>
          <w:tcPr>
            <w:tcW w:w="320" w:type="dxa"/>
            <w:tcBorders>
              <w:bottom w:val="single" w:sz="8" w:space="0" w:color="auto"/>
            </w:tcBorders>
            <w:shd w:val="clear" w:color="auto" w:fill="CFF0FC"/>
            <w:vAlign w:val="bottom"/>
          </w:tcPr>
          <w:p w14:paraId="77616CA3" w14:textId="77777777" w:rsidR="007A4F93" w:rsidRDefault="0083367E">
            <w:pPr>
              <w:jc w:val="right"/>
              <w:rPr>
                <w:sz w:val="20"/>
                <w:szCs w:val="20"/>
              </w:rPr>
            </w:pPr>
            <w:r>
              <w:rPr>
                <w:rFonts w:eastAsia="Times New Roman"/>
                <w:sz w:val="18"/>
                <w:szCs w:val="18"/>
              </w:rPr>
              <w:t>—</w:t>
            </w:r>
          </w:p>
        </w:tc>
        <w:tc>
          <w:tcPr>
            <w:tcW w:w="180" w:type="dxa"/>
            <w:shd w:val="clear" w:color="auto" w:fill="CFF0FC"/>
            <w:vAlign w:val="bottom"/>
          </w:tcPr>
          <w:p w14:paraId="6F91B21B" w14:textId="77777777" w:rsidR="007A4F93" w:rsidRDefault="007A4F93">
            <w:pPr>
              <w:rPr>
                <w:sz w:val="18"/>
                <w:szCs w:val="18"/>
              </w:rPr>
            </w:pPr>
          </w:p>
        </w:tc>
        <w:tc>
          <w:tcPr>
            <w:tcW w:w="260" w:type="dxa"/>
            <w:tcBorders>
              <w:bottom w:val="single" w:sz="8" w:space="0" w:color="auto"/>
            </w:tcBorders>
            <w:shd w:val="clear" w:color="auto" w:fill="CFF0FC"/>
            <w:vAlign w:val="bottom"/>
          </w:tcPr>
          <w:p w14:paraId="436AB09E" w14:textId="77777777" w:rsidR="007A4F93" w:rsidRDefault="007A4F93">
            <w:pPr>
              <w:rPr>
                <w:sz w:val="18"/>
                <w:szCs w:val="18"/>
              </w:rPr>
            </w:pPr>
          </w:p>
        </w:tc>
        <w:tc>
          <w:tcPr>
            <w:tcW w:w="900" w:type="dxa"/>
            <w:tcBorders>
              <w:bottom w:val="single" w:sz="8" w:space="0" w:color="auto"/>
            </w:tcBorders>
            <w:shd w:val="clear" w:color="auto" w:fill="CFF0FC"/>
            <w:vAlign w:val="bottom"/>
          </w:tcPr>
          <w:p w14:paraId="6F066C25" w14:textId="77777777" w:rsidR="007A4F93" w:rsidRDefault="0083367E">
            <w:pPr>
              <w:jc w:val="right"/>
              <w:rPr>
                <w:sz w:val="20"/>
                <w:szCs w:val="20"/>
              </w:rPr>
            </w:pPr>
            <w:r>
              <w:rPr>
                <w:rFonts w:eastAsia="Times New Roman"/>
                <w:sz w:val="18"/>
                <w:szCs w:val="18"/>
              </w:rPr>
              <w:t>1</w:t>
            </w:r>
          </w:p>
        </w:tc>
        <w:tc>
          <w:tcPr>
            <w:tcW w:w="180" w:type="dxa"/>
            <w:shd w:val="clear" w:color="auto" w:fill="CFF0FC"/>
            <w:vAlign w:val="bottom"/>
          </w:tcPr>
          <w:p w14:paraId="646FC3F8" w14:textId="77777777" w:rsidR="007A4F93" w:rsidRDefault="007A4F93">
            <w:pPr>
              <w:rPr>
                <w:sz w:val="18"/>
                <w:szCs w:val="18"/>
              </w:rPr>
            </w:pPr>
          </w:p>
        </w:tc>
        <w:tc>
          <w:tcPr>
            <w:tcW w:w="120" w:type="dxa"/>
            <w:tcBorders>
              <w:bottom w:val="single" w:sz="8" w:space="0" w:color="auto"/>
            </w:tcBorders>
            <w:shd w:val="clear" w:color="auto" w:fill="CFF0FC"/>
            <w:vAlign w:val="bottom"/>
          </w:tcPr>
          <w:p w14:paraId="2EBDFD1A" w14:textId="77777777" w:rsidR="007A4F93" w:rsidRDefault="007A4F93">
            <w:pPr>
              <w:rPr>
                <w:sz w:val="18"/>
                <w:szCs w:val="18"/>
              </w:rPr>
            </w:pPr>
          </w:p>
        </w:tc>
        <w:tc>
          <w:tcPr>
            <w:tcW w:w="1000" w:type="dxa"/>
            <w:tcBorders>
              <w:bottom w:val="single" w:sz="8" w:space="0" w:color="auto"/>
            </w:tcBorders>
            <w:shd w:val="clear" w:color="auto" w:fill="CFF0FC"/>
            <w:vAlign w:val="bottom"/>
          </w:tcPr>
          <w:p w14:paraId="49A39986" w14:textId="77777777" w:rsidR="007A4F93" w:rsidRDefault="0083367E">
            <w:pPr>
              <w:jc w:val="right"/>
              <w:rPr>
                <w:sz w:val="20"/>
                <w:szCs w:val="20"/>
              </w:rPr>
            </w:pPr>
            <w:r>
              <w:rPr>
                <w:rFonts w:eastAsia="Times New Roman"/>
                <w:sz w:val="18"/>
                <w:szCs w:val="18"/>
              </w:rPr>
              <w:t>—</w:t>
            </w:r>
          </w:p>
        </w:tc>
        <w:tc>
          <w:tcPr>
            <w:tcW w:w="160" w:type="dxa"/>
            <w:shd w:val="clear" w:color="auto" w:fill="CFF0FC"/>
            <w:vAlign w:val="bottom"/>
          </w:tcPr>
          <w:p w14:paraId="244583AC" w14:textId="77777777" w:rsidR="007A4F93" w:rsidRDefault="007A4F93">
            <w:pPr>
              <w:rPr>
                <w:sz w:val="18"/>
                <w:szCs w:val="18"/>
              </w:rPr>
            </w:pPr>
          </w:p>
        </w:tc>
        <w:tc>
          <w:tcPr>
            <w:tcW w:w="260" w:type="dxa"/>
            <w:tcBorders>
              <w:bottom w:val="single" w:sz="8" w:space="0" w:color="auto"/>
            </w:tcBorders>
            <w:shd w:val="clear" w:color="auto" w:fill="CFF0FC"/>
            <w:vAlign w:val="bottom"/>
          </w:tcPr>
          <w:p w14:paraId="19D916BB" w14:textId="77777777" w:rsidR="007A4F93" w:rsidRDefault="007A4F93">
            <w:pPr>
              <w:rPr>
                <w:sz w:val="18"/>
                <w:szCs w:val="18"/>
              </w:rPr>
            </w:pPr>
          </w:p>
        </w:tc>
        <w:tc>
          <w:tcPr>
            <w:tcW w:w="860" w:type="dxa"/>
            <w:tcBorders>
              <w:bottom w:val="single" w:sz="8" w:space="0" w:color="auto"/>
            </w:tcBorders>
            <w:shd w:val="clear" w:color="auto" w:fill="CFF0FC"/>
            <w:vAlign w:val="bottom"/>
          </w:tcPr>
          <w:p w14:paraId="3849D515" w14:textId="77777777" w:rsidR="007A4F93" w:rsidRDefault="0083367E">
            <w:pPr>
              <w:jc w:val="right"/>
              <w:rPr>
                <w:sz w:val="20"/>
                <w:szCs w:val="20"/>
              </w:rPr>
            </w:pPr>
            <w:r>
              <w:rPr>
                <w:rFonts w:eastAsia="Times New Roman"/>
                <w:sz w:val="18"/>
                <w:szCs w:val="18"/>
              </w:rPr>
              <w:t>1</w:t>
            </w:r>
          </w:p>
        </w:tc>
        <w:tc>
          <w:tcPr>
            <w:tcW w:w="80" w:type="dxa"/>
            <w:shd w:val="clear" w:color="auto" w:fill="CFF0FC"/>
            <w:vAlign w:val="bottom"/>
          </w:tcPr>
          <w:p w14:paraId="0380559B" w14:textId="77777777" w:rsidR="007A4F93" w:rsidRDefault="007A4F93">
            <w:pPr>
              <w:rPr>
                <w:sz w:val="18"/>
                <w:szCs w:val="18"/>
              </w:rPr>
            </w:pPr>
          </w:p>
        </w:tc>
      </w:tr>
      <w:tr w:rsidR="007A4F93" w14:paraId="0FF58012" w14:textId="77777777">
        <w:trPr>
          <w:trHeight w:val="209"/>
        </w:trPr>
        <w:tc>
          <w:tcPr>
            <w:tcW w:w="2700" w:type="dxa"/>
            <w:vAlign w:val="bottom"/>
          </w:tcPr>
          <w:p w14:paraId="387EE8F2" w14:textId="77777777" w:rsidR="007A4F93" w:rsidRDefault="0083367E">
            <w:pPr>
              <w:rPr>
                <w:sz w:val="20"/>
                <w:szCs w:val="20"/>
              </w:rPr>
            </w:pPr>
            <w:r>
              <w:rPr>
                <w:rFonts w:eastAsia="Times New Roman"/>
                <w:sz w:val="18"/>
                <w:szCs w:val="18"/>
              </w:rPr>
              <w:t>Total finance lease costs</w:t>
            </w:r>
          </w:p>
        </w:tc>
        <w:tc>
          <w:tcPr>
            <w:tcW w:w="840" w:type="dxa"/>
            <w:tcBorders>
              <w:bottom w:val="single" w:sz="8" w:space="0" w:color="auto"/>
            </w:tcBorders>
            <w:vAlign w:val="bottom"/>
          </w:tcPr>
          <w:p w14:paraId="77BB708A" w14:textId="77777777" w:rsidR="007A4F93" w:rsidRDefault="0083367E">
            <w:pPr>
              <w:ind w:right="636"/>
              <w:jc w:val="right"/>
              <w:rPr>
                <w:sz w:val="20"/>
                <w:szCs w:val="20"/>
              </w:rPr>
            </w:pPr>
            <w:r>
              <w:rPr>
                <w:rFonts w:eastAsia="Times New Roman"/>
                <w:sz w:val="18"/>
                <w:szCs w:val="18"/>
              </w:rPr>
              <w:t>$</w:t>
            </w:r>
          </w:p>
        </w:tc>
        <w:tc>
          <w:tcPr>
            <w:tcW w:w="320" w:type="dxa"/>
            <w:tcBorders>
              <w:bottom w:val="single" w:sz="8" w:space="0" w:color="auto"/>
            </w:tcBorders>
            <w:vAlign w:val="bottom"/>
          </w:tcPr>
          <w:p w14:paraId="6CD95C29" w14:textId="77777777" w:rsidR="007A4F93" w:rsidRDefault="0083367E">
            <w:pPr>
              <w:jc w:val="right"/>
              <w:rPr>
                <w:sz w:val="20"/>
                <w:szCs w:val="20"/>
              </w:rPr>
            </w:pPr>
            <w:r>
              <w:rPr>
                <w:rFonts w:eastAsia="Times New Roman"/>
                <w:sz w:val="18"/>
                <w:szCs w:val="18"/>
              </w:rPr>
              <w:t>2</w:t>
            </w:r>
          </w:p>
        </w:tc>
        <w:tc>
          <w:tcPr>
            <w:tcW w:w="180" w:type="dxa"/>
            <w:vAlign w:val="bottom"/>
          </w:tcPr>
          <w:p w14:paraId="69B17ED0" w14:textId="77777777" w:rsidR="007A4F93" w:rsidRDefault="007A4F93">
            <w:pPr>
              <w:rPr>
                <w:sz w:val="18"/>
                <w:szCs w:val="18"/>
              </w:rPr>
            </w:pPr>
          </w:p>
        </w:tc>
        <w:tc>
          <w:tcPr>
            <w:tcW w:w="260" w:type="dxa"/>
            <w:tcBorders>
              <w:bottom w:val="single" w:sz="8" w:space="0" w:color="auto"/>
            </w:tcBorders>
            <w:vAlign w:val="bottom"/>
          </w:tcPr>
          <w:p w14:paraId="595ADD62" w14:textId="77777777" w:rsidR="007A4F93" w:rsidRDefault="0083367E">
            <w:pPr>
              <w:ind w:right="70"/>
              <w:jc w:val="right"/>
              <w:rPr>
                <w:sz w:val="20"/>
                <w:szCs w:val="20"/>
              </w:rPr>
            </w:pPr>
            <w:r>
              <w:rPr>
                <w:rFonts w:eastAsia="Times New Roman"/>
                <w:w w:val="88"/>
                <w:sz w:val="18"/>
                <w:szCs w:val="18"/>
              </w:rPr>
              <w:t>$</w:t>
            </w:r>
          </w:p>
        </w:tc>
        <w:tc>
          <w:tcPr>
            <w:tcW w:w="900" w:type="dxa"/>
            <w:tcBorders>
              <w:bottom w:val="single" w:sz="8" w:space="0" w:color="auto"/>
            </w:tcBorders>
            <w:vAlign w:val="bottom"/>
          </w:tcPr>
          <w:p w14:paraId="0DEBE10E" w14:textId="77777777" w:rsidR="007A4F93" w:rsidRDefault="0083367E">
            <w:pPr>
              <w:jc w:val="right"/>
              <w:rPr>
                <w:sz w:val="20"/>
                <w:szCs w:val="20"/>
              </w:rPr>
            </w:pPr>
            <w:r>
              <w:rPr>
                <w:rFonts w:eastAsia="Times New Roman"/>
                <w:sz w:val="18"/>
                <w:szCs w:val="18"/>
              </w:rPr>
              <w:t>2</w:t>
            </w:r>
          </w:p>
        </w:tc>
        <w:tc>
          <w:tcPr>
            <w:tcW w:w="180" w:type="dxa"/>
            <w:vAlign w:val="bottom"/>
          </w:tcPr>
          <w:p w14:paraId="2D259181" w14:textId="77777777" w:rsidR="007A4F93" w:rsidRDefault="007A4F93">
            <w:pPr>
              <w:rPr>
                <w:sz w:val="18"/>
                <w:szCs w:val="18"/>
              </w:rPr>
            </w:pPr>
          </w:p>
        </w:tc>
        <w:tc>
          <w:tcPr>
            <w:tcW w:w="120" w:type="dxa"/>
            <w:tcBorders>
              <w:bottom w:val="single" w:sz="8" w:space="0" w:color="auto"/>
            </w:tcBorders>
            <w:vAlign w:val="bottom"/>
          </w:tcPr>
          <w:p w14:paraId="154BDD47" w14:textId="77777777" w:rsidR="007A4F93" w:rsidRDefault="0083367E">
            <w:pPr>
              <w:jc w:val="right"/>
              <w:rPr>
                <w:sz w:val="20"/>
                <w:szCs w:val="20"/>
              </w:rPr>
            </w:pPr>
            <w:r>
              <w:rPr>
                <w:rFonts w:eastAsia="Times New Roman"/>
                <w:w w:val="88"/>
                <w:sz w:val="18"/>
                <w:szCs w:val="18"/>
              </w:rPr>
              <w:t>$</w:t>
            </w:r>
          </w:p>
        </w:tc>
        <w:tc>
          <w:tcPr>
            <w:tcW w:w="1000" w:type="dxa"/>
            <w:tcBorders>
              <w:bottom w:val="single" w:sz="8" w:space="0" w:color="auto"/>
            </w:tcBorders>
            <w:vAlign w:val="bottom"/>
          </w:tcPr>
          <w:p w14:paraId="1A74B759" w14:textId="77777777" w:rsidR="007A4F93" w:rsidRDefault="0083367E">
            <w:pPr>
              <w:jc w:val="right"/>
              <w:rPr>
                <w:sz w:val="20"/>
                <w:szCs w:val="20"/>
              </w:rPr>
            </w:pPr>
            <w:r>
              <w:rPr>
                <w:rFonts w:eastAsia="Times New Roman"/>
                <w:sz w:val="18"/>
                <w:szCs w:val="18"/>
              </w:rPr>
              <w:t>3</w:t>
            </w:r>
          </w:p>
        </w:tc>
        <w:tc>
          <w:tcPr>
            <w:tcW w:w="160" w:type="dxa"/>
            <w:vAlign w:val="bottom"/>
          </w:tcPr>
          <w:p w14:paraId="0AAAA0E9" w14:textId="77777777" w:rsidR="007A4F93" w:rsidRDefault="007A4F93">
            <w:pPr>
              <w:rPr>
                <w:sz w:val="18"/>
                <w:szCs w:val="18"/>
              </w:rPr>
            </w:pPr>
          </w:p>
        </w:tc>
        <w:tc>
          <w:tcPr>
            <w:tcW w:w="260" w:type="dxa"/>
            <w:tcBorders>
              <w:bottom w:val="single" w:sz="8" w:space="0" w:color="auto"/>
            </w:tcBorders>
            <w:vAlign w:val="bottom"/>
          </w:tcPr>
          <w:p w14:paraId="4EEBBA60" w14:textId="77777777" w:rsidR="007A4F93" w:rsidRDefault="0083367E">
            <w:pPr>
              <w:ind w:right="70"/>
              <w:jc w:val="right"/>
              <w:rPr>
                <w:sz w:val="20"/>
                <w:szCs w:val="20"/>
              </w:rPr>
            </w:pPr>
            <w:r>
              <w:rPr>
                <w:rFonts w:eastAsia="Times New Roman"/>
                <w:w w:val="88"/>
                <w:sz w:val="18"/>
                <w:szCs w:val="18"/>
              </w:rPr>
              <w:t>$</w:t>
            </w:r>
          </w:p>
        </w:tc>
        <w:tc>
          <w:tcPr>
            <w:tcW w:w="860" w:type="dxa"/>
            <w:tcBorders>
              <w:bottom w:val="single" w:sz="8" w:space="0" w:color="auto"/>
            </w:tcBorders>
            <w:vAlign w:val="bottom"/>
          </w:tcPr>
          <w:p w14:paraId="4459C366" w14:textId="77777777" w:rsidR="007A4F93" w:rsidRDefault="0083367E">
            <w:pPr>
              <w:jc w:val="right"/>
              <w:rPr>
                <w:sz w:val="20"/>
                <w:szCs w:val="20"/>
              </w:rPr>
            </w:pPr>
            <w:r>
              <w:rPr>
                <w:rFonts w:eastAsia="Times New Roman"/>
                <w:sz w:val="18"/>
                <w:szCs w:val="18"/>
              </w:rPr>
              <w:t>2</w:t>
            </w:r>
          </w:p>
        </w:tc>
        <w:tc>
          <w:tcPr>
            <w:tcW w:w="80" w:type="dxa"/>
            <w:vAlign w:val="bottom"/>
          </w:tcPr>
          <w:p w14:paraId="42AA07AE" w14:textId="77777777" w:rsidR="007A4F93" w:rsidRDefault="007A4F93">
            <w:pPr>
              <w:rPr>
                <w:sz w:val="18"/>
                <w:szCs w:val="18"/>
              </w:rPr>
            </w:pPr>
          </w:p>
        </w:tc>
      </w:tr>
      <w:tr w:rsidR="007A4F93" w14:paraId="098D2024" w14:textId="77777777">
        <w:trPr>
          <w:trHeight w:val="20"/>
        </w:trPr>
        <w:tc>
          <w:tcPr>
            <w:tcW w:w="2700" w:type="dxa"/>
            <w:vAlign w:val="bottom"/>
          </w:tcPr>
          <w:p w14:paraId="583EEE8E" w14:textId="77777777" w:rsidR="007A4F93" w:rsidRDefault="007A4F93">
            <w:pPr>
              <w:spacing w:line="20" w:lineRule="exact"/>
              <w:rPr>
                <w:sz w:val="1"/>
                <w:szCs w:val="1"/>
              </w:rPr>
            </w:pPr>
          </w:p>
        </w:tc>
        <w:tc>
          <w:tcPr>
            <w:tcW w:w="840" w:type="dxa"/>
            <w:tcBorders>
              <w:bottom w:val="single" w:sz="8" w:space="0" w:color="auto"/>
            </w:tcBorders>
            <w:vAlign w:val="bottom"/>
          </w:tcPr>
          <w:p w14:paraId="0152AA63" w14:textId="77777777" w:rsidR="007A4F93" w:rsidRDefault="007A4F93">
            <w:pPr>
              <w:spacing w:line="20" w:lineRule="exact"/>
              <w:rPr>
                <w:sz w:val="1"/>
                <w:szCs w:val="1"/>
              </w:rPr>
            </w:pPr>
          </w:p>
        </w:tc>
        <w:tc>
          <w:tcPr>
            <w:tcW w:w="320" w:type="dxa"/>
            <w:tcBorders>
              <w:bottom w:val="single" w:sz="8" w:space="0" w:color="auto"/>
            </w:tcBorders>
            <w:vAlign w:val="bottom"/>
          </w:tcPr>
          <w:p w14:paraId="5B5F418C" w14:textId="77777777" w:rsidR="007A4F93" w:rsidRDefault="007A4F93">
            <w:pPr>
              <w:spacing w:line="20" w:lineRule="exact"/>
              <w:rPr>
                <w:sz w:val="1"/>
                <w:szCs w:val="1"/>
              </w:rPr>
            </w:pPr>
          </w:p>
        </w:tc>
        <w:tc>
          <w:tcPr>
            <w:tcW w:w="180" w:type="dxa"/>
            <w:vAlign w:val="bottom"/>
          </w:tcPr>
          <w:p w14:paraId="706290CB" w14:textId="77777777" w:rsidR="007A4F93" w:rsidRDefault="007A4F93">
            <w:pPr>
              <w:spacing w:line="20" w:lineRule="exact"/>
              <w:rPr>
                <w:sz w:val="1"/>
                <w:szCs w:val="1"/>
              </w:rPr>
            </w:pPr>
          </w:p>
        </w:tc>
        <w:tc>
          <w:tcPr>
            <w:tcW w:w="260" w:type="dxa"/>
            <w:tcBorders>
              <w:bottom w:val="single" w:sz="8" w:space="0" w:color="auto"/>
            </w:tcBorders>
            <w:vAlign w:val="bottom"/>
          </w:tcPr>
          <w:p w14:paraId="1059A77F" w14:textId="77777777" w:rsidR="007A4F93" w:rsidRDefault="007A4F93">
            <w:pPr>
              <w:spacing w:line="20" w:lineRule="exact"/>
              <w:rPr>
                <w:sz w:val="1"/>
                <w:szCs w:val="1"/>
              </w:rPr>
            </w:pPr>
          </w:p>
        </w:tc>
        <w:tc>
          <w:tcPr>
            <w:tcW w:w="900" w:type="dxa"/>
            <w:tcBorders>
              <w:bottom w:val="single" w:sz="8" w:space="0" w:color="auto"/>
            </w:tcBorders>
            <w:vAlign w:val="bottom"/>
          </w:tcPr>
          <w:p w14:paraId="5A7B6E67" w14:textId="77777777" w:rsidR="007A4F93" w:rsidRDefault="007A4F93">
            <w:pPr>
              <w:spacing w:line="20" w:lineRule="exact"/>
              <w:rPr>
                <w:sz w:val="1"/>
                <w:szCs w:val="1"/>
              </w:rPr>
            </w:pPr>
          </w:p>
        </w:tc>
        <w:tc>
          <w:tcPr>
            <w:tcW w:w="180" w:type="dxa"/>
            <w:vAlign w:val="bottom"/>
          </w:tcPr>
          <w:p w14:paraId="4C475942" w14:textId="77777777" w:rsidR="007A4F93" w:rsidRDefault="007A4F93">
            <w:pPr>
              <w:spacing w:line="20" w:lineRule="exact"/>
              <w:rPr>
                <w:sz w:val="1"/>
                <w:szCs w:val="1"/>
              </w:rPr>
            </w:pPr>
          </w:p>
        </w:tc>
        <w:tc>
          <w:tcPr>
            <w:tcW w:w="120" w:type="dxa"/>
            <w:tcBorders>
              <w:bottom w:val="single" w:sz="8" w:space="0" w:color="auto"/>
            </w:tcBorders>
            <w:vAlign w:val="bottom"/>
          </w:tcPr>
          <w:p w14:paraId="68380BC5" w14:textId="77777777" w:rsidR="007A4F93" w:rsidRDefault="007A4F93">
            <w:pPr>
              <w:spacing w:line="20" w:lineRule="exact"/>
              <w:rPr>
                <w:sz w:val="1"/>
                <w:szCs w:val="1"/>
              </w:rPr>
            </w:pPr>
          </w:p>
        </w:tc>
        <w:tc>
          <w:tcPr>
            <w:tcW w:w="1000" w:type="dxa"/>
            <w:tcBorders>
              <w:bottom w:val="single" w:sz="8" w:space="0" w:color="auto"/>
            </w:tcBorders>
            <w:vAlign w:val="bottom"/>
          </w:tcPr>
          <w:p w14:paraId="492879C1" w14:textId="77777777" w:rsidR="007A4F93" w:rsidRDefault="007A4F93">
            <w:pPr>
              <w:spacing w:line="20" w:lineRule="exact"/>
              <w:rPr>
                <w:sz w:val="1"/>
                <w:szCs w:val="1"/>
              </w:rPr>
            </w:pPr>
          </w:p>
        </w:tc>
        <w:tc>
          <w:tcPr>
            <w:tcW w:w="160" w:type="dxa"/>
            <w:vAlign w:val="bottom"/>
          </w:tcPr>
          <w:p w14:paraId="30D3BE40" w14:textId="77777777" w:rsidR="007A4F93" w:rsidRDefault="007A4F93">
            <w:pPr>
              <w:spacing w:line="20" w:lineRule="exact"/>
              <w:rPr>
                <w:sz w:val="1"/>
                <w:szCs w:val="1"/>
              </w:rPr>
            </w:pPr>
          </w:p>
        </w:tc>
        <w:tc>
          <w:tcPr>
            <w:tcW w:w="260" w:type="dxa"/>
            <w:tcBorders>
              <w:bottom w:val="single" w:sz="8" w:space="0" w:color="auto"/>
            </w:tcBorders>
            <w:vAlign w:val="bottom"/>
          </w:tcPr>
          <w:p w14:paraId="46366E9F" w14:textId="77777777" w:rsidR="007A4F93" w:rsidRDefault="007A4F93">
            <w:pPr>
              <w:spacing w:line="20" w:lineRule="exact"/>
              <w:rPr>
                <w:sz w:val="1"/>
                <w:szCs w:val="1"/>
              </w:rPr>
            </w:pPr>
          </w:p>
        </w:tc>
        <w:tc>
          <w:tcPr>
            <w:tcW w:w="860" w:type="dxa"/>
            <w:tcBorders>
              <w:bottom w:val="single" w:sz="8" w:space="0" w:color="auto"/>
            </w:tcBorders>
            <w:vAlign w:val="bottom"/>
          </w:tcPr>
          <w:p w14:paraId="313EADA4" w14:textId="77777777" w:rsidR="007A4F93" w:rsidRDefault="007A4F93">
            <w:pPr>
              <w:spacing w:line="20" w:lineRule="exact"/>
              <w:rPr>
                <w:sz w:val="1"/>
                <w:szCs w:val="1"/>
              </w:rPr>
            </w:pPr>
          </w:p>
        </w:tc>
        <w:tc>
          <w:tcPr>
            <w:tcW w:w="80" w:type="dxa"/>
            <w:vAlign w:val="bottom"/>
          </w:tcPr>
          <w:p w14:paraId="4C984B49" w14:textId="77777777" w:rsidR="007A4F93" w:rsidRDefault="007A4F93">
            <w:pPr>
              <w:spacing w:line="20" w:lineRule="exact"/>
              <w:rPr>
                <w:sz w:val="1"/>
                <w:szCs w:val="1"/>
              </w:rPr>
            </w:pPr>
          </w:p>
        </w:tc>
      </w:tr>
      <w:tr w:rsidR="007A4F93" w14:paraId="69C16EAE" w14:textId="77777777">
        <w:trPr>
          <w:trHeight w:val="197"/>
        </w:trPr>
        <w:tc>
          <w:tcPr>
            <w:tcW w:w="2700" w:type="dxa"/>
            <w:shd w:val="clear" w:color="auto" w:fill="CFF0FC"/>
            <w:vAlign w:val="bottom"/>
          </w:tcPr>
          <w:p w14:paraId="0616B8C8" w14:textId="77777777" w:rsidR="007A4F93" w:rsidRDefault="0083367E">
            <w:pPr>
              <w:spacing w:line="196" w:lineRule="exact"/>
              <w:rPr>
                <w:sz w:val="20"/>
                <w:szCs w:val="20"/>
              </w:rPr>
            </w:pPr>
            <w:r>
              <w:rPr>
                <w:rFonts w:eastAsia="Times New Roman"/>
                <w:sz w:val="18"/>
                <w:szCs w:val="18"/>
              </w:rPr>
              <w:t>Operating lease:</w:t>
            </w:r>
          </w:p>
        </w:tc>
        <w:tc>
          <w:tcPr>
            <w:tcW w:w="840" w:type="dxa"/>
            <w:shd w:val="clear" w:color="auto" w:fill="CFF0FC"/>
            <w:vAlign w:val="bottom"/>
          </w:tcPr>
          <w:p w14:paraId="30BB90DF" w14:textId="77777777" w:rsidR="007A4F93" w:rsidRDefault="007A4F93">
            <w:pPr>
              <w:rPr>
                <w:sz w:val="17"/>
                <w:szCs w:val="17"/>
              </w:rPr>
            </w:pPr>
          </w:p>
        </w:tc>
        <w:tc>
          <w:tcPr>
            <w:tcW w:w="320" w:type="dxa"/>
            <w:shd w:val="clear" w:color="auto" w:fill="CFF0FC"/>
            <w:vAlign w:val="bottom"/>
          </w:tcPr>
          <w:p w14:paraId="26B1880A" w14:textId="77777777" w:rsidR="007A4F93" w:rsidRDefault="007A4F93">
            <w:pPr>
              <w:rPr>
                <w:sz w:val="17"/>
                <w:szCs w:val="17"/>
              </w:rPr>
            </w:pPr>
          </w:p>
        </w:tc>
        <w:tc>
          <w:tcPr>
            <w:tcW w:w="180" w:type="dxa"/>
            <w:shd w:val="clear" w:color="auto" w:fill="CFF0FC"/>
            <w:vAlign w:val="bottom"/>
          </w:tcPr>
          <w:p w14:paraId="03BCB6FC" w14:textId="77777777" w:rsidR="007A4F93" w:rsidRDefault="007A4F93">
            <w:pPr>
              <w:rPr>
                <w:sz w:val="17"/>
                <w:szCs w:val="17"/>
              </w:rPr>
            </w:pPr>
          </w:p>
        </w:tc>
        <w:tc>
          <w:tcPr>
            <w:tcW w:w="260" w:type="dxa"/>
            <w:shd w:val="clear" w:color="auto" w:fill="CFF0FC"/>
            <w:vAlign w:val="bottom"/>
          </w:tcPr>
          <w:p w14:paraId="79C4A2BB" w14:textId="77777777" w:rsidR="007A4F93" w:rsidRDefault="007A4F93">
            <w:pPr>
              <w:rPr>
                <w:sz w:val="17"/>
                <w:szCs w:val="17"/>
              </w:rPr>
            </w:pPr>
          </w:p>
        </w:tc>
        <w:tc>
          <w:tcPr>
            <w:tcW w:w="900" w:type="dxa"/>
            <w:shd w:val="clear" w:color="auto" w:fill="CFF0FC"/>
            <w:vAlign w:val="bottom"/>
          </w:tcPr>
          <w:p w14:paraId="07A3E130" w14:textId="77777777" w:rsidR="007A4F93" w:rsidRDefault="007A4F93">
            <w:pPr>
              <w:rPr>
                <w:sz w:val="17"/>
                <w:szCs w:val="17"/>
              </w:rPr>
            </w:pPr>
          </w:p>
        </w:tc>
        <w:tc>
          <w:tcPr>
            <w:tcW w:w="180" w:type="dxa"/>
            <w:shd w:val="clear" w:color="auto" w:fill="CFF0FC"/>
            <w:vAlign w:val="bottom"/>
          </w:tcPr>
          <w:p w14:paraId="3502AEA7" w14:textId="77777777" w:rsidR="007A4F93" w:rsidRDefault="007A4F93">
            <w:pPr>
              <w:rPr>
                <w:sz w:val="17"/>
                <w:szCs w:val="17"/>
              </w:rPr>
            </w:pPr>
          </w:p>
        </w:tc>
        <w:tc>
          <w:tcPr>
            <w:tcW w:w="120" w:type="dxa"/>
            <w:shd w:val="clear" w:color="auto" w:fill="CFF0FC"/>
            <w:vAlign w:val="bottom"/>
          </w:tcPr>
          <w:p w14:paraId="42F309B2" w14:textId="77777777" w:rsidR="007A4F93" w:rsidRDefault="007A4F93">
            <w:pPr>
              <w:rPr>
                <w:sz w:val="17"/>
                <w:szCs w:val="17"/>
              </w:rPr>
            </w:pPr>
          </w:p>
        </w:tc>
        <w:tc>
          <w:tcPr>
            <w:tcW w:w="1000" w:type="dxa"/>
            <w:shd w:val="clear" w:color="auto" w:fill="CFF0FC"/>
            <w:vAlign w:val="bottom"/>
          </w:tcPr>
          <w:p w14:paraId="00C7C104" w14:textId="77777777" w:rsidR="007A4F93" w:rsidRDefault="007A4F93">
            <w:pPr>
              <w:rPr>
                <w:sz w:val="17"/>
                <w:szCs w:val="17"/>
              </w:rPr>
            </w:pPr>
          </w:p>
        </w:tc>
        <w:tc>
          <w:tcPr>
            <w:tcW w:w="160" w:type="dxa"/>
            <w:shd w:val="clear" w:color="auto" w:fill="CFF0FC"/>
            <w:vAlign w:val="bottom"/>
          </w:tcPr>
          <w:p w14:paraId="0A4477A5" w14:textId="77777777" w:rsidR="007A4F93" w:rsidRDefault="007A4F93">
            <w:pPr>
              <w:rPr>
                <w:sz w:val="17"/>
                <w:szCs w:val="17"/>
              </w:rPr>
            </w:pPr>
          </w:p>
        </w:tc>
        <w:tc>
          <w:tcPr>
            <w:tcW w:w="260" w:type="dxa"/>
            <w:shd w:val="clear" w:color="auto" w:fill="CFF0FC"/>
            <w:vAlign w:val="bottom"/>
          </w:tcPr>
          <w:p w14:paraId="7FAEA977" w14:textId="77777777" w:rsidR="007A4F93" w:rsidRDefault="007A4F93">
            <w:pPr>
              <w:rPr>
                <w:sz w:val="17"/>
                <w:szCs w:val="17"/>
              </w:rPr>
            </w:pPr>
          </w:p>
        </w:tc>
        <w:tc>
          <w:tcPr>
            <w:tcW w:w="860" w:type="dxa"/>
            <w:shd w:val="clear" w:color="auto" w:fill="CFF0FC"/>
            <w:vAlign w:val="bottom"/>
          </w:tcPr>
          <w:p w14:paraId="6AA82C3B" w14:textId="77777777" w:rsidR="007A4F93" w:rsidRDefault="007A4F93">
            <w:pPr>
              <w:rPr>
                <w:sz w:val="17"/>
                <w:szCs w:val="17"/>
              </w:rPr>
            </w:pPr>
          </w:p>
        </w:tc>
        <w:tc>
          <w:tcPr>
            <w:tcW w:w="80" w:type="dxa"/>
            <w:shd w:val="clear" w:color="auto" w:fill="CFF0FC"/>
            <w:vAlign w:val="bottom"/>
          </w:tcPr>
          <w:p w14:paraId="50B5CE8A" w14:textId="77777777" w:rsidR="007A4F93" w:rsidRDefault="007A4F93">
            <w:pPr>
              <w:rPr>
                <w:sz w:val="17"/>
                <w:szCs w:val="17"/>
              </w:rPr>
            </w:pPr>
          </w:p>
        </w:tc>
      </w:tr>
      <w:tr w:rsidR="007A4F93" w14:paraId="02161824" w14:textId="77777777">
        <w:trPr>
          <w:trHeight w:val="216"/>
        </w:trPr>
        <w:tc>
          <w:tcPr>
            <w:tcW w:w="2700" w:type="dxa"/>
            <w:vAlign w:val="bottom"/>
          </w:tcPr>
          <w:p w14:paraId="3CBFEE4A" w14:textId="77777777" w:rsidR="007A4F93" w:rsidRDefault="0083367E">
            <w:pPr>
              <w:ind w:left="180"/>
              <w:rPr>
                <w:sz w:val="20"/>
                <w:szCs w:val="20"/>
              </w:rPr>
            </w:pPr>
            <w:r>
              <w:rPr>
                <w:rFonts w:eastAsia="Times New Roman"/>
                <w:sz w:val="18"/>
                <w:szCs w:val="18"/>
              </w:rPr>
              <w:t>Operating lease costs</w:t>
            </w:r>
          </w:p>
        </w:tc>
        <w:tc>
          <w:tcPr>
            <w:tcW w:w="840" w:type="dxa"/>
            <w:vAlign w:val="bottom"/>
          </w:tcPr>
          <w:p w14:paraId="2A2567FF" w14:textId="77777777" w:rsidR="007A4F93" w:rsidRDefault="0083367E">
            <w:pPr>
              <w:ind w:right="636"/>
              <w:jc w:val="right"/>
              <w:rPr>
                <w:sz w:val="20"/>
                <w:szCs w:val="20"/>
              </w:rPr>
            </w:pPr>
            <w:r>
              <w:rPr>
                <w:rFonts w:eastAsia="Times New Roman"/>
                <w:sz w:val="18"/>
                <w:szCs w:val="18"/>
              </w:rPr>
              <w:t>$</w:t>
            </w:r>
          </w:p>
        </w:tc>
        <w:tc>
          <w:tcPr>
            <w:tcW w:w="320" w:type="dxa"/>
            <w:vAlign w:val="bottom"/>
          </w:tcPr>
          <w:p w14:paraId="781376AD" w14:textId="77777777" w:rsidR="007A4F93" w:rsidRDefault="0083367E">
            <w:pPr>
              <w:jc w:val="right"/>
              <w:rPr>
                <w:sz w:val="20"/>
                <w:szCs w:val="20"/>
              </w:rPr>
            </w:pPr>
            <w:r>
              <w:rPr>
                <w:rFonts w:eastAsia="Times New Roman"/>
                <w:sz w:val="18"/>
                <w:szCs w:val="18"/>
              </w:rPr>
              <w:t>90</w:t>
            </w:r>
          </w:p>
        </w:tc>
        <w:tc>
          <w:tcPr>
            <w:tcW w:w="440" w:type="dxa"/>
            <w:gridSpan w:val="2"/>
            <w:vAlign w:val="bottom"/>
          </w:tcPr>
          <w:p w14:paraId="1DBCD145" w14:textId="77777777" w:rsidR="007A4F93" w:rsidRDefault="0083367E">
            <w:pPr>
              <w:ind w:right="70"/>
              <w:jc w:val="right"/>
              <w:rPr>
                <w:sz w:val="20"/>
                <w:szCs w:val="20"/>
              </w:rPr>
            </w:pPr>
            <w:r>
              <w:rPr>
                <w:rFonts w:eastAsia="Times New Roman"/>
                <w:sz w:val="18"/>
                <w:szCs w:val="18"/>
              </w:rPr>
              <w:t>$</w:t>
            </w:r>
          </w:p>
        </w:tc>
        <w:tc>
          <w:tcPr>
            <w:tcW w:w="900" w:type="dxa"/>
            <w:vAlign w:val="bottom"/>
          </w:tcPr>
          <w:p w14:paraId="6FB518CF" w14:textId="77777777" w:rsidR="007A4F93" w:rsidRDefault="0083367E">
            <w:pPr>
              <w:jc w:val="right"/>
              <w:rPr>
                <w:sz w:val="20"/>
                <w:szCs w:val="20"/>
              </w:rPr>
            </w:pPr>
            <w:r>
              <w:rPr>
                <w:rFonts w:eastAsia="Times New Roman"/>
                <w:sz w:val="18"/>
                <w:szCs w:val="18"/>
              </w:rPr>
              <w:t>84</w:t>
            </w:r>
          </w:p>
        </w:tc>
        <w:tc>
          <w:tcPr>
            <w:tcW w:w="300" w:type="dxa"/>
            <w:gridSpan w:val="2"/>
            <w:vAlign w:val="bottom"/>
          </w:tcPr>
          <w:p w14:paraId="1185A7C0" w14:textId="77777777" w:rsidR="007A4F93" w:rsidRDefault="0083367E">
            <w:pPr>
              <w:jc w:val="right"/>
              <w:rPr>
                <w:sz w:val="20"/>
                <w:szCs w:val="20"/>
              </w:rPr>
            </w:pPr>
            <w:r>
              <w:rPr>
                <w:rFonts w:eastAsia="Times New Roman"/>
                <w:sz w:val="18"/>
                <w:szCs w:val="18"/>
              </w:rPr>
              <w:t>$</w:t>
            </w:r>
          </w:p>
        </w:tc>
        <w:tc>
          <w:tcPr>
            <w:tcW w:w="1000" w:type="dxa"/>
            <w:vAlign w:val="bottom"/>
          </w:tcPr>
          <w:p w14:paraId="4F812F9D" w14:textId="77777777" w:rsidR="007A4F93" w:rsidRDefault="0083367E">
            <w:pPr>
              <w:jc w:val="right"/>
              <w:rPr>
                <w:sz w:val="20"/>
                <w:szCs w:val="20"/>
              </w:rPr>
            </w:pPr>
            <w:r>
              <w:rPr>
                <w:rFonts w:eastAsia="Times New Roman"/>
                <w:sz w:val="18"/>
                <w:szCs w:val="18"/>
              </w:rPr>
              <w:t>175</w:t>
            </w:r>
          </w:p>
        </w:tc>
        <w:tc>
          <w:tcPr>
            <w:tcW w:w="420" w:type="dxa"/>
            <w:gridSpan w:val="2"/>
            <w:vAlign w:val="bottom"/>
          </w:tcPr>
          <w:p w14:paraId="2A0C8316" w14:textId="77777777" w:rsidR="007A4F93" w:rsidRDefault="0083367E">
            <w:pPr>
              <w:ind w:right="70"/>
              <w:jc w:val="right"/>
              <w:rPr>
                <w:sz w:val="20"/>
                <w:szCs w:val="20"/>
              </w:rPr>
            </w:pPr>
            <w:r>
              <w:rPr>
                <w:rFonts w:eastAsia="Times New Roman"/>
                <w:sz w:val="18"/>
                <w:szCs w:val="18"/>
              </w:rPr>
              <w:t>$</w:t>
            </w:r>
          </w:p>
        </w:tc>
        <w:tc>
          <w:tcPr>
            <w:tcW w:w="860" w:type="dxa"/>
            <w:vAlign w:val="bottom"/>
          </w:tcPr>
          <w:p w14:paraId="3D0DAFCB" w14:textId="77777777" w:rsidR="007A4F93" w:rsidRDefault="0083367E">
            <w:pPr>
              <w:jc w:val="right"/>
              <w:rPr>
                <w:sz w:val="20"/>
                <w:szCs w:val="20"/>
              </w:rPr>
            </w:pPr>
            <w:r>
              <w:rPr>
                <w:rFonts w:eastAsia="Times New Roman"/>
                <w:sz w:val="18"/>
                <w:szCs w:val="18"/>
              </w:rPr>
              <w:t>175</w:t>
            </w:r>
          </w:p>
        </w:tc>
        <w:tc>
          <w:tcPr>
            <w:tcW w:w="80" w:type="dxa"/>
            <w:vAlign w:val="bottom"/>
          </w:tcPr>
          <w:p w14:paraId="511DDF8D" w14:textId="77777777" w:rsidR="007A4F93" w:rsidRDefault="007A4F93">
            <w:pPr>
              <w:rPr>
                <w:sz w:val="18"/>
                <w:szCs w:val="18"/>
              </w:rPr>
            </w:pPr>
          </w:p>
        </w:tc>
      </w:tr>
      <w:tr w:rsidR="007A4F93" w14:paraId="12DAE8E1" w14:textId="77777777">
        <w:trPr>
          <w:trHeight w:val="216"/>
        </w:trPr>
        <w:tc>
          <w:tcPr>
            <w:tcW w:w="2700" w:type="dxa"/>
            <w:tcBorders>
              <w:bottom w:val="single" w:sz="8" w:space="0" w:color="CFF0FC"/>
            </w:tcBorders>
            <w:shd w:val="clear" w:color="auto" w:fill="CFF0FC"/>
            <w:vAlign w:val="bottom"/>
          </w:tcPr>
          <w:p w14:paraId="24A8D07B" w14:textId="77777777" w:rsidR="007A4F93" w:rsidRDefault="0083367E">
            <w:pPr>
              <w:ind w:left="180"/>
              <w:rPr>
                <w:sz w:val="20"/>
                <w:szCs w:val="20"/>
              </w:rPr>
            </w:pPr>
            <w:r>
              <w:rPr>
                <w:rFonts w:eastAsia="Times New Roman"/>
                <w:sz w:val="18"/>
                <w:szCs w:val="18"/>
              </w:rPr>
              <w:t>Short-term lease costs</w:t>
            </w:r>
          </w:p>
        </w:tc>
        <w:tc>
          <w:tcPr>
            <w:tcW w:w="840" w:type="dxa"/>
            <w:tcBorders>
              <w:bottom w:val="single" w:sz="8" w:space="0" w:color="auto"/>
            </w:tcBorders>
            <w:shd w:val="clear" w:color="auto" w:fill="CFF0FC"/>
            <w:vAlign w:val="bottom"/>
          </w:tcPr>
          <w:p w14:paraId="7B52C963" w14:textId="77777777" w:rsidR="007A4F93" w:rsidRDefault="007A4F93">
            <w:pPr>
              <w:rPr>
                <w:sz w:val="18"/>
                <w:szCs w:val="18"/>
              </w:rPr>
            </w:pPr>
          </w:p>
        </w:tc>
        <w:tc>
          <w:tcPr>
            <w:tcW w:w="320" w:type="dxa"/>
            <w:tcBorders>
              <w:bottom w:val="single" w:sz="8" w:space="0" w:color="auto"/>
            </w:tcBorders>
            <w:shd w:val="clear" w:color="auto" w:fill="CFF0FC"/>
            <w:vAlign w:val="bottom"/>
          </w:tcPr>
          <w:p w14:paraId="3204CF7B" w14:textId="77777777" w:rsidR="007A4F93" w:rsidRDefault="0083367E">
            <w:pPr>
              <w:jc w:val="right"/>
              <w:rPr>
                <w:sz w:val="20"/>
                <w:szCs w:val="20"/>
              </w:rPr>
            </w:pPr>
            <w:r>
              <w:rPr>
                <w:rFonts w:eastAsia="Times New Roman"/>
                <w:sz w:val="18"/>
                <w:szCs w:val="18"/>
              </w:rPr>
              <w:t>—</w:t>
            </w:r>
          </w:p>
        </w:tc>
        <w:tc>
          <w:tcPr>
            <w:tcW w:w="180" w:type="dxa"/>
            <w:tcBorders>
              <w:bottom w:val="single" w:sz="8" w:space="0" w:color="CFF0FC"/>
            </w:tcBorders>
            <w:shd w:val="clear" w:color="auto" w:fill="CFF0FC"/>
            <w:vAlign w:val="bottom"/>
          </w:tcPr>
          <w:p w14:paraId="7D98668A" w14:textId="77777777" w:rsidR="007A4F93" w:rsidRDefault="007A4F93">
            <w:pPr>
              <w:rPr>
                <w:sz w:val="18"/>
                <w:szCs w:val="18"/>
              </w:rPr>
            </w:pPr>
          </w:p>
        </w:tc>
        <w:tc>
          <w:tcPr>
            <w:tcW w:w="260" w:type="dxa"/>
            <w:tcBorders>
              <w:bottom w:val="single" w:sz="8" w:space="0" w:color="auto"/>
            </w:tcBorders>
            <w:shd w:val="clear" w:color="auto" w:fill="CFF0FC"/>
            <w:vAlign w:val="bottom"/>
          </w:tcPr>
          <w:p w14:paraId="5AA2B990" w14:textId="77777777" w:rsidR="007A4F93" w:rsidRDefault="007A4F93">
            <w:pPr>
              <w:rPr>
                <w:sz w:val="18"/>
                <w:szCs w:val="18"/>
              </w:rPr>
            </w:pPr>
          </w:p>
        </w:tc>
        <w:tc>
          <w:tcPr>
            <w:tcW w:w="900" w:type="dxa"/>
            <w:tcBorders>
              <w:bottom w:val="single" w:sz="8" w:space="0" w:color="auto"/>
            </w:tcBorders>
            <w:shd w:val="clear" w:color="auto" w:fill="CFF0FC"/>
            <w:vAlign w:val="bottom"/>
          </w:tcPr>
          <w:p w14:paraId="2FB5A5DA" w14:textId="77777777" w:rsidR="007A4F93" w:rsidRDefault="0083367E">
            <w:pPr>
              <w:jc w:val="right"/>
              <w:rPr>
                <w:sz w:val="20"/>
                <w:szCs w:val="20"/>
              </w:rPr>
            </w:pPr>
            <w:r>
              <w:rPr>
                <w:rFonts w:eastAsia="Times New Roman"/>
                <w:sz w:val="18"/>
                <w:szCs w:val="18"/>
              </w:rPr>
              <w:t>5</w:t>
            </w:r>
          </w:p>
        </w:tc>
        <w:tc>
          <w:tcPr>
            <w:tcW w:w="180" w:type="dxa"/>
            <w:tcBorders>
              <w:bottom w:val="single" w:sz="8" w:space="0" w:color="CFF0FC"/>
            </w:tcBorders>
            <w:shd w:val="clear" w:color="auto" w:fill="CFF0FC"/>
            <w:vAlign w:val="bottom"/>
          </w:tcPr>
          <w:p w14:paraId="66A85C2F" w14:textId="77777777" w:rsidR="007A4F93" w:rsidRDefault="007A4F93">
            <w:pPr>
              <w:rPr>
                <w:sz w:val="18"/>
                <w:szCs w:val="18"/>
              </w:rPr>
            </w:pPr>
          </w:p>
        </w:tc>
        <w:tc>
          <w:tcPr>
            <w:tcW w:w="120" w:type="dxa"/>
            <w:tcBorders>
              <w:bottom w:val="single" w:sz="8" w:space="0" w:color="auto"/>
            </w:tcBorders>
            <w:shd w:val="clear" w:color="auto" w:fill="CFF0FC"/>
            <w:vAlign w:val="bottom"/>
          </w:tcPr>
          <w:p w14:paraId="63E5558F" w14:textId="77777777" w:rsidR="007A4F93" w:rsidRDefault="007A4F93">
            <w:pPr>
              <w:rPr>
                <w:sz w:val="18"/>
                <w:szCs w:val="18"/>
              </w:rPr>
            </w:pPr>
          </w:p>
        </w:tc>
        <w:tc>
          <w:tcPr>
            <w:tcW w:w="1000" w:type="dxa"/>
            <w:tcBorders>
              <w:bottom w:val="single" w:sz="8" w:space="0" w:color="auto"/>
            </w:tcBorders>
            <w:shd w:val="clear" w:color="auto" w:fill="CFF0FC"/>
            <w:vAlign w:val="bottom"/>
          </w:tcPr>
          <w:p w14:paraId="70102AA9" w14:textId="77777777" w:rsidR="007A4F93" w:rsidRDefault="0083367E">
            <w:pPr>
              <w:jc w:val="right"/>
              <w:rPr>
                <w:sz w:val="20"/>
                <w:szCs w:val="20"/>
              </w:rPr>
            </w:pPr>
            <w:r>
              <w:rPr>
                <w:rFonts w:eastAsia="Times New Roman"/>
                <w:sz w:val="18"/>
                <w:szCs w:val="18"/>
              </w:rPr>
              <w:t>8</w:t>
            </w:r>
          </w:p>
        </w:tc>
        <w:tc>
          <w:tcPr>
            <w:tcW w:w="160" w:type="dxa"/>
            <w:tcBorders>
              <w:bottom w:val="single" w:sz="8" w:space="0" w:color="CFF0FC"/>
            </w:tcBorders>
            <w:shd w:val="clear" w:color="auto" w:fill="CFF0FC"/>
            <w:vAlign w:val="bottom"/>
          </w:tcPr>
          <w:p w14:paraId="37417BD3" w14:textId="77777777" w:rsidR="007A4F93" w:rsidRDefault="007A4F93">
            <w:pPr>
              <w:rPr>
                <w:sz w:val="18"/>
                <w:szCs w:val="18"/>
              </w:rPr>
            </w:pPr>
          </w:p>
        </w:tc>
        <w:tc>
          <w:tcPr>
            <w:tcW w:w="260" w:type="dxa"/>
            <w:tcBorders>
              <w:bottom w:val="single" w:sz="8" w:space="0" w:color="auto"/>
            </w:tcBorders>
            <w:shd w:val="clear" w:color="auto" w:fill="CFF0FC"/>
            <w:vAlign w:val="bottom"/>
          </w:tcPr>
          <w:p w14:paraId="66380CD1" w14:textId="77777777" w:rsidR="007A4F93" w:rsidRDefault="007A4F93">
            <w:pPr>
              <w:rPr>
                <w:sz w:val="18"/>
                <w:szCs w:val="18"/>
              </w:rPr>
            </w:pPr>
          </w:p>
        </w:tc>
        <w:tc>
          <w:tcPr>
            <w:tcW w:w="860" w:type="dxa"/>
            <w:tcBorders>
              <w:bottom w:val="single" w:sz="8" w:space="0" w:color="auto"/>
            </w:tcBorders>
            <w:shd w:val="clear" w:color="auto" w:fill="CFF0FC"/>
            <w:vAlign w:val="bottom"/>
          </w:tcPr>
          <w:p w14:paraId="0F508C7D" w14:textId="77777777" w:rsidR="007A4F93" w:rsidRDefault="0083367E">
            <w:pPr>
              <w:jc w:val="right"/>
              <w:rPr>
                <w:sz w:val="20"/>
                <w:szCs w:val="20"/>
              </w:rPr>
            </w:pPr>
            <w:r>
              <w:rPr>
                <w:rFonts w:eastAsia="Times New Roman"/>
                <w:sz w:val="18"/>
                <w:szCs w:val="18"/>
              </w:rPr>
              <w:t>10</w:t>
            </w:r>
          </w:p>
        </w:tc>
        <w:tc>
          <w:tcPr>
            <w:tcW w:w="80" w:type="dxa"/>
            <w:tcBorders>
              <w:bottom w:val="single" w:sz="8" w:space="0" w:color="CFF0FC"/>
            </w:tcBorders>
            <w:shd w:val="clear" w:color="auto" w:fill="CFF0FC"/>
            <w:vAlign w:val="bottom"/>
          </w:tcPr>
          <w:p w14:paraId="202A53BB" w14:textId="77777777" w:rsidR="007A4F93" w:rsidRDefault="007A4F93">
            <w:pPr>
              <w:rPr>
                <w:sz w:val="18"/>
                <w:szCs w:val="18"/>
              </w:rPr>
            </w:pPr>
          </w:p>
        </w:tc>
      </w:tr>
      <w:tr w:rsidR="007A4F93" w14:paraId="5A93BE40" w14:textId="77777777">
        <w:trPr>
          <w:trHeight w:val="209"/>
        </w:trPr>
        <w:tc>
          <w:tcPr>
            <w:tcW w:w="2700" w:type="dxa"/>
            <w:vAlign w:val="bottom"/>
          </w:tcPr>
          <w:p w14:paraId="7324BF33" w14:textId="77777777" w:rsidR="007A4F93" w:rsidRDefault="0083367E">
            <w:pPr>
              <w:rPr>
                <w:sz w:val="20"/>
                <w:szCs w:val="20"/>
              </w:rPr>
            </w:pPr>
            <w:r>
              <w:rPr>
                <w:rFonts w:eastAsia="Times New Roman"/>
                <w:sz w:val="18"/>
                <w:szCs w:val="18"/>
              </w:rPr>
              <w:t>Total operating lease expense</w:t>
            </w:r>
          </w:p>
        </w:tc>
        <w:tc>
          <w:tcPr>
            <w:tcW w:w="840" w:type="dxa"/>
            <w:vAlign w:val="bottom"/>
          </w:tcPr>
          <w:p w14:paraId="63C801F5" w14:textId="77777777" w:rsidR="007A4F93" w:rsidRDefault="0083367E">
            <w:pPr>
              <w:ind w:right="636"/>
              <w:jc w:val="right"/>
              <w:rPr>
                <w:sz w:val="20"/>
                <w:szCs w:val="20"/>
              </w:rPr>
            </w:pPr>
            <w:r>
              <w:rPr>
                <w:rFonts w:eastAsia="Times New Roman"/>
                <w:sz w:val="18"/>
                <w:szCs w:val="18"/>
              </w:rPr>
              <w:t>$</w:t>
            </w:r>
          </w:p>
        </w:tc>
        <w:tc>
          <w:tcPr>
            <w:tcW w:w="320" w:type="dxa"/>
            <w:vAlign w:val="bottom"/>
          </w:tcPr>
          <w:p w14:paraId="0B000CB8" w14:textId="77777777" w:rsidR="007A4F93" w:rsidRDefault="0083367E">
            <w:pPr>
              <w:jc w:val="right"/>
              <w:rPr>
                <w:sz w:val="20"/>
                <w:szCs w:val="20"/>
              </w:rPr>
            </w:pPr>
            <w:r>
              <w:rPr>
                <w:rFonts w:eastAsia="Times New Roman"/>
                <w:sz w:val="18"/>
                <w:szCs w:val="18"/>
              </w:rPr>
              <w:t>90</w:t>
            </w:r>
          </w:p>
        </w:tc>
        <w:tc>
          <w:tcPr>
            <w:tcW w:w="440" w:type="dxa"/>
            <w:gridSpan w:val="2"/>
            <w:vAlign w:val="bottom"/>
          </w:tcPr>
          <w:p w14:paraId="1BF493DC" w14:textId="77777777" w:rsidR="007A4F93" w:rsidRDefault="0083367E">
            <w:pPr>
              <w:ind w:right="70"/>
              <w:jc w:val="right"/>
              <w:rPr>
                <w:sz w:val="20"/>
                <w:szCs w:val="20"/>
              </w:rPr>
            </w:pPr>
            <w:r>
              <w:rPr>
                <w:rFonts w:eastAsia="Times New Roman"/>
                <w:sz w:val="18"/>
                <w:szCs w:val="18"/>
              </w:rPr>
              <w:t>$</w:t>
            </w:r>
          </w:p>
        </w:tc>
        <w:tc>
          <w:tcPr>
            <w:tcW w:w="900" w:type="dxa"/>
            <w:vAlign w:val="bottom"/>
          </w:tcPr>
          <w:p w14:paraId="10D92E6D" w14:textId="77777777" w:rsidR="007A4F93" w:rsidRDefault="0083367E">
            <w:pPr>
              <w:jc w:val="right"/>
              <w:rPr>
                <w:sz w:val="20"/>
                <w:szCs w:val="20"/>
              </w:rPr>
            </w:pPr>
            <w:r>
              <w:rPr>
                <w:rFonts w:eastAsia="Times New Roman"/>
                <w:sz w:val="18"/>
                <w:szCs w:val="18"/>
              </w:rPr>
              <w:t>89</w:t>
            </w:r>
          </w:p>
        </w:tc>
        <w:tc>
          <w:tcPr>
            <w:tcW w:w="300" w:type="dxa"/>
            <w:gridSpan w:val="2"/>
            <w:vAlign w:val="bottom"/>
          </w:tcPr>
          <w:p w14:paraId="76D6B45B" w14:textId="77777777" w:rsidR="007A4F93" w:rsidRDefault="0083367E">
            <w:pPr>
              <w:jc w:val="right"/>
              <w:rPr>
                <w:sz w:val="20"/>
                <w:szCs w:val="20"/>
              </w:rPr>
            </w:pPr>
            <w:r>
              <w:rPr>
                <w:rFonts w:eastAsia="Times New Roman"/>
                <w:sz w:val="18"/>
                <w:szCs w:val="18"/>
              </w:rPr>
              <w:t>$</w:t>
            </w:r>
          </w:p>
        </w:tc>
        <w:tc>
          <w:tcPr>
            <w:tcW w:w="1000" w:type="dxa"/>
            <w:vAlign w:val="bottom"/>
          </w:tcPr>
          <w:p w14:paraId="25D20012" w14:textId="77777777" w:rsidR="007A4F93" w:rsidRDefault="0083367E">
            <w:pPr>
              <w:jc w:val="right"/>
              <w:rPr>
                <w:sz w:val="20"/>
                <w:szCs w:val="20"/>
              </w:rPr>
            </w:pPr>
            <w:r>
              <w:rPr>
                <w:rFonts w:eastAsia="Times New Roman"/>
                <w:sz w:val="18"/>
                <w:szCs w:val="18"/>
              </w:rPr>
              <w:t>183</w:t>
            </w:r>
          </w:p>
        </w:tc>
        <w:tc>
          <w:tcPr>
            <w:tcW w:w="420" w:type="dxa"/>
            <w:gridSpan w:val="2"/>
            <w:vAlign w:val="bottom"/>
          </w:tcPr>
          <w:p w14:paraId="04597382" w14:textId="77777777" w:rsidR="007A4F93" w:rsidRDefault="0083367E">
            <w:pPr>
              <w:ind w:right="70"/>
              <w:jc w:val="right"/>
              <w:rPr>
                <w:sz w:val="20"/>
                <w:szCs w:val="20"/>
              </w:rPr>
            </w:pPr>
            <w:r>
              <w:rPr>
                <w:rFonts w:eastAsia="Times New Roman"/>
                <w:sz w:val="18"/>
                <w:szCs w:val="18"/>
              </w:rPr>
              <w:t>$</w:t>
            </w:r>
          </w:p>
        </w:tc>
        <w:tc>
          <w:tcPr>
            <w:tcW w:w="860" w:type="dxa"/>
            <w:vAlign w:val="bottom"/>
          </w:tcPr>
          <w:p w14:paraId="76B0E1D8" w14:textId="77777777" w:rsidR="007A4F93" w:rsidRDefault="0083367E">
            <w:pPr>
              <w:jc w:val="right"/>
              <w:rPr>
                <w:sz w:val="20"/>
                <w:szCs w:val="20"/>
              </w:rPr>
            </w:pPr>
            <w:r>
              <w:rPr>
                <w:rFonts w:eastAsia="Times New Roman"/>
                <w:sz w:val="18"/>
                <w:szCs w:val="18"/>
              </w:rPr>
              <w:t>185</w:t>
            </w:r>
          </w:p>
        </w:tc>
        <w:tc>
          <w:tcPr>
            <w:tcW w:w="80" w:type="dxa"/>
            <w:vAlign w:val="bottom"/>
          </w:tcPr>
          <w:p w14:paraId="7AD50E55" w14:textId="77777777" w:rsidR="007A4F93" w:rsidRDefault="007A4F93">
            <w:pPr>
              <w:rPr>
                <w:sz w:val="18"/>
                <w:szCs w:val="18"/>
              </w:rPr>
            </w:pPr>
          </w:p>
        </w:tc>
      </w:tr>
      <w:tr w:rsidR="007A4F93" w14:paraId="6619242F" w14:textId="77777777">
        <w:trPr>
          <w:trHeight w:val="20"/>
        </w:trPr>
        <w:tc>
          <w:tcPr>
            <w:tcW w:w="2700" w:type="dxa"/>
            <w:vAlign w:val="bottom"/>
          </w:tcPr>
          <w:p w14:paraId="70F68253" w14:textId="77777777" w:rsidR="007A4F93" w:rsidRDefault="007A4F93">
            <w:pPr>
              <w:spacing w:line="20" w:lineRule="exact"/>
              <w:rPr>
                <w:sz w:val="1"/>
                <w:szCs w:val="1"/>
              </w:rPr>
            </w:pPr>
          </w:p>
        </w:tc>
        <w:tc>
          <w:tcPr>
            <w:tcW w:w="840" w:type="dxa"/>
            <w:tcBorders>
              <w:top w:val="single" w:sz="8" w:space="0" w:color="auto"/>
              <w:bottom w:val="single" w:sz="8" w:space="0" w:color="auto"/>
            </w:tcBorders>
            <w:vAlign w:val="bottom"/>
          </w:tcPr>
          <w:p w14:paraId="3BF2ABA1" w14:textId="77777777" w:rsidR="007A4F93" w:rsidRDefault="007A4F93">
            <w:pPr>
              <w:spacing w:line="20" w:lineRule="exact"/>
              <w:rPr>
                <w:sz w:val="1"/>
                <w:szCs w:val="1"/>
              </w:rPr>
            </w:pPr>
          </w:p>
        </w:tc>
        <w:tc>
          <w:tcPr>
            <w:tcW w:w="320" w:type="dxa"/>
            <w:tcBorders>
              <w:top w:val="single" w:sz="8" w:space="0" w:color="auto"/>
              <w:bottom w:val="single" w:sz="8" w:space="0" w:color="auto"/>
            </w:tcBorders>
            <w:vAlign w:val="bottom"/>
          </w:tcPr>
          <w:p w14:paraId="67AF1488" w14:textId="77777777" w:rsidR="007A4F93" w:rsidRDefault="007A4F93">
            <w:pPr>
              <w:spacing w:line="20" w:lineRule="exact"/>
              <w:rPr>
                <w:sz w:val="1"/>
                <w:szCs w:val="1"/>
              </w:rPr>
            </w:pPr>
          </w:p>
        </w:tc>
        <w:tc>
          <w:tcPr>
            <w:tcW w:w="180" w:type="dxa"/>
            <w:vAlign w:val="bottom"/>
          </w:tcPr>
          <w:p w14:paraId="42B38577" w14:textId="77777777" w:rsidR="007A4F93" w:rsidRDefault="007A4F93">
            <w:pPr>
              <w:spacing w:line="20" w:lineRule="exact"/>
              <w:rPr>
                <w:sz w:val="1"/>
                <w:szCs w:val="1"/>
              </w:rPr>
            </w:pPr>
          </w:p>
        </w:tc>
        <w:tc>
          <w:tcPr>
            <w:tcW w:w="260" w:type="dxa"/>
            <w:tcBorders>
              <w:top w:val="single" w:sz="8" w:space="0" w:color="auto"/>
              <w:bottom w:val="single" w:sz="8" w:space="0" w:color="auto"/>
            </w:tcBorders>
            <w:vAlign w:val="bottom"/>
          </w:tcPr>
          <w:p w14:paraId="7C13FAD2" w14:textId="77777777" w:rsidR="007A4F93" w:rsidRDefault="007A4F93">
            <w:pPr>
              <w:spacing w:line="20" w:lineRule="exact"/>
              <w:rPr>
                <w:sz w:val="1"/>
                <w:szCs w:val="1"/>
              </w:rPr>
            </w:pPr>
          </w:p>
        </w:tc>
        <w:tc>
          <w:tcPr>
            <w:tcW w:w="900" w:type="dxa"/>
            <w:tcBorders>
              <w:top w:val="single" w:sz="8" w:space="0" w:color="auto"/>
              <w:bottom w:val="single" w:sz="8" w:space="0" w:color="auto"/>
            </w:tcBorders>
            <w:vAlign w:val="bottom"/>
          </w:tcPr>
          <w:p w14:paraId="258A4D44" w14:textId="77777777" w:rsidR="007A4F93" w:rsidRDefault="007A4F93">
            <w:pPr>
              <w:spacing w:line="20" w:lineRule="exact"/>
              <w:rPr>
                <w:sz w:val="1"/>
                <w:szCs w:val="1"/>
              </w:rPr>
            </w:pPr>
          </w:p>
        </w:tc>
        <w:tc>
          <w:tcPr>
            <w:tcW w:w="180" w:type="dxa"/>
            <w:vAlign w:val="bottom"/>
          </w:tcPr>
          <w:p w14:paraId="45C2F0A9" w14:textId="77777777" w:rsidR="007A4F93" w:rsidRDefault="007A4F93">
            <w:pPr>
              <w:spacing w:line="20" w:lineRule="exact"/>
              <w:rPr>
                <w:sz w:val="1"/>
                <w:szCs w:val="1"/>
              </w:rPr>
            </w:pPr>
          </w:p>
        </w:tc>
        <w:tc>
          <w:tcPr>
            <w:tcW w:w="120" w:type="dxa"/>
            <w:tcBorders>
              <w:top w:val="single" w:sz="8" w:space="0" w:color="auto"/>
              <w:bottom w:val="single" w:sz="8" w:space="0" w:color="auto"/>
            </w:tcBorders>
            <w:vAlign w:val="bottom"/>
          </w:tcPr>
          <w:p w14:paraId="62975DC2" w14:textId="77777777" w:rsidR="007A4F93" w:rsidRDefault="007A4F93">
            <w:pPr>
              <w:spacing w:line="20" w:lineRule="exact"/>
              <w:rPr>
                <w:sz w:val="1"/>
                <w:szCs w:val="1"/>
              </w:rPr>
            </w:pPr>
          </w:p>
        </w:tc>
        <w:tc>
          <w:tcPr>
            <w:tcW w:w="1000" w:type="dxa"/>
            <w:tcBorders>
              <w:top w:val="single" w:sz="8" w:space="0" w:color="auto"/>
              <w:bottom w:val="single" w:sz="8" w:space="0" w:color="auto"/>
            </w:tcBorders>
            <w:vAlign w:val="bottom"/>
          </w:tcPr>
          <w:p w14:paraId="63F4B790" w14:textId="77777777" w:rsidR="007A4F93" w:rsidRDefault="007A4F93">
            <w:pPr>
              <w:spacing w:line="20" w:lineRule="exact"/>
              <w:rPr>
                <w:sz w:val="1"/>
                <w:szCs w:val="1"/>
              </w:rPr>
            </w:pPr>
          </w:p>
        </w:tc>
        <w:tc>
          <w:tcPr>
            <w:tcW w:w="160" w:type="dxa"/>
            <w:vAlign w:val="bottom"/>
          </w:tcPr>
          <w:p w14:paraId="3E32F238" w14:textId="77777777" w:rsidR="007A4F93" w:rsidRDefault="007A4F93">
            <w:pPr>
              <w:spacing w:line="20" w:lineRule="exact"/>
              <w:rPr>
                <w:sz w:val="1"/>
                <w:szCs w:val="1"/>
              </w:rPr>
            </w:pPr>
          </w:p>
        </w:tc>
        <w:tc>
          <w:tcPr>
            <w:tcW w:w="260" w:type="dxa"/>
            <w:tcBorders>
              <w:top w:val="single" w:sz="8" w:space="0" w:color="auto"/>
              <w:bottom w:val="single" w:sz="8" w:space="0" w:color="auto"/>
            </w:tcBorders>
            <w:vAlign w:val="bottom"/>
          </w:tcPr>
          <w:p w14:paraId="43831F31" w14:textId="77777777" w:rsidR="007A4F93" w:rsidRDefault="007A4F93">
            <w:pPr>
              <w:spacing w:line="20" w:lineRule="exact"/>
              <w:rPr>
                <w:sz w:val="1"/>
                <w:szCs w:val="1"/>
              </w:rPr>
            </w:pPr>
          </w:p>
        </w:tc>
        <w:tc>
          <w:tcPr>
            <w:tcW w:w="860" w:type="dxa"/>
            <w:tcBorders>
              <w:top w:val="single" w:sz="8" w:space="0" w:color="auto"/>
              <w:bottom w:val="single" w:sz="8" w:space="0" w:color="auto"/>
            </w:tcBorders>
            <w:vAlign w:val="bottom"/>
          </w:tcPr>
          <w:p w14:paraId="18507445" w14:textId="77777777" w:rsidR="007A4F93" w:rsidRDefault="007A4F93">
            <w:pPr>
              <w:spacing w:line="20" w:lineRule="exact"/>
              <w:rPr>
                <w:sz w:val="1"/>
                <w:szCs w:val="1"/>
              </w:rPr>
            </w:pPr>
          </w:p>
        </w:tc>
        <w:tc>
          <w:tcPr>
            <w:tcW w:w="80" w:type="dxa"/>
            <w:vAlign w:val="bottom"/>
          </w:tcPr>
          <w:p w14:paraId="618929E5" w14:textId="77777777" w:rsidR="007A4F93" w:rsidRDefault="007A4F93">
            <w:pPr>
              <w:spacing w:line="20" w:lineRule="exact"/>
              <w:rPr>
                <w:sz w:val="1"/>
                <w:szCs w:val="1"/>
              </w:rPr>
            </w:pPr>
          </w:p>
        </w:tc>
      </w:tr>
    </w:tbl>
    <w:p w14:paraId="6D8E11C9" w14:textId="77777777" w:rsidR="007A4F93" w:rsidRDefault="0083367E">
      <w:pPr>
        <w:spacing w:line="20" w:lineRule="exact"/>
        <w:rPr>
          <w:sz w:val="20"/>
          <w:szCs w:val="20"/>
        </w:rPr>
      </w:pPr>
      <w:r>
        <w:rPr>
          <w:noProof/>
          <w:sz w:val="20"/>
          <w:szCs w:val="20"/>
        </w:rPr>
        <w:drawing>
          <wp:anchor distT="0" distB="0" distL="114300" distR="114300" simplePos="0" relativeHeight="251706880" behindDoc="1" locked="0" layoutInCell="0" allowOverlap="1" wp14:anchorId="5F005188" wp14:editId="2A44B1FD">
            <wp:simplePos x="0" y="0"/>
            <wp:positionH relativeFrom="column">
              <wp:posOffset>3528060</wp:posOffset>
            </wp:positionH>
            <wp:positionV relativeFrom="paragraph">
              <wp:posOffset>-170815</wp:posOffset>
            </wp:positionV>
            <wp:extent cx="51435" cy="8255"/>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a:srcRect/>
                    <a:stretch>
                      <a:fillRect/>
                    </a:stretch>
                  </pic:blipFill>
                  <pic:spPr bwMode="auto">
                    <a:xfrm>
                      <a:off x="0" y="0"/>
                      <a:ext cx="51435" cy="8255"/>
                    </a:xfrm>
                    <a:prstGeom prst="rect">
                      <a:avLst/>
                    </a:prstGeom>
                    <a:noFill/>
                  </pic:spPr>
                </pic:pic>
              </a:graphicData>
            </a:graphic>
          </wp:anchor>
        </w:drawing>
      </w:r>
      <w:r>
        <w:rPr>
          <w:noProof/>
          <w:sz w:val="20"/>
          <w:szCs w:val="20"/>
        </w:rPr>
        <w:drawing>
          <wp:anchor distT="0" distB="0" distL="114300" distR="114300" simplePos="0" relativeHeight="251707904" behindDoc="1" locked="0" layoutInCell="0" allowOverlap="1" wp14:anchorId="286CF9BF" wp14:editId="77B5EF1F">
            <wp:simplePos x="0" y="0"/>
            <wp:positionH relativeFrom="column">
              <wp:posOffset>4385310</wp:posOffset>
            </wp:positionH>
            <wp:positionV relativeFrom="paragraph">
              <wp:posOffset>-170815</wp:posOffset>
            </wp:positionV>
            <wp:extent cx="51435" cy="8255"/>
            <wp:effectExtent l="0" t="0" r="0"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
                    <a:srcRect/>
                    <a:stretch>
                      <a:fillRect/>
                    </a:stretch>
                  </pic:blipFill>
                  <pic:spPr bwMode="auto">
                    <a:xfrm>
                      <a:off x="0" y="0"/>
                      <a:ext cx="51435" cy="8255"/>
                    </a:xfrm>
                    <a:prstGeom prst="rect">
                      <a:avLst/>
                    </a:prstGeom>
                    <a:noFill/>
                  </pic:spPr>
                </pic:pic>
              </a:graphicData>
            </a:graphic>
          </wp:anchor>
        </w:drawing>
      </w:r>
      <w:r>
        <w:rPr>
          <w:noProof/>
          <w:sz w:val="20"/>
          <w:szCs w:val="20"/>
        </w:rPr>
        <w:drawing>
          <wp:anchor distT="0" distB="0" distL="114300" distR="114300" simplePos="0" relativeHeight="251708928" behindDoc="1" locked="0" layoutInCell="0" allowOverlap="1" wp14:anchorId="19A37731" wp14:editId="2F206141">
            <wp:simplePos x="0" y="0"/>
            <wp:positionH relativeFrom="column">
              <wp:posOffset>5208270</wp:posOffset>
            </wp:positionH>
            <wp:positionV relativeFrom="paragraph">
              <wp:posOffset>-170815</wp:posOffset>
            </wp:positionV>
            <wp:extent cx="43180" cy="8255"/>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
                    <a:srcRect/>
                    <a:stretch>
                      <a:fillRect/>
                    </a:stretch>
                  </pic:blipFill>
                  <pic:spPr bwMode="auto">
                    <a:xfrm>
                      <a:off x="0" y="0"/>
                      <a:ext cx="43180" cy="8255"/>
                    </a:xfrm>
                    <a:prstGeom prst="rect">
                      <a:avLst/>
                    </a:prstGeom>
                    <a:noFill/>
                  </pic:spPr>
                </pic:pic>
              </a:graphicData>
            </a:graphic>
          </wp:anchor>
        </w:drawing>
      </w:r>
      <w:r>
        <w:rPr>
          <w:noProof/>
          <w:sz w:val="20"/>
          <w:szCs w:val="20"/>
        </w:rPr>
        <w:drawing>
          <wp:anchor distT="0" distB="0" distL="114300" distR="114300" simplePos="0" relativeHeight="251709952" behindDoc="1" locked="0" layoutInCell="0" allowOverlap="1" wp14:anchorId="083FB4E9" wp14:editId="0F0C0E43">
            <wp:simplePos x="0" y="0"/>
            <wp:positionH relativeFrom="column">
              <wp:posOffset>6022975</wp:posOffset>
            </wp:positionH>
            <wp:positionV relativeFrom="paragraph">
              <wp:posOffset>-170815</wp:posOffset>
            </wp:positionV>
            <wp:extent cx="43180" cy="8255"/>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
                    <a:srcRect/>
                    <a:stretch>
                      <a:fillRect/>
                    </a:stretch>
                  </pic:blipFill>
                  <pic:spPr bwMode="auto">
                    <a:xfrm>
                      <a:off x="0" y="0"/>
                      <a:ext cx="43180" cy="8255"/>
                    </a:xfrm>
                    <a:prstGeom prst="rect">
                      <a:avLst/>
                    </a:prstGeom>
                    <a:noFill/>
                  </pic:spPr>
                </pic:pic>
              </a:graphicData>
            </a:graphic>
          </wp:anchor>
        </w:drawing>
      </w:r>
    </w:p>
    <w:p w14:paraId="7E4D4FBD" w14:textId="77777777" w:rsidR="007A4F93" w:rsidRDefault="007A4F93">
      <w:pPr>
        <w:spacing w:line="245" w:lineRule="exact"/>
        <w:rPr>
          <w:sz w:val="20"/>
          <w:szCs w:val="20"/>
        </w:rPr>
      </w:pPr>
    </w:p>
    <w:p w14:paraId="76F91273" w14:textId="77777777" w:rsidR="007A4F93" w:rsidRDefault="0083367E">
      <w:pPr>
        <w:ind w:left="520"/>
        <w:rPr>
          <w:sz w:val="20"/>
          <w:szCs w:val="20"/>
        </w:rPr>
      </w:pPr>
      <w:r>
        <w:rPr>
          <w:rFonts w:eastAsia="Times New Roman"/>
          <w:sz w:val="18"/>
          <w:szCs w:val="18"/>
        </w:rPr>
        <w:t>Maturities of the Company’s operating and finance leases, excluding short-term leases, as of June 30, 2022 are as follows (in thousands):</w:t>
      </w:r>
    </w:p>
    <w:p w14:paraId="4C45AB4E" w14:textId="77777777" w:rsidR="007A4F93" w:rsidRDefault="007A4F93">
      <w:pPr>
        <w:spacing w:line="208" w:lineRule="exact"/>
        <w:rPr>
          <w:sz w:val="20"/>
          <w:szCs w:val="20"/>
        </w:rPr>
      </w:pPr>
    </w:p>
    <w:tbl>
      <w:tblPr>
        <w:tblW w:w="0" w:type="auto"/>
        <w:tblInd w:w="520" w:type="dxa"/>
        <w:tblLayout w:type="fixed"/>
        <w:tblCellMar>
          <w:left w:w="0" w:type="dxa"/>
          <w:right w:w="0" w:type="dxa"/>
        </w:tblCellMar>
        <w:tblLook w:val="04A0" w:firstRow="1" w:lastRow="0" w:firstColumn="1" w:lastColumn="0" w:noHBand="0" w:noVBand="1"/>
      </w:tblPr>
      <w:tblGrid>
        <w:gridCol w:w="60"/>
        <w:gridCol w:w="4380"/>
        <w:gridCol w:w="800"/>
        <w:gridCol w:w="1140"/>
        <w:gridCol w:w="660"/>
        <w:gridCol w:w="140"/>
        <w:gridCol w:w="200"/>
        <w:gridCol w:w="180"/>
        <w:gridCol w:w="240"/>
        <w:gridCol w:w="2260"/>
        <w:gridCol w:w="100"/>
        <w:gridCol w:w="60"/>
      </w:tblGrid>
      <w:tr w:rsidR="007A4F93" w14:paraId="3DE0D7C5" w14:textId="77777777">
        <w:trPr>
          <w:trHeight w:val="238"/>
        </w:trPr>
        <w:tc>
          <w:tcPr>
            <w:tcW w:w="60" w:type="dxa"/>
            <w:vAlign w:val="bottom"/>
          </w:tcPr>
          <w:p w14:paraId="27C9ADF9" w14:textId="77777777" w:rsidR="007A4F93" w:rsidRDefault="007A4F93">
            <w:pPr>
              <w:rPr>
                <w:sz w:val="20"/>
                <w:szCs w:val="20"/>
              </w:rPr>
            </w:pPr>
          </w:p>
        </w:tc>
        <w:tc>
          <w:tcPr>
            <w:tcW w:w="4380" w:type="dxa"/>
            <w:vAlign w:val="bottom"/>
          </w:tcPr>
          <w:p w14:paraId="7F23ECBD" w14:textId="77777777" w:rsidR="007A4F93" w:rsidRDefault="007A4F93">
            <w:pPr>
              <w:rPr>
                <w:sz w:val="20"/>
                <w:szCs w:val="20"/>
              </w:rPr>
            </w:pPr>
          </w:p>
        </w:tc>
        <w:tc>
          <w:tcPr>
            <w:tcW w:w="800" w:type="dxa"/>
            <w:tcBorders>
              <w:bottom w:val="single" w:sz="8" w:space="0" w:color="auto"/>
            </w:tcBorders>
            <w:vAlign w:val="bottom"/>
          </w:tcPr>
          <w:p w14:paraId="203E1336" w14:textId="77777777" w:rsidR="007A4F93" w:rsidRDefault="007A4F93">
            <w:pPr>
              <w:rPr>
                <w:sz w:val="20"/>
                <w:szCs w:val="20"/>
              </w:rPr>
            </w:pPr>
          </w:p>
        </w:tc>
        <w:tc>
          <w:tcPr>
            <w:tcW w:w="1140" w:type="dxa"/>
            <w:tcBorders>
              <w:bottom w:val="single" w:sz="8" w:space="0" w:color="auto"/>
            </w:tcBorders>
            <w:vAlign w:val="bottom"/>
          </w:tcPr>
          <w:p w14:paraId="0873BE89" w14:textId="77777777" w:rsidR="007A4F93" w:rsidRDefault="007A4F93">
            <w:pPr>
              <w:rPr>
                <w:sz w:val="20"/>
                <w:szCs w:val="20"/>
              </w:rPr>
            </w:pPr>
          </w:p>
        </w:tc>
        <w:tc>
          <w:tcPr>
            <w:tcW w:w="1420" w:type="dxa"/>
            <w:gridSpan w:val="5"/>
            <w:tcBorders>
              <w:bottom w:val="single" w:sz="8" w:space="0" w:color="auto"/>
            </w:tcBorders>
            <w:vAlign w:val="bottom"/>
          </w:tcPr>
          <w:p w14:paraId="5B613EEC" w14:textId="77777777" w:rsidR="007A4F93" w:rsidRDefault="0083367E">
            <w:pPr>
              <w:ind w:left="340"/>
              <w:rPr>
                <w:sz w:val="20"/>
                <w:szCs w:val="20"/>
              </w:rPr>
            </w:pPr>
            <w:r>
              <w:rPr>
                <w:rFonts w:eastAsia="Times New Roman"/>
                <w:b/>
                <w:bCs/>
                <w:sz w:val="18"/>
                <w:szCs w:val="18"/>
              </w:rPr>
              <w:t>June 30, 2022</w:t>
            </w:r>
          </w:p>
        </w:tc>
        <w:tc>
          <w:tcPr>
            <w:tcW w:w="2260" w:type="dxa"/>
            <w:tcBorders>
              <w:bottom w:val="single" w:sz="8" w:space="0" w:color="auto"/>
            </w:tcBorders>
            <w:vAlign w:val="bottom"/>
          </w:tcPr>
          <w:p w14:paraId="3CB7C391" w14:textId="77777777" w:rsidR="007A4F93" w:rsidRDefault="007A4F93">
            <w:pPr>
              <w:rPr>
                <w:sz w:val="20"/>
                <w:szCs w:val="20"/>
              </w:rPr>
            </w:pPr>
          </w:p>
        </w:tc>
        <w:tc>
          <w:tcPr>
            <w:tcW w:w="100" w:type="dxa"/>
            <w:vAlign w:val="bottom"/>
          </w:tcPr>
          <w:p w14:paraId="70D677BA" w14:textId="77777777" w:rsidR="007A4F93" w:rsidRDefault="007A4F93">
            <w:pPr>
              <w:rPr>
                <w:sz w:val="20"/>
                <w:szCs w:val="20"/>
              </w:rPr>
            </w:pPr>
          </w:p>
        </w:tc>
        <w:tc>
          <w:tcPr>
            <w:tcW w:w="60" w:type="dxa"/>
            <w:vAlign w:val="bottom"/>
          </w:tcPr>
          <w:p w14:paraId="6EBC038B" w14:textId="77777777" w:rsidR="007A4F93" w:rsidRDefault="007A4F93">
            <w:pPr>
              <w:rPr>
                <w:sz w:val="20"/>
                <w:szCs w:val="20"/>
              </w:rPr>
            </w:pPr>
          </w:p>
        </w:tc>
      </w:tr>
      <w:tr w:rsidR="007A4F93" w14:paraId="14921A3B" w14:textId="77777777">
        <w:trPr>
          <w:trHeight w:val="209"/>
        </w:trPr>
        <w:tc>
          <w:tcPr>
            <w:tcW w:w="60" w:type="dxa"/>
            <w:vAlign w:val="bottom"/>
          </w:tcPr>
          <w:p w14:paraId="75C2662C" w14:textId="77777777" w:rsidR="007A4F93" w:rsidRDefault="007A4F93">
            <w:pPr>
              <w:rPr>
                <w:sz w:val="18"/>
                <w:szCs w:val="18"/>
              </w:rPr>
            </w:pPr>
          </w:p>
        </w:tc>
        <w:tc>
          <w:tcPr>
            <w:tcW w:w="4380" w:type="dxa"/>
            <w:vAlign w:val="bottom"/>
          </w:tcPr>
          <w:p w14:paraId="3DD69C5F" w14:textId="77777777" w:rsidR="007A4F93" w:rsidRDefault="007A4F93">
            <w:pPr>
              <w:rPr>
                <w:sz w:val="18"/>
                <w:szCs w:val="18"/>
              </w:rPr>
            </w:pPr>
          </w:p>
        </w:tc>
        <w:tc>
          <w:tcPr>
            <w:tcW w:w="800" w:type="dxa"/>
            <w:tcBorders>
              <w:bottom w:val="single" w:sz="8" w:space="0" w:color="auto"/>
            </w:tcBorders>
            <w:vAlign w:val="bottom"/>
          </w:tcPr>
          <w:p w14:paraId="6D39C20C" w14:textId="77777777" w:rsidR="007A4F93" w:rsidRDefault="007A4F93">
            <w:pPr>
              <w:rPr>
                <w:sz w:val="18"/>
                <w:szCs w:val="18"/>
              </w:rPr>
            </w:pPr>
          </w:p>
        </w:tc>
        <w:tc>
          <w:tcPr>
            <w:tcW w:w="1140" w:type="dxa"/>
            <w:tcBorders>
              <w:bottom w:val="single" w:sz="8" w:space="0" w:color="auto"/>
            </w:tcBorders>
            <w:vAlign w:val="bottom"/>
          </w:tcPr>
          <w:p w14:paraId="5BD648E2" w14:textId="77777777" w:rsidR="007A4F93" w:rsidRDefault="0083367E">
            <w:pPr>
              <w:ind w:left="120"/>
              <w:rPr>
                <w:sz w:val="20"/>
                <w:szCs w:val="20"/>
              </w:rPr>
            </w:pPr>
            <w:r>
              <w:rPr>
                <w:rFonts w:eastAsia="Times New Roman"/>
                <w:b/>
                <w:bCs/>
                <w:sz w:val="18"/>
                <w:szCs w:val="18"/>
              </w:rPr>
              <w:t>Operating</w:t>
            </w:r>
          </w:p>
        </w:tc>
        <w:tc>
          <w:tcPr>
            <w:tcW w:w="660" w:type="dxa"/>
            <w:tcBorders>
              <w:bottom w:val="single" w:sz="8" w:space="0" w:color="auto"/>
            </w:tcBorders>
            <w:vAlign w:val="bottom"/>
          </w:tcPr>
          <w:p w14:paraId="46B6F020" w14:textId="77777777" w:rsidR="007A4F93" w:rsidRDefault="007A4F93">
            <w:pPr>
              <w:rPr>
                <w:sz w:val="18"/>
                <w:szCs w:val="18"/>
              </w:rPr>
            </w:pPr>
          </w:p>
        </w:tc>
        <w:tc>
          <w:tcPr>
            <w:tcW w:w="140" w:type="dxa"/>
            <w:vAlign w:val="bottom"/>
          </w:tcPr>
          <w:p w14:paraId="7326D649" w14:textId="77777777" w:rsidR="007A4F93" w:rsidRDefault="007A4F93">
            <w:pPr>
              <w:rPr>
                <w:sz w:val="18"/>
                <w:szCs w:val="18"/>
              </w:rPr>
            </w:pPr>
          </w:p>
        </w:tc>
        <w:tc>
          <w:tcPr>
            <w:tcW w:w="200" w:type="dxa"/>
            <w:vAlign w:val="bottom"/>
          </w:tcPr>
          <w:p w14:paraId="33F7A67B" w14:textId="77777777" w:rsidR="007A4F93" w:rsidRDefault="007A4F93">
            <w:pPr>
              <w:rPr>
                <w:sz w:val="18"/>
                <w:szCs w:val="18"/>
              </w:rPr>
            </w:pPr>
          </w:p>
        </w:tc>
        <w:tc>
          <w:tcPr>
            <w:tcW w:w="180" w:type="dxa"/>
            <w:tcBorders>
              <w:bottom w:val="single" w:sz="8" w:space="0" w:color="auto"/>
            </w:tcBorders>
            <w:vAlign w:val="bottom"/>
          </w:tcPr>
          <w:p w14:paraId="3EBA8F2E" w14:textId="77777777" w:rsidR="007A4F93" w:rsidRDefault="007A4F93">
            <w:pPr>
              <w:rPr>
                <w:sz w:val="18"/>
                <w:szCs w:val="18"/>
              </w:rPr>
            </w:pPr>
          </w:p>
        </w:tc>
        <w:tc>
          <w:tcPr>
            <w:tcW w:w="240" w:type="dxa"/>
            <w:tcBorders>
              <w:bottom w:val="single" w:sz="8" w:space="0" w:color="auto"/>
            </w:tcBorders>
            <w:vAlign w:val="bottom"/>
          </w:tcPr>
          <w:p w14:paraId="1613B107" w14:textId="77777777" w:rsidR="007A4F93" w:rsidRDefault="007A4F93">
            <w:pPr>
              <w:rPr>
                <w:sz w:val="18"/>
                <w:szCs w:val="18"/>
              </w:rPr>
            </w:pPr>
          </w:p>
        </w:tc>
        <w:tc>
          <w:tcPr>
            <w:tcW w:w="2260" w:type="dxa"/>
            <w:tcBorders>
              <w:bottom w:val="single" w:sz="8" w:space="0" w:color="auto"/>
            </w:tcBorders>
            <w:vAlign w:val="bottom"/>
          </w:tcPr>
          <w:p w14:paraId="0C7B20CE" w14:textId="77777777" w:rsidR="007A4F93" w:rsidRDefault="0083367E">
            <w:pPr>
              <w:ind w:right="950"/>
              <w:jc w:val="right"/>
              <w:rPr>
                <w:sz w:val="20"/>
                <w:szCs w:val="20"/>
              </w:rPr>
            </w:pPr>
            <w:r>
              <w:rPr>
                <w:rFonts w:eastAsia="Times New Roman"/>
                <w:b/>
                <w:bCs/>
                <w:sz w:val="18"/>
                <w:szCs w:val="18"/>
              </w:rPr>
              <w:t>Finance</w:t>
            </w:r>
          </w:p>
        </w:tc>
        <w:tc>
          <w:tcPr>
            <w:tcW w:w="100" w:type="dxa"/>
            <w:vAlign w:val="bottom"/>
          </w:tcPr>
          <w:p w14:paraId="6AA62858" w14:textId="77777777" w:rsidR="007A4F93" w:rsidRDefault="007A4F93">
            <w:pPr>
              <w:rPr>
                <w:sz w:val="18"/>
                <w:szCs w:val="18"/>
              </w:rPr>
            </w:pPr>
          </w:p>
        </w:tc>
        <w:tc>
          <w:tcPr>
            <w:tcW w:w="60" w:type="dxa"/>
            <w:vAlign w:val="bottom"/>
          </w:tcPr>
          <w:p w14:paraId="0366A9F0" w14:textId="77777777" w:rsidR="007A4F93" w:rsidRDefault="007A4F93">
            <w:pPr>
              <w:rPr>
                <w:sz w:val="18"/>
                <w:szCs w:val="18"/>
              </w:rPr>
            </w:pPr>
          </w:p>
        </w:tc>
      </w:tr>
      <w:tr w:rsidR="007A4F93" w14:paraId="0769B3BB" w14:textId="77777777">
        <w:trPr>
          <w:trHeight w:val="209"/>
        </w:trPr>
        <w:tc>
          <w:tcPr>
            <w:tcW w:w="60" w:type="dxa"/>
            <w:vAlign w:val="bottom"/>
          </w:tcPr>
          <w:p w14:paraId="44050C32" w14:textId="77777777" w:rsidR="007A4F93" w:rsidRDefault="007A4F93">
            <w:pPr>
              <w:rPr>
                <w:sz w:val="18"/>
                <w:szCs w:val="18"/>
              </w:rPr>
            </w:pPr>
          </w:p>
        </w:tc>
        <w:tc>
          <w:tcPr>
            <w:tcW w:w="4380" w:type="dxa"/>
            <w:shd w:val="clear" w:color="auto" w:fill="CFF0FC"/>
            <w:vAlign w:val="bottom"/>
          </w:tcPr>
          <w:p w14:paraId="10B1ADF0" w14:textId="77777777" w:rsidR="007A4F93" w:rsidRDefault="0083367E">
            <w:pPr>
              <w:rPr>
                <w:sz w:val="20"/>
                <w:szCs w:val="20"/>
              </w:rPr>
            </w:pPr>
            <w:r>
              <w:rPr>
                <w:rFonts w:eastAsia="Times New Roman"/>
                <w:sz w:val="18"/>
                <w:szCs w:val="18"/>
              </w:rPr>
              <w:t>2022 (remaining 6 months)</w:t>
            </w:r>
          </w:p>
        </w:tc>
        <w:tc>
          <w:tcPr>
            <w:tcW w:w="800" w:type="dxa"/>
            <w:shd w:val="clear" w:color="auto" w:fill="CFF0FC"/>
            <w:vAlign w:val="bottom"/>
          </w:tcPr>
          <w:p w14:paraId="0B6A8684" w14:textId="77777777" w:rsidR="007A4F93" w:rsidRDefault="007A4F93">
            <w:pPr>
              <w:rPr>
                <w:sz w:val="18"/>
                <w:szCs w:val="18"/>
              </w:rPr>
            </w:pPr>
          </w:p>
        </w:tc>
        <w:tc>
          <w:tcPr>
            <w:tcW w:w="1140" w:type="dxa"/>
            <w:shd w:val="clear" w:color="auto" w:fill="CFF0FC"/>
            <w:vAlign w:val="bottom"/>
          </w:tcPr>
          <w:p w14:paraId="10B71D85" w14:textId="77777777" w:rsidR="007A4F93" w:rsidRDefault="007A4F93">
            <w:pPr>
              <w:rPr>
                <w:sz w:val="18"/>
                <w:szCs w:val="18"/>
              </w:rPr>
            </w:pPr>
          </w:p>
        </w:tc>
        <w:tc>
          <w:tcPr>
            <w:tcW w:w="660" w:type="dxa"/>
            <w:shd w:val="clear" w:color="auto" w:fill="CFF0FC"/>
            <w:vAlign w:val="bottom"/>
          </w:tcPr>
          <w:p w14:paraId="5BF42732" w14:textId="77777777" w:rsidR="007A4F93" w:rsidRDefault="0083367E">
            <w:pPr>
              <w:jc w:val="right"/>
              <w:rPr>
                <w:sz w:val="20"/>
                <w:szCs w:val="20"/>
              </w:rPr>
            </w:pPr>
            <w:r>
              <w:rPr>
                <w:rFonts w:eastAsia="Times New Roman"/>
                <w:sz w:val="18"/>
                <w:szCs w:val="18"/>
              </w:rPr>
              <w:t>187</w:t>
            </w:r>
          </w:p>
        </w:tc>
        <w:tc>
          <w:tcPr>
            <w:tcW w:w="140" w:type="dxa"/>
            <w:shd w:val="clear" w:color="auto" w:fill="CFF0FC"/>
            <w:vAlign w:val="bottom"/>
          </w:tcPr>
          <w:p w14:paraId="409085A0" w14:textId="77777777" w:rsidR="007A4F93" w:rsidRDefault="007A4F93">
            <w:pPr>
              <w:rPr>
                <w:sz w:val="18"/>
                <w:szCs w:val="18"/>
              </w:rPr>
            </w:pPr>
          </w:p>
        </w:tc>
        <w:tc>
          <w:tcPr>
            <w:tcW w:w="200" w:type="dxa"/>
            <w:shd w:val="clear" w:color="auto" w:fill="CFF0FC"/>
            <w:vAlign w:val="bottom"/>
          </w:tcPr>
          <w:p w14:paraId="03632A83" w14:textId="77777777" w:rsidR="007A4F93" w:rsidRDefault="007A4F93">
            <w:pPr>
              <w:rPr>
                <w:sz w:val="18"/>
                <w:szCs w:val="18"/>
              </w:rPr>
            </w:pPr>
          </w:p>
        </w:tc>
        <w:tc>
          <w:tcPr>
            <w:tcW w:w="180" w:type="dxa"/>
            <w:shd w:val="clear" w:color="auto" w:fill="CFF0FC"/>
            <w:vAlign w:val="bottom"/>
          </w:tcPr>
          <w:p w14:paraId="0E629FD6" w14:textId="77777777" w:rsidR="007A4F93" w:rsidRDefault="007A4F93">
            <w:pPr>
              <w:rPr>
                <w:sz w:val="18"/>
                <w:szCs w:val="18"/>
              </w:rPr>
            </w:pPr>
          </w:p>
        </w:tc>
        <w:tc>
          <w:tcPr>
            <w:tcW w:w="240" w:type="dxa"/>
            <w:shd w:val="clear" w:color="auto" w:fill="CFF0FC"/>
            <w:vAlign w:val="bottom"/>
          </w:tcPr>
          <w:p w14:paraId="789A89B7" w14:textId="77777777" w:rsidR="007A4F93" w:rsidRDefault="007A4F93">
            <w:pPr>
              <w:rPr>
                <w:sz w:val="18"/>
                <w:szCs w:val="18"/>
              </w:rPr>
            </w:pPr>
          </w:p>
        </w:tc>
        <w:tc>
          <w:tcPr>
            <w:tcW w:w="2260" w:type="dxa"/>
            <w:shd w:val="clear" w:color="auto" w:fill="CFF0FC"/>
            <w:vAlign w:val="bottom"/>
          </w:tcPr>
          <w:p w14:paraId="5BA21B6D" w14:textId="77777777" w:rsidR="007A4F93" w:rsidRDefault="0083367E">
            <w:pPr>
              <w:jc w:val="right"/>
              <w:rPr>
                <w:sz w:val="20"/>
                <w:szCs w:val="20"/>
              </w:rPr>
            </w:pPr>
            <w:r>
              <w:rPr>
                <w:rFonts w:eastAsia="Times New Roman"/>
                <w:sz w:val="18"/>
                <w:szCs w:val="18"/>
              </w:rPr>
              <w:t>4</w:t>
            </w:r>
          </w:p>
        </w:tc>
        <w:tc>
          <w:tcPr>
            <w:tcW w:w="100" w:type="dxa"/>
            <w:shd w:val="clear" w:color="auto" w:fill="CFF0FC"/>
            <w:vAlign w:val="bottom"/>
          </w:tcPr>
          <w:p w14:paraId="75031ECE" w14:textId="77777777" w:rsidR="007A4F93" w:rsidRDefault="007A4F93">
            <w:pPr>
              <w:rPr>
                <w:sz w:val="18"/>
                <w:szCs w:val="18"/>
              </w:rPr>
            </w:pPr>
          </w:p>
        </w:tc>
        <w:tc>
          <w:tcPr>
            <w:tcW w:w="60" w:type="dxa"/>
            <w:vAlign w:val="bottom"/>
          </w:tcPr>
          <w:p w14:paraId="13C1A87E" w14:textId="77777777" w:rsidR="007A4F93" w:rsidRDefault="007A4F93">
            <w:pPr>
              <w:rPr>
                <w:sz w:val="18"/>
                <w:szCs w:val="18"/>
              </w:rPr>
            </w:pPr>
          </w:p>
        </w:tc>
      </w:tr>
      <w:tr w:rsidR="007A4F93" w14:paraId="2BC6D854" w14:textId="77777777">
        <w:trPr>
          <w:trHeight w:val="216"/>
        </w:trPr>
        <w:tc>
          <w:tcPr>
            <w:tcW w:w="60" w:type="dxa"/>
            <w:vAlign w:val="bottom"/>
          </w:tcPr>
          <w:p w14:paraId="7D20CB1F" w14:textId="77777777" w:rsidR="007A4F93" w:rsidRDefault="007A4F93">
            <w:pPr>
              <w:rPr>
                <w:sz w:val="18"/>
                <w:szCs w:val="18"/>
              </w:rPr>
            </w:pPr>
          </w:p>
        </w:tc>
        <w:tc>
          <w:tcPr>
            <w:tcW w:w="4380" w:type="dxa"/>
            <w:vAlign w:val="bottom"/>
          </w:tcPr>
          <w:p w14:paraId="6E1D5B52" w14:textId="77777777" w:rsidR="007A4F93" w:rsidRDefault="0083367E">
            <w:pPr>
              <w:rPr>
                <w:sz w:val="20"/>
                <w:szCs w:val="20"/>
              </w:rPr>
            </w:pPr>
            <w:r>
              <w:rPr>
                <w:rFonts w:eastAsia="Times New Roman"/>
                <w:sz w:val="18"/>
                <w:szCs w:val="18"/>
              </w:rPr>
              <w:t>2023</w:t>
            </w:r>
          </w:p>
        </w:tc>
        <w:tc>
          <w:tcPr>
            <w:tcW w:w="800" w:type="dxa"/>
            <w:vAlign w:val="bottom"/>
          </w:tcPr>
          <w:p w14:paraId="77454AC0" w14:textId="77777777" w:rsidR="007A4F93" w:rsidRDefault="007A4F93">
            <w:pPr>
              <w:rPr>
                <w:sz w:val="18"/>
                <w:szCs w:val="18"/>
              </w:rPr>
            </w:pPr>
          </w:p>
        </w:tc>
        <w:tc>
          <w:tcPr>
            <w:tcW w:w="1140" w:type="dxa"/>
            <w:vAlign w:val="bottom"/>
          </w:tcPr>
          <w:p w14:paraId="3851B298" w14:textId="77777777" w:rsidR="007A4F93" w:rsidRDefault="007A4F93">
            <w:pPr>
              <w:rPr>
                <w:sz w:val="18"/>
                <w:szCs w:val="18"/>
              </w:rPr>
            </w:pPr>
          </w:p>
        </w:tc>
        <w:tc>
          <w:tcPr>
            <w:tcW w:w="660" w:type="dxa"/>
            <w:vAlign w:val="bottom"/>
          </w:tcPr>
          <w:p w14:paraId="313D3B06" w14:textId="77777777" w:rsidR="007A4F93" w:rsidRDefault="0083367E">
            <w:pPr>
              <w:jc w:val="right"/>
              <w:rPr>
                <w:sz w:val="20"/>
                <w:szCs w:val="20"/>
              </w:rPr>
            </w:pPr>
            <w:r>
              <w:rPr>
                <w:rFonts w:eastAsia="Times New Roman"/>
                <w:sz w:val="18"/>
                <w:szCs w:val="18"/>
              </w:rPr>
              <w:t>383</w:t>
            </w:r>
          </w:p>
        </w:tc>
        <w:tc>
          <w:tcPr>
            <w:tcW w:w="140" w:type="dxa"/>
            <w:vAlign w:val="bottom"/>
          </w:tcPr>
          <w:p w14:paraId="150E2BCD" w14:textId="77777777" w:rsidR="007A4F93" w:rsidRDefault="007A4F93">
            <w:pPr>
              <w:rPr>
                <w:sz w:val="18"/>
                <w:szCs w:val="18"/>
              </w:rPr>
            </w:pPr>
          </w:p>
        </w:tc>
        <w:tc>
          <w:tcPr>
            <w:tcW w:w="200" w:type="dxa"/>
            <w:vAlign w:val="bottom"/>
          </w:tcPr>
          <w:p w14:paraId="5BB30A0C" w14:textId="77777777" w:rsidR="007A4F93" w:rsidRDefault="007A4F93">
            <w:pPr>
              <w:rPr>
                <w:sz w:val="18"/>
                <w:szCs w:val="18"/>
              </w:rPr>
            </w:pPr>
          </w:p>
        </w:tc>
        <w:tc>
          <w:tcPr>
            <w:tcW w:w="180" w:type="dxa"/>
            <w:vAlign w:val="bottom"/>
          </w:tcPr>
          <w:p w14:paraId="7E955F7F" w14:textId="77777777" w:rsidR="007A4F93" w:rsidRDefault="007A4F93">
            <w:pPr>
              <w:rPr>
                <w:sz w:val="18"/>
                <w:szCs w:val="18"/>
              </w:rPr>
            </w:pPr>
          </w:p>
        </w:tc>
        <w:tc>
          <w:tcPr>
            <w:tcW w:w="240" w:type="dxa"/>
            <w:vAlign w:val="bottom"/>
          </w:tcPr>
          <w:p w14:paraId="437D95FB" w14:textId="77777777" w:rsidR="007A4F93" w:rsidRDefault="007A4F93">
            <w:pPr>
              <w:rPr>
                <w:sz w:val="18"/>
                <w:szCs w:val="18"/>
              </w:rPr>
            </w:pPr>
          </w:p>
        </w:tc>
        <w:tc>
          <w:tcPr>
            <w:tcW w:w="2260" w:type="dxa"/>
            <w:vAlign w:val="bottom"/>
          </w:tcPr>
          <w:p w14:paraId="43EF87FD" w14:textId="77777777" w:rsidR="007A4F93" w:rsidRDefault="0083367E">
            <w:pPr>
              <w:jc w:val="right"/>
              <w:rPr>
                <w:sz w:val="20"/>
                <w:szCs w:val="20"/>
              </w:rPr>
            </w:pPr>
            <w:r>
              <w:rPr>
                <w:rFonts w:eastAsia="Times New Roman"/>
                <w:sz w:val="18"/>
                <w:szCs w:val="18"/>
              </w:rPr>
              <w:t>7</w:t>
            </w:r>
          </w:p>
        </w:tc>
        <w:tc>
          <w:tcPr>
            <w:tcW w:w="100" w:type="dxa"/>
            <w:vAlign w:val="bottom"/>
          </w:tcPr>
          <w:p w14:paraId="5740CB87" w14:textId="77777777" w:rsidR="007A4F93" w:rsidRDefault="007A4F93">
            <w:pPr>
              <w:rPr>
                <w:sz w:val="18"/>
                <w:szCs w:val="18"/>
              </w:rPr>
            </w:pPr>
          </w:p>
        </w:tc>
        <w:tc>
          <w:tcPr>
            <w:tcW w:w="60" w:type="dxa"/>
            <w:vAlign w:val="bottom"/>
          </w:tcPr>
          <w:p w14:paraId="6BCCD2FB" w14:textId="77777777" w:rsidR="007A4F93" w:rsidRDefault="007A4F93">
            <w:pPr>
              <w:rPr>
                <w:sz w:val="18"/>
                <w:szCs w:val="18"/>
              </w:rPr>
            </w:pPr>
          </w:p>
        </w:tc>
      </w:tr>
      <w:tr w:rsidR="007A4F93" w14:paraId="345E5282" w14:textId="77777777">
        <w:trPr>
          <w:trHeight w:val="216"/>
        </w:trPr>
        <w:tc>
          <w:tcPr>
            <w:tcW w:w="60" w:type="dxa"/>
            <w:vAlign w:val="bottom"/>
          </w:tcPr>
          <w:p w14:paraId="0665CCC9" w14:textId="77777777" w:rsidR="007A4F93" w:rsidRDefault="007A4F93">
            <w:pPr>
              <w:rPr>
                <w:sz w:val="18"/>
                <w:szCs w:val="18"/>
              </w:rPr>
            </w:pPr>
          </w:p>
        </w:tc>
        <w:tc>
          <w:tcPr>
            <w:tcW w:w="4380" w:type="dxa"/>
            <w:shd w:val="clear" w:color="auto" w:fill="CFF0FC"/>
            <w:vAlign w:val="bottom"/>
          </w:tcPr>
          <w:p w14:paraId="0A6DEC53" w14:textId="77777777" w:rsidR="007A4F93" w:rsidRDefault="0083367E">
            <w:pPr>
              <w:rPr>
                <w:sz w:val="20"/>
                <w:szCs w:val="20"/>
              </w:rPr>
            </w:pPr>
            <w:r>
              <w:rPr>
                <w:rFonts w:eastAsia="Times New Roman"/>
                <w:sz w:val="18"/>
                <w:szCs w:val="18"/>
              </w:rPr>
              <w:t>2024</w:t>
            </w:r>
          </w:p>
        </w:tc>
        <w:tc>
          <w:tcPr>
            <w:tcW w:w="800" w:type="dxa"/>
            <w:shd w:val="clear" w:color="auto" w:fill="CFF0FC"/>
            <w:vAlign w:val="bottom"/>
          </w:tcPr>
          <w:p w14:paraId="360FF38F" w14:textId="77777777" w:rsidR="007A4F93" w:rsidRDefault="007A4F93">
            <w:pPr>
              <w:rPr>
                <w:sz w:val="18"/>
                <w:szCs w:val="18"/>
              </w:rPr>
            </w:pPr>
          </w:p>
        </w:tc>
        <w:tc>
          <w:tcPr>
            <w:tcW w:w="1140" w:type="dxa"/>
            <w:shd w:val="clear" w:color="auto" w:fill="CFF0FC"/>
            <w:vAlign w:val="bottom"/>
          </w:tcPr>
          <w:p w14:paraId="1CFF92C3" w14:textId="77777777" w:rsidR="007A4F93" w:rsidRDefault="007A4F93">
            <w:pPr>
              <w:rPr>
                <w:sz w:val="18"/>
                <w:szCs w:val="18"/>
              </w:rPr>
            </w:pPr>
          </w:p>
        </w:tc>
        <w:tc>
          <w:tcPr>
            <w:tcW w:w="660" w:type="dxa"/>
            <w:shd w:val="clear" w:color="auto" w:fill="CFF0FC"/>
            <w:vAlign w:val="bottom"/>
          </w:tcPr>
          <w:p w14:paraId="13AE0634" w14:textId="77777777" w:rsidR="007A4F93" w:rsidRDefault="0083367E">
            <w:pPr>
              <w:jc w:val="right"/>
              <w:rPr>
                <w:sz w:val="20"/>
                <w:szCs w:val="20"/>
              </w:rPr>
            </w:pPr>
            <w:r>
              <w:rPr>
                <w:rFonts w:eastAsia="Times New Roman"/>
                <w:sz w:val="18"/>
                <w:szCs w:val="18"/>
              </w:rPr>
              <w:t>392</w:t>
            </w:r>
          </w:p>
        </w:tc>
        <w:tc>
          <w:tcPr>
            <w:tcW w:w="140" w:type="dxa"/>
            <w:shd w:val="clear" w:color="auto" w:fill="CFF0FC"/>
            <w:vAlign w:val="bottom"/>
          </w:tcPr>
          <w:p w14:paraId="1630B7AF" w14:textId="77777777" w:rsidR="007A4F93" w:rsidRDefault="007A4F93">
            <w:pPr>
              <w:rPr>
                <w:sz w:val="18"/>
                <w:szCs w:val="18"/>
              </w:rPr>
            </w:pPr>
          </w:p>
        </w:tc>
        <w:tc>
          <w:tcPr>
            <w:tcW w:w="200" w:type="dxa"/>
            <w:shd w:val="clear" w:color="auto" w:fill="CFF0FC"/>
            <w:vAlign w:val="bottom"/>
          </w:tcPr>
          <w:p w14:paraId="6603704A" w14:textId="77777777" w:rsidR="007A4F93" w:rsidRDefault="007A4F93">
            <w:pPr>
              <w:rPr>
                <w:sz w:val="18"/>
                <w:szCs w:val="18"/>
              </w:rPr>
            </w:pPr>
          </w:p>
        </w:tc>
        <w:tc>
          <w:tcPr>
            <w:tcW w:w="180" w:type="dxa"/>
            <w:shd w:val="clear" w:color="auto" w:fill="CFF0FC"/>
            <w:vAlign w:val="bottom"/>
          </w:tcPr>
          <w:p w14:paraId="2CF7BE2C" w14:textId="77777777" w:rsidR="007A4F93" w:rsidRDefault="007A4F93">
            <w:pPr>
              <w:rPr>
                <w:sz w:val="18"/>
                <w:szCs w:val="18"/>
              </w:rPr>
            </w:pPr>
          </w:p>
        </w:tc>
        <w:tc>
          <w:tcPr>
            <w:tcW w:w="240" w:type="dxa"/>
            <w:shd w:val="clear" w:color="auto" w:fill="CFF0FC"/>
            <w:vAlign w:val="bottom"/>
          </w:tcPr>
          <w:p w14:paraId="3747580E" w14:textId="77777777" w:rsidR="007A4F93" w:rsidRDefault="007A4F93">
            <w:pPr>
              <w:rPr>
                <w:sz w:val="18"/>
                <w:szCs w:val="18"/>
              </w:rPr>
            </w:pPr>
          </w:p>
        </w:tc>
        <w:tc>
          <w:tcPr>
            <w:tcW w:w="2260" w:type="dxa"/>
            <w:shd w:val="clear" w:color="auto" w:fill="CFF0FC"/>
            <w:vAlign w:val="bottom"/>
          </w:tcPr>
          <w:p w14:paraId="4709E229" w14:textId="77777777" w:rsidR="007A4F93" w:rsidRDefault="0083367E">
            <w:pPr>
              <w:jc w:val="right"/>
              <w:rPr>
                <w:sz w:val="20"/>
                <w:szCs w:val="20"/>
              </w:rPr>
            </w:pPr>
            <w:r>
              <w:rPr>
                <w:rFonts w:eastAsia="Times New Roman"/>
                <w:sz w:val="18"/>
                <w:szCs w:val="18"/>
              </w:rPr>
              <w:t>8</w:t>
            </w:r>
          </w:p>
        </w:tc>
        <w:tc>
          <w:tcPr>
            <w:tcW w:w="100" w:type="dxa"/>
            <w:shd w:val="clear" w:color="auto" w:fill="CFF0FC"/>
            <w:vAlign w:val="bottom"/>
          </w:tcPr>
          <w:p w14:paraId="613606E6" w14:textId="77777777" w:rsidR="007A4F93" w:rsidRDefault="007A4F93">
            <w:pPr>
              <w:rPr>
                <w:sz w:val="18"/>
                <w:szCs w:val="18"/>
              </w:rPr>
            </w:pPr>
          </w:p>
        </w:tc>
        <w:tc>
          <w:tcPr>
            <w:tcW w:w="60" w:type="dxa"/>
            <w:vAlign w:val="bottom"/>
          </w:tcPr>
          <w:p w14:paraId="70B394BF" w14:textId="77777777" w:rsidR="007A4F93" w:rsidRDefault="007A4F93">
            <w:pPr>
              <w:rPr>
                <w:sz w:val="18"/>
                <w:szCs w:val="18"/>
              </w:rPr>
            </w:pPr>
          </w:p>
        </w:tc>
      </w:tr>
      <w:tr w:rsidR="007A4F93" w14:paraId="526B6AEF" w14:textId="77777777">
        <w:trPr>
          <w:trHeight w:val="216"/>
        </w:trPr>
        <w:tc>
          <w:tcPr>
            <w:tcW w:w="60" w:type="dxa"/>
            <w:vAlign w:val="bottom"/>
          </w:tcPr>
          <w:p w14:paraId="21900717" w14:textId="77777777" w:rsidR="007A4F93" w:rsidRDefault="007A4F93">
            <w:pPr>
              <w:rPr>
                <w:sz w:val="18"/>
                <w:szCs w:val="18"/>
              </w:rPr>
            </w:pPr>
          </w:p>
        </w:tc>
        <w:tc>
          <w:tcPr>
            <w:tcW w:w="4380" w:type="dxa"/>
            <w:vAlign w:val="bottom"/>
          </w:tcPr>
          <w:p w14:paraId="2D6CCA3C" w14:textId="77777777" w:rsidR="007A4F93" w:rsidRDefault="0083367E">
            <w:pPr>
              <w:rPr>
                <w:sz w:val="20"/>
                <w:szCs w:val="20"/>
              </w:rPr>
            </w:pPr>
            <w:r>
              <w:rPr>
                <w:rFonts w:eastAsia="Times New Roman"/>
                <w:sz w:val="18"/>
                <w:szCs w:val="18"/>
              </w:rPr>
              <w:t>2025</w:t>
            </w:r>
          </w:p>
        </w:tc>
        <w:tc>
          <w:tcPr>
            <w:tcW w:w="800" w:type="dxa"/>
            <w:vAlign w:val="bottom"/>
          </w:tcPr>
          <w:p w14:paraId="41972136" w14:textId="77777777" w:rsidR="007A4F93" w:rsidRDefault="007A4F93">
            <w:pPr>
              <w:rPr>
                <w:sz w:val="18"/>
                <w:szCs w:val="18"/>
              </w:rPr>
            </w:pPr>
          </w:p>
        </w:tc>
        <w:tc>
          <w:tcPr>
            <w:tcW w:w="1140" w:type="dxa"/>
            <w:vAlign w:val="bottom"/>
          </w:tcPr>
          <w:p w14:paraId="5DE1DE0C" w14:textId="77777777" w:rsidR="007A4F93" w:rsidRDefault="007A4F93">
            <w:pPr>
              <w:rPr>
                <w:sz w:val="18"/>
                <w:szCs w:val="18"/>
              </w:rPr>
            </w:pPr>
          </w:p>
        </w:tc>
        <w:tc>
          <w:tcPr>
            <w:tcW w:w="660" w:type="dxa"/>
            <w:vAlign w:val="bottom"/>
          </w:tcPr>
          <w:p w14:paraId="3D104C80" w14:textId="77777777" w:rsidR="007A4F93" w:rsidRDefault="0083367E">
            <w:pPr>
              <w:jc w:val="right"/>
              <w:rPr>
                <w:sz w:val="20"/>
                <w:szCs w:val="20"/>
              </w:rPr>
            </w:pPr>
            <w:r>
              <w:rPr>
                <w:rFonts w:eastAsia="Times New Roman"/>
                <w:sz w:val="18"/>
                <w:szCs w:val="18"/>
              </w:rPr>
              <w:t>372</w:t>
            </w:r>
          </w:p>
        </w:tc>
        <w:tc>
          <w:tcPr>
            <w:tcW w:w="140" w:type="dxa"/>
            <w:vAlign w:val="bottom"/>
          </w:tcPr>
          <w:p w14:paraId="355391AF" w14:textId="77777777" w:rsidR="007A4F93" w:rsidRDefault="007A4F93">
            <w:pPr>
              <w:rPr>
                <w:sz w:val="18"/>
                <w:szCs w:val="18"/>
              </w:rPr>
            </w:pPr>
          </w:p>
        </w:tc>
        <w:tc>
          <w:tcPr>
            <w:tcW w:w="200" w:type="dxa"/>
            <w:vAlign w:val="bottom"/>
          </w:tcPr>
          <w:p w14:paraId="6208AF7A" w14:textId="77777777" w:rsidR="007A4F93" w:rsidRDefault="007A4F93">
            <w:pPr>
              <w:rPr>
                <w:sz w:val="18"/>
                <w:szCs w:val="18"/>
              </w:rPr>
            </w:pPr>
          </w:p>
        </w:tc>
        <w:tc>
          <w:tcPr>
            <w:tcW w:w="180" w:type="dxa"/>
            <w:vAlign w:val="bottom"/>
          </w:tcPr>
          <w:p w14:paraId="0240D169" w14:textId="77777777" w:rsidR="007A4F93" w:rsidRDefault="007A4F93">
            <w:pPr>
              <w:rPr>
                <w:sz w:val="18"/>
                <w:szCs w:val="18"/>
              </w:rPr>
            </w:pPr>
          </w:p>
        </w:tc>
        <w:tc>
          <w:tcPr>
            <w:tcW w:w="240" w:type="dxa"/>
            <w:vAlign w:val="bottom"/>
          </w:tcPr>
          <w:p w14:paraId="0BAE66D0" w14:textId="77777777" w:rsidR="007A4F93" w:rsidRDefault="007A4F93">
            <w:pPr>
              <w:rPr>
                <w:sz w:val="18"/>
                <w:szCs w:val="18"/>
              </w:rPr>
            </w:pPr>
          </w:p>
        </w:tc>
        <w:tc>
          <w:tcPr>
            <w:tcW w:w="2260" w:type="dxa"/>
            <w:vAlign w:val="bottom"/>
          </w:tcPr>
          <w:p w14:paraId="3CAAFFD9" w14:textId="77777777" w:rsidR="007A4F93" w:rsidRDefault="0083367E">
            <w:pPr>
              <w:jc w:val="right"/>
              <w:rPr>
                <w:sz w:val="20"/>
                <w:szCs w:val="20"/>
              </w:rPr>
            </w:pPr>
            <w:r>
              <w:rPr>
                <w:rFonts w:eastAsia="Times New Roman"/>
                <w:sz w:val="18"/>
                <w:szCs w:val="18"/>
              </w:rPr>
              <w:t>2</w:t>
            </w:r>
          </w:p>
        </w:tc>
        <w:tc>
          <w:tcPr>
            <w:tcW w:w="100" w:type="dxa"/>
            <w:vAlign w:val="bottom"/>
          </w:tcPr>
          <w:p w14:paraId="072600D7" w14:textId="77777777" w:rsidR="007A4F93" w:rsidRDefault="007A4F93">
            <w:pPr>
              <w:rPr>
                <w:sz w:val="18"/>
                <w:szCs w:val="18"/>
              </w:rPr>
            </w:pPr>
          </w:p>
        </w:tc>
        <w:tc>
          <w:tcPr>
            <w:tcW w:w="60" w:type="dxa"/>
            <w:vAlign w:val="bottom"/>
          </w:tcPr>
          <w:p w14:paraId="57FAFA91" w14:textId="77777777" w:rsidR="007A4F93" w:rsidRDefault="007A4F93">
            <w:pPr>
              <w:rPr>
                <w:sz w:val="18"/>
                <w:szCs w:val="18"/>
              </w:rPr>
            </w:pPr>
          </w:p>
        </w:tc>
      </w:tr>
      <w:tr w:rsidR="007A4F93" w14:paraId="721A5A2E" w14:textId="77777777">
        <w:trPr>
          <w:trHeight w:val="216"/>
        </w:trPr>
        <w:tc>
          <w:tcPr>
            <w:tcW w:w="60" w:type="dxa"/>
            <w:vAlign w:val="bottom"/>
          </w:tcPr>
          <w:p w14:paraId="7DF23FFE" w14:textId="77777777" w:rsidR="007A4F93" w:rsidRDefault="007A4F93">
            <w:pPr>
              <w:rPr>
                <w:sz w:val="18"/>
                <w:szCs w:val="18"/>
              </w:rPr>
            </w:pPr>
          </w:p>
        </w:tc>
        <w:tc>
          <w:tcPr>
            <w:tcW w:w="4380" w:type="dxa"/>
            <w:shd w:val="clear" w:color="auto" w:fill="CFF0FC"/>
            <w:vAlign w:val="bottom"/>
          </w:tcPr>
          <w:p w14:paraId="518DE610" w14:textId="77777777" w:rsidR="007A4F93" w:rsidRDefault="0083367E">
            <w:pPr>
              <w:rPr>
                <w:sz w:val="20"/>
                <w:szCs w:val="20"/>
              </w:rPr>
            </w:pPr>
            <w:r>
              <w:rPr>
                <w:rFonts w:eastAsia="Times New Roman"/>
                <w:sz w:val="18"/>
                <w:szCs w:val="18"/>
              </w:rPr>
              <w:t>Thereafter</w:t>
            </w:r>
          </w:p>
        </w:tc>
        <w:tc>
          <w:tcPr>
            <w:tcW w:w="800" w:type="dxa"/>
            <w:shd w:val="clear" w:color="auto" w:fill="CFF0FC"/>
            <w:vAlign w:val="bottom"/>
          </w:tcPr>
          <w:p w14:paraId="4BBFD824" w14:textId="77777777" w:rsidR="007A4F93" w:rsidRDefault="007A4F93">
            <w:pPr>
              <w:rPr>
                <w:sz w:val="18"/>
                <w:szCs w:val="18"/>
              </w:rPr>
            </w:pPr>
          </w:p>
        </w:tc>
        <w:tc>
          <w:tcPr>
            <w:tcW w:w="1140" w:type="dxa"/>
            <w:shd w:val="clear" w:color="auto" w:fill="CFF0FC"/>
            <w:vAlign w:val="bottom"/>
          </w:tcPr>
          <w:p w14:paraId="19D3BF3D" w14:textId="77777777" w:rsidR="007A4F93" w:rsidRDefault="007A4F93">
            <w:pPr>
              <w:rPr>
                <w:sz w:val="18"/>
                <w:szCs w:val="18"/>
              </w:rPr>
            </w:pPr>
          </w:p>
        </w:tc>
        <w:tc>
          <w:tcPr>
            <w:tcW w:w="660" w:type="dxa"/>
            <w:shd w:val="clear" w:color="auto" w:fill="CFF0FC"/>
            <w:vAlign w:val="bottom"/>
          </w:tcPr>
          <w:p w14:paraId="6B5C38AF" w14:textId="77777777" w:rsidR="007A4F93" w:rsidRDefault="0083367E">
            <w:pPr>
              <w:jc w:val="right"/>
              <w:rPr>
                <w:sz w:val="20"/>
                <w:szCs w:val="20"/>
              </w:rPr>
            </w:pPr>
            <w:r>
              <w:rPr>
                <w:rFonts w:eastAsia="Times New Roman"/>
                <w:sz w:val="18"/>
                <w:szCs w:val="18"/>
              </w:rPr>
              <w:t>613</w:t>
            </w:r>
          </w:p>
        </w:tc>
        <w:tc>
          <w:tcPr>
            <w:tcW w:w="140" w:type="dxa"/>
            <w:shd w:val="clear" w:color="auto" w:fill="CFF0FC"/>
            <w:vAlign w:val="bottom"/>
          </w:tcPr>
          <w:p w14:paraId="4BF79440" w14:textId="77777777" w:rsidR="007A4F93" w:rsidRDefault="007A4F93">
            <w:pPr>
              <w:rPr>
                <w:sz w:val="18"/>
                <w:szCs w:val="18"/>
              </w:rPr>
            </w:pPr>
          </w:p>
        </w:tc>
        <w:tc>
          <w:tcPr>
            <w:tcW w:w="200" w:type="dxa"/>
            <w:shd w:val="clear" w:color="auto" w:fill="CFF0FC"/>
            <w:vAlign w:val="bottom"/>
          </w:tcPr>
          <w:p w14:paraId="73FF2CB2" w14:textId="77777777" w:rsidR="007A4F93" w:rsidRDefault="007A4F93">
            <w:pPr>
              <w:rPr>
                <w:sz w:val="18"/>
                <w:szCs w:val="18"/>
              </w:rPr>
            </w:pPr>
          </w:p>
        </w:tc>
        <w:tc>
          <w:tcPr>
            <w:tcW w:w="180" w:type="dxa"/>
            <w:shd w:val="clear" w:color="auto" w:fill="CFF0FC"/>
            <w:vAlign w:val="bottom"/>
          </w:tcPr>
          <w:p w14:paraId="1F629384" w14:textId="77777777" w:rsidR="007A4F93" w:rsidRDefault="007A4F93">
            <w:pPr>
              <w:rPr>
                <w:sz w:val="18"/>
                <w:szCs w:val="18"/>
              </w:rPr>
            </w:pPr>
          </w:p>
        </w:tc>
        <w:tc>
          <w:tcPr>
            <w:tcW w:w="240" w:type="dxa"/>
            <w:shd w:val="clear" w:color="auto" w:fill="CFF0FC"/>
            <w:vAlign w:val="bottom"/>
          </w:tcPr>
          <w:p w14:paraId="23C1E354" w14:textId="77777777" w:rsidR="007A4F93" w:rsidRDefault="007A4F93">
            <w:pPr>
              <w:rPr>
                <w:sz w:val="18"/>
                <w:szCs w:val="18"/>
              </w:rPr>
            </w:pPr>
          </w:p>
        </w:tc>
        <w:tc>
          <w:tcPr>
            <w:tcW w:w="2360" w:type="dxa"/>
            <w:gridSpan w:val="2"/>
            <w:shd w:val="clear" w:color="auto" w:fill="CFF0FC"/>
            <w:vAlign w:val="bottom"/>
          </w:tcPr>
          <w:p w14:paraId="603AE614" w14:textId="77777777" w:rsidR="007A4F93" w:rsidRDefault="0083367E">
            <w:pPr>
              <w:ind w:right="120"/>
              <w:jc w:val="right"/>
              <w:rPr>
                <w:sz w:val="20"/>
                <w:szCs w:val="20"/>
              </w:rPr>
            </w:pPr>
            <w:r>
              <w:rPr>
                <w:rFonts w:eastAsia="Times New Roman"/>
                <w:sz w:val="18"/>
                <w:szCs w:val="18"/>
              </w:rPr>
              <w:t>—</w:t>
            </w:r>
          </w:p>
        </w:tc>
        <w:tc>
          <w:tcPr>
            <w:tcW w:w="60" w:type="dxa"/>
            <w:vAlign w:val="bottom"/>
          </w:tcPr>
          <w:p w14:paraId="4E9981EE" w14:textId="77777777" w:rsidR="007A4F93" w:rsidRDefault="007A4F93">
            <w:pPr>
              <w:rPr>
                <w:sz w:val="18"/>
                <w:szCs w:val="18"/>
              </w:rPr>
            </w:pPr>
          </w:p>
        </w:tc>
      </w:tr>
      <w:tr w:rsidR="007A4F93" w14:paraId="30F93A37" w14:textId="77777777">
        <w:trPr>
          <w:trHeight w:val="209"/>
        </w:trPr>
        <w:tc>
          <w:tcPr>
            <w:tcW w:w="60" w:type="dxa"/>
            <w:vAlign w:val="bottom"/>
          </w:tcPr>
          <w:p w14:paraId="780284ED" w14:textId="77777777" w:rsidR="007A4F93" w:rsidRDefault="007A4F93">
            <w:pPr>
              <w:rPr>
                <w:sz w:val="18"/>
                <w:szCs w:val="18"/>
              </w:rPr>
            </w:pPr>
          </w:p>
        </w:tc>
        <w:tc>
          <w:tcPr>
            <w:tcW w:w="4380" w:type="dxa"/>
            <w:tcBorders>
              <w:top w:val="single" w:sz="8" w:space="0" w:color="CFF0FC"/>
            </w:tcBorders>
            <w:vAlign w:val="bottom"/>
          </w:tcPr>
          <w:p w14:paraId="13B27FCC" w14:textId="77777777" w:rsidR="007A4F93" w:rsidRDefault="0083367E">
            <w:pPr>
              <w:rPr>
                <w:sz w:val="20"/>
                <w:szCs w:val="20"/>
              </w:rPr>
            </w:pPr>
            <w:r>
              <w:rPr>
                <w:rFonts w:eastAsia="Times New Roman"/>
                <w:sz w:val="18"/>
                <w:szCs w:val="18"/>
              </w:rPr>
              <w:t>Total lease payments</w:t>
            </w:r>
          </w:p>
        </w:tc>
        <w:tc>
          <w:tcPr>
            <w:tcW w:w="800" w:type="dxa"/>
            <w:tcBorders>
              <w:top w:val="single" w:sz="8" w:space="0" w:color="auto"/>
            </w:tcBorders>
            <w:vAlign w:val="bottom"/>
          </w:tcPr>
          <w:p w14:paraId="41DD66C9" w14:textId="77777777" w:rsidR="007A4F93" w:rsidRDefault="007A4F93">
            <w:pPr>
              <w:rPr>
                <w:sz w:val="18"/>
                <w:szCs w:val="18"/>
              </w:rPr>
            </w:pPr>
          </w:p>
        </w:tc>
        <w:tc>
          <w:tcPr>
            <w:tcW w:w="1140" w:type="dxa"/>
            <w:tcBorders>
              <w:top w:val="single" w:sz="8" w:space="0" w:color="auto"/>
            </w:tcBorders>
            <w:vAlign w:val="bottom"/>
          </w:tcPr>
          <w:p w14:paraId="65BD1744" w14:textId="77777777" w:rsidR="007A4F93" w:rsidRDefault="007A4F93">
            <w:pPr>
              <w:rPr>
                <w:sz w:val="18"/>
                <w:szCs w:val="18"/>
              </w:rPr>
            </w:pPr>
          </w:p>
        </w:tc>
        <w:tc>
          <w:tcPr>
            <w:tcW w:w="660" w:type="dxa"/>
            <w:tcBorders>
              <w:top w:val="single" w:sz="8" w:space="0" w:color="auto"/>
            </w:tcBorders>
            <w:vAlign w:val="bottom"/>
          </w:tcPr>
          <w:p w14:paraId="22327B46" w14:textId="77777777" w:rsidR="007A4F93" w:rsidRDefault="0083367E">
            <w:pPr>
              <w:jc w:val="right"/>
              <w:rPr>
                <w:sz w:val="20"/>
                <w:szCs w:val="20"/>
              </w:rPr>
            </w:pPr>
            <w:r>
              <w:rPr>
                <w:rFonts w:eastAsia="Times New Roman"/>
                <w:sz w:val="18"/>
                <w:szCs w:val="18"/>
              </w:rPr>
              <w:t>1,947</w:t>
            </w:r>
          </w:p>
        </w:tc>
        <w:tc>
          <w:tcPr>
            <w:tcW w:w="140" w:type="dxa"/>
            <w:tcBorders>
              <w:top w:val="single" w:sz="8" w:space="0" w:color="CFF0FC"/>
            </w:tcBorders>
            <w:vAlign w:val="bottom"/>
          </w:tcPr>
          <w:p w14:paraId="05AFF1AB" w14:textId="77777777" w:rsidR="007A4F93" w:rsidRDefault="007A4F93">
            <w:pPr>
              <w:rPr>
                <w:sz w:val="18"/>
                <w:szCs w:val="18"/>
              </w:rPr>
            </w:pPr>
          </w:p>
        </w:tc>
        <w:tc>
          <w:tcPr>
            <w:tcW w:w="200" w:type="dxa"/>
            <w:tcBorders>
              <w:top w:val="single" w:sz="8" w:space="0" w:color="CFF0FC"/>
            </w:tcBorders>
            <w:vAlign w:val="bottom"/>
          </w:tcPr>
          <w:p w14:paraId="49D6DA4D" w14:textId="77777777" w:rsidR="007A4F93" w:rsidRDefault="007A4F93">
            <w:pPr>
              <w:rPr>
                <w:sz w:val="18"/>
                <w:szCs w:val="18"/>
              </w:rPr>
            </w:pPr>
          </w:p>
        </w:tc>
        <w:tc>
          <w:tcPr>
            <w:tcW w:w="180" w:type="dxa"/>
            <w:tcBorders>
              <w:top w:val="single" w:sz="8" w:space="0" w:color="auto"/>
            </w:tcBorders>
            <w:vAlign w:val="bottom"/>
          </w:tcPr>
          <w:p w14:paraId="5281AA1E" w14:textId="77777777" w:rsidR="007A4F93" w:rsidRDefault="007A4F93">
            <w:pPr>
              <w:rPr>
                <w:sz w:val="18"/>
                <w:szCs w:val="18"/>
              </w:rPr>
            </w:pPr>
          </w:p>
        </w:tc>
        <w:tc>
          <w:tcPr>
            <w:tcW w:w="240" w:type="dxa"/>
            <w:tcBorders>
              <w:top w:val="single" w:sz="8" w:space="0" w:color="auto"/>
            </w:tcBorders>
            <w:vAlign w:val="bottom"/>
          </w:tcPr>
          <w:p w14:paraId="53681B30" w14:textId="77777777" w:rsidR="007A4F93" w:rsidRDefault="007A4F93">
            <w:pPr>
              <w:rPr>
                <w:sz w:val="18"/>
                <w:szCs w:val="18"/>
              </w:rPr>
            </w:pPr>
          </w:p>
        </w:tc>
        <w:tc>
          <w:tcPr>
            <w:tcW w:w="2260" w:type="dxa"/>
            <w:tcBorders>
              <w:top w:val="single" w:sz="8" w:space="0" w:color="auto"/>
            </w:tcBorders>
            <w:vAlign w:val="bottom"/>
          </w:tcPr>
          <w:p w14:paraId="5BE7D58E" w14:textId="77777777" w:rsidR="007A4F93" w:rsidRDefault="0083367E">
            <w:pPr>
              <w:jc w:val="right"/>
              <w:rPr>
                <w:sz w:val="20"/>
                <w:szCs w:val="20"/>
              </w:rPr>
            </w:pPr>
            <w:r>
              <w:rPr>
                <w:rFonts w:eastAsia="Times New Roman"/>
                <w:sz w:val="18"/>
                <w:szCs w:val="18"/>
              </w:rPr>
              <w:t>21</w:t>
            </w:r>
          </w:p>
        </w:tc>
        <w:tc>
          <w:tcPr>
            <w:tcW w:w="100" w:type="dxa"/>
            <w:tcBorders>
              <w:top w:val="single" w:sz="8" w:space="0" w:color="CFF0FC"/>
            </w:tcBorders>
            <w:vAlign w:val="bottom"/>
          </w:tcPr>
          <w:p w14:paraId="67F88F9C" w14:textId="77777777" w:rsidR="007A4F93" w:rsidRDefault="007A4F93">
            <w:pPr>
              <w:rPr>
                <w:sz w:val="18"/>
                <w:szCs w:val="18"/>
              </w:rPr>
            </w:pPr>
          </w:p>
        </w:tc>
        <w:tc>
          <w:tcPr>
            <w:tcW w:w="60" w:type="dxa"/>
            <w:vAlign w:val="bottom"/>
          </w:tcPr>
          <w:p w14:paraId="45AA4A82" w14:textId="77777777" w:rsidR="007A4F93" w:rsidRDefault="007A4F93">
            <w:pPr>
              <w:rPr>
                <w:sz w:val="18"/>
                <w:szCs w:val="18"/>
              </w:rPr>
            </w:pPr>
          </w:p>
        </w:tc>
      </w:tr>
      <w:tr w:rsidR="007A4F93" w14:paraId="4B50D322" w14:textId="77777777">
        <w:trPr>
          <w:trHeight w:val="216"/>
        </w:trPr>
        <w:tc>
          <w:tcPr>
            <w:tcW w:w="60" w:type="dxa"/>
            <w:vAlign w:val="bottom"/>
          </w:tcPr>
          <w:p w14:paraId="643B136A" w14:textId="77777777" w:rsidR="007A4F93" w:rsidRDefault="007A4F93">
            <w:pPr>
              <w:rPr>
                <w:sz w:val="18"/>
                <w:szCs w:val="18"/>
              </w:rPr>
            </w:pPr>
          </w:p>
        </w:tc>
        <w:tc>
          <w:tcPr>
            <w:tcW w:w="4380" w:type="dxa"/>
            <w:shd w:val="clear" w:color="auto" w:fill="CFF0FC"/>
            <w:vAlign w:val="bottom"/>
          </w:tcPr>
          <w:p w14:paraId="4964B5A1" w14:textId="77777777" w:rsidR="007A4F93" w:rsidRDefault="0083367E">
            <w:pPr>
              <w:rPr>
                <w:sz w:val="20"/>
                <w:szCs w:val="20"/>
              </w:rPr>
            </w:pPr>
            <w:r>
              <w:rPr>
                <w:rFonts w:eastAsia="Times New Roman"/>
                <w:sz w:val="18"/>
                <w:szCs w:val="18"/>
              </w:rPr>
              <w:t>Less imputed interest</w:t>
            </w:r>
          </w:p>
        </w:tc>
        <w:tc>
          <w:tcPr>
            <w:tcW w:w="800" w:type="dxa"/>
            <w:shd w:val="clear" w:color="auto" w:fill="CFF0FC"/>
            <w:vAlign w:val="bottom"/>
          </w:tcPr>
          <w:p w14:paraId="3798BF73" w14:textId="77777777" w:rsidR="007A4F93" w:rsidRDefault="007A4F93">
            <w:pPr>
              <w:rPr>
                <w:sz w:val="18"/>
                <w:szCs w:val="18"/>
              </w:rPr>
            </w:pPr>
          </w:p>
        </w:tc>
        <w:tc>
          <w:tcPr>
            <w:tcW w:w="1140" w:type="dxa"/>
            <w:shd w:val="clear" w:color="auto" w:fill="CFF0FC"/>
            <w:vAlign w:val="bottom"/>
          </w:tcPr>
          <w:p w14:paraId="79F57012" w14:textId="77777777" w:rsidR="007A4F93" w:rsidRDefault="007A4F93">
            <w:pPr>
              <w:rPr>
                <w:sz w:val="18"/>
                <w:szCs w:val="18"/>
              </w:rPr>
            </w:pPr>
          </w:p>
        </w:tc>
        <w:tc>
          <w:tcPr>
            <w:tcW w:w="800" w:type="dxa"/>
            <w:gridSpan w:val="2"/>
            <w:shd w:val="clear" w:color="auto" w:fill="CFF0FC"/>
            <w:vAlign w:val="bottom"/>
          </w:tcPr>
          <w:p w14:paraId="57D965D0" w14:textId="77777777" w:rsidR="007A4F93" w:rsidRDefault="0083367E">
            <w:pPr>
              <w:ind w:right="60"/>
              <w:jc w:val="right"/>
              <w:rPr>
                <w:sz w:val="20"/>
                <w:szCs w:val="20"/>
              </w:rPr>
            </w:pPr>
            <w:r>
              <w:rPr>
                <w:rFonts w:eastAsia="Times New Roman"/>
                <w:sz w:val="18"/>
                <w:szCs w:val="18"/>
              </w:rPr>
              <w:t>(285 )</w:t>
            </w:r>
          </w:p>
        </w:tc>
        <w:tc>
          <w:tcPr>
            <w:tcW w:w="200" w:type="dxa"/>
            <w:shd w:val="clear" w:color="auto" w:fill="CFF0FC"/>
            <w:vAlign w:val="bottom"/>
          </w:tcPr>
          <w:p w14:paraId="4A23BF65" w14:textId="77777777" w:rsidR="007A4F93" w:rsidRDefault="007A4F93">
            <w:pPr>
              <w:rPr>
                <w:sz w:val="18"/>
                <w:szCs w:val="18"/>
              </w:rPr>
            </w:pPr>
          </w:p>
        </w:tc>
        <w:tc>
          <w:tcPr>
            <w:tcW w:w="180" w:type="dxa"/>
            <w:shd w:val="clear" w:color="auto" w:fill="CFF0FC"/>
            <w:vAlign w:val="bottom"/>
          </w:tcPr>
          <w:p w14:paraId="58724F92" w14:textId="77777777" w:rsidR="007A4F93" w:rsidRDefault="007A4F93">
            <w:pPr>
              <w:rPr>
                <w:sz w:val="18"/>
                <w:szCs w:val="18"/>
              </w:rPr>
            </w:pPr>
          </w:p>
        </w:tc>
        <w:tc>
          <w:tcPr>
            <w:tcW w:w="240" w:type="dxa"/>
            <w:shd w:val="clear" w:color="auto" w:fill="CFF0FC"/>
            <w:vAlign w:val="bottom"/>
          </w:tcPr>
          <w:p w14:paraId="346371A0" w14:textId="77777777" w:rsidR="007A4F93" w:rsidRDefault="007A4F93">
            <w:pPr>
              <w:rPr>
                <w:sz w:val="18"/>
                <w:szCs w:val="18"/>
              </w:rPr>
            </w:pPr>
          </w:p>
        </w:tc>
        <w:tc>
          <w:tcPr>
            <w:tcW w:w="2360" w:type="dxa"/>
            <w:gridSpan w:val="2"/>
            <w:shd w:val="clear" w:color="auto" w:fill="CFF0FC"/>
            <w:vAlign w:val="bottom"/>
          </w:tcPr>
          <w:p w14:paraId="660ADBF1" w14:textId="77777777" w:rsidR="007A4F93" w:rsidRDefault="0083367E">
            <w:pPr>
              <w:ind w:right="20"/>
              <w:jc w:val="right"/>
              <w:rPr>
                <w:sz w:val="20"/>
                <w:szCs w:val="20"/>
              </w:rPr>
            </w:pPr>
            <w:r>
              <w:rPr>
                <w:rFonts w:eastAsia="Times New Roman"/>
                <w:sz w:val="18"/>
                <w:szCs w:val="18"/>
              </w:rPr>
              <w:t>(1 )</w:t>
            </w:r>
          </w:p>
        </w:tc>
        <w:tc>
          <w:tcPr>
            <w:tcW w:w="60" w:type="dxa"/>
            <w:vAlign w:val="bottom"/>
          </w:tcPr>
          <w:p w14:paraId="49A49E11" w14:textId="77777777" w:rsidR="007A4F93" w:rsidRDefault="007A4F93">
            <w:pPr>
              <w:rPr>
                <w:sz w:val="18"/>
                <w:szCs w:val="18"/>
              </w:rPr>
            </w:pPr>
          </w:p>
        </w:tc>
      </w:tr>
      <w:tr w:rsidR="007A4F93" w14:paraId="4DBC71C9" w14:textId="77777777">
        <w:trPr>
          <w:trHeight w:val="209"/>
        </w:trPr>
        <w:tc>
          <w:tcPr>
            <w:tcW w:w="60" w:type="dxa"/>
            <w:vAlign w:val="bottom"/>
          </w:tcPr>
          <w:p w14:paraId="76C09AD6" w14:textId="77777777" w:rsidR="007A4F93" w:rsidRDefault="007A4F93">
            <w:pPr>
              <w:rPr>
                <w:sz w:val="18"/>
                <w:szCs w:val="18"/>
              </w:rPr>
            </w:pPr>
          </w:p>
        </w:tc>
        <w:tc>
          <w:tcPr>
            <w:tcW w:w="4380" w:type="dxa"/>
            <w:tcBorders>
              <w:top w:val="single" w:sz="8" w:space="0" w:color="CFF0FC"/>
            </w:tcBorders>
            <w:vAlign w:val="bottom"/>
          </w:tcPr>
          <w:p w14:paraId="5600FBA0" w14:textId="77777777" w:rsidR="007A4F93" w:rsidRDefault="0083367E">
            <w:pPr>
              <w:rPr>
                <w:sz w:val="20"/>
                <w:szCs w:val="20"/>
              </w:rPr>
            </w:pPr>
            <w:r>
              <w:rPr>
                <w:rFonts w:eastAsia="Times New Roman"/>
                <w:sz w:val="18"/>
                <w:szCs w:val="18"/>
              </w:rPr>
              <w:t>Lease liability</w:t>
            </w:r>
          </w:p>
        </w:tc>
        <w:tc>
          <w:tcPr>
            <w:tcW w:w="800" w:type="dxa"/>
            <w:tcBorders>
              <w:top w:val="single" w:sz="8" w:space="0" w:color="auto"/>
              <w:bottom w:val="single" w:sz="8" w:space="0" w:color="auto"/>
            </w:tcBorders>
            <w:vAlign w:val="bottom"/>
          </w:tcPr>
          <w:p w14:paraId="7EC21AF0" w14:textId="77777777" w:rsidR="007A4F93" w:rsidRDefault="0083367E">
            <w:pPr>
              <w:ind w:right="610"/>
              <w:jc w:val="right"/>
              <w:rPr>
                <w:sz w:val="20"/>
                <w:szCs w:val="20"/>
              </w:rPr>
            </w:pPr>
            <w:r>
              <w:rPr>
                <w:rFonts w:eastAsia="Times New Roman"/>
                <w:w w:val="88"/>
                <w:sz w:val="18"/>
                <w:szCs w:val="18"/>
              </w:rPr>
              <w:t>$</w:t>
            </w:r>
          </w:p>
        </w:tc>
        <w:tc>
          <w:tcPr>
            <w:tcW w:w="1140" w:type="dxa"/>
            <w:tcBorders>
              <w:top w:val="single" w:sz="8" w:space="0" w:color="auto"/>
              <w:bottom w:val="single" w:sz="8" w:space="0" w:color="auto"/>
            </w:tcBorders>
            <w:vAlign w:val="bottom"/>
          </w:tcPr>
          <w:p w14:paraId="77906604" w14:textId="77777777" w:rsidR="007A4F93" w:rsidRDefault="007A4F93">
            <w:pPr>
              <w:rPr>
                <w:sz w:val="18"/>
                <w:szCs w:val="18"/>
              </w:rPr>
            </w:pPr>
          </w:p>
        </w:tc>
        <w:tc>
          <w:tcPr>
            <w:tcW w:w="660" w:type="dxa"/>
            <w:tcBorders>
              <w:top w:val="single" w:sz="8" w:space="0" w:color="auto"/>
              <w:bottom w:val="single" w:sz="8" w:space="0" w:color="auto"/>
            </w:tcBorders>
            <w:vAlign w:val="bottom"/>
          </w:tcPr>
          <w:p w14:paraId="79A698F7" w14:textId="77777777" w:rsidR="007A4F93" w:rsidRDefault="0083367E">
            <w:pPr>
              <w:jc w:val="right"/>
              <w:rPr>
                <w:sz w:val="20"/>
                <w:szCs w:val="20"/>
              </w:rPr>
            </w:pPr>
            <w:r>
              <w:rPr>
                <w:rFonts w:eastAsia="Times New Roman"/>
                <w:sz w:val="18"/>
                <w:szCs w:val="18"/>
              </w:rPr>
              <w:t>1,662</w:t>
            </w:r>
          </w:p>
        </w:tc>
        <w:tc>
          <w:tcPr>
            <w:tcW w:w="140" w:type="dxa"/>
            <w:tcBorders>
              <w:top w:val="single" w:sz="8" w:space="0" w:color="CFF0FC"/>
            </w:tcBorders>
            <w:vAlign w:val="bottom"/>
          </w:tcPr>
          <w:p w14:paraId="07474321" w14:textId="77777777" w:rsidR="007A4F93" w:rsidRDefault="007A4F93">
            <w:pPr>
              <w:rPr>
                <w:sz w:val="18"/>
                <w:szCs w:val="18"/>
              </w:rPr>
            </w:pPr>
          </w:p>
        </w:tc>
        <w:tc>
          <w:tcPr>
            <w:tcW w:w="200" w:type="dxa"/>
            <w:tcBorders>
              <w:top w:val="single" w:sz="8" w:space="0" w:color="CFF0FC"/>
            </w:tcBorders>
            <w:vAlign w:val="bottom"/>
          </w:tcPr>
          <w:p w14:paraId="53E70528" w14:textId="77777777" w:rsidR="007A4F93" w:rsidRDefault="007A4F93">
            <w:pPr>
              <w:rPr>
                <w:sz w:val="18"/>
                <w:szCs w:val="18"/>
              </w:rPr>
            </w:pPr>
          </w:p>
        </w:tc>
        <w:tc>
          <w:tcPr>
            <w:tcW w:w="180" w:type="dxa"/>
            <w:tcBorders>
              <w:top w:val="single" w:sz="8" w:space="0" w:color="auto"/>
              <w:bottom w:val="single" w:sz="8" w:space="0" w:color="auto"/>
            </w:tcBorders>
            <w:vAlign w:val="bottom"/>
          </w:tcPr>
          <w:p w14:paraId="60BDA3E6" w14:textId="77777777" w:rsidR="007A4F93" w:rsidRDefault="0083367E">
            <w:pPr>
              <w:jc w:val="right"/>
              <w:rPr>
                <w:sz w:val="20"/>
                <w:szCs w:val="20"/>
              </w:rPr>
            </w:pPr>
            <w:r>
              <w:rPr>
                <w:rFonts w:eastAsia="Times New Roman"/>
                <w:w w:val="88"/>
                <w:sz w:val="18"/>
                <w:szCs w:val="18"/>
              </w:rPr>
              <w:t>$</w:t>
            </w:r>
          </w:p>
        </w:tc>
        <w:tc>
          <w:tcPr>
            <w:tcW w:w="240" w:type="dxa"/>
            <w:tcBorders>
              <w:top w:val="single" w:sz="8" w:space="0" w:color="auto"/>
              <w:bottom w:val="single" w:sz="8" w:space="0" w:color="auto"/>
            </w:tcBorders>
            <w:vAlign w:val="bottom"/>
          </w:tcPr>
          <w:p w14:paraId="66459C9F" w14:textId="77777777" w:rsidR="007A4F93" w:rsidRDefault="007A4F93">
            <w:pPr>
              <w:rPr>
                <w:sz w:val="18"/>
                <w:szCs w:val="18"/>
              </w:rPr>
            </w:pPr>
          </w:p>
        </w:tc>
        <w:tc>
          <w:tcPr>
            <w:tcW w:w="2260" w:type="dxa"/>
            <w:tcBorders>
              <w:top w:val="single" w:sz="8" w:space="0" w:color="auto"/>
              <w:bottom w:val="single" w:sz="8" w:space="0" w:color="auto"/>
            </w:tcBorders>
            <w:vAlign w:val="bottom"/>
          </w:tcPr>
          <w:p w14:paraId="17967973" w14:textId="77777777" w:rsidR="007A4F93" w:rsidRDefault="0083367E">
            <w:pPr>
              <w:jc w:val="right"/>
              <w:rPr>
                <w:sz w:val="20"/>
                <w:szCs w:val="20"/>
              </w:rPr>
            </w:pPr>
            <w:r>
              <w:rPr>
                <w:rFonts w:eastAsia="Times New Roman"/>
                <w:sz w:val="18"/>
                <w:szCs w:val="18"/>
              </w:rPr>
              <w:t>20</w:t>
            </w:r>
          </w:p>
        </w:tc>
        <w:tc>
          <w:tcPr>
            <w:tcW w:w="100" w:type="dxa"/>
            <w:tcBorders>
              <w:top w:val="single" w:sz="8" w:space="0" w:color="CFF0FC"/>
            </w:tcBorders>
            <w:vAlign w:val="bottom"/>
          </w:tcPr>
          <w:p w14:paraId="02BDE3A8" w14:textId="77777777" w:rsidR="007A4F93" w:rsidRDefault="007A4F93">
            <w:pPr>
              <w:rPr>
                <w:sz w:val="18"/>
                <w:szCs w:val="18"/>
              </w:rPr>
            </w:pPr>
          </w:p>
        </w:tc>
        <w:tc>
          <w:tcPr>
            <w:tcW w:w="60" w:type="dxa"/>
            <w:vAlign w:val="bottom"/>
          </w:tcPr>
          <w:p w14:paraId="49D36452" w14:textId="77777777" w:rsidR="007A4F93" w:rsidRDefault="007A4F93">
            <w:pPr>
              <w:rPr>
                <w:sz w:val="18"/>
                <w:szCs w:val="18"/>
              </w:rPr>
            </w:pPr>
          </w:p>
        </w:tc>
      </w:tr>
      <w:tr w:rsidR="007A4F93" w14:paraId="5132D3AE" w14:textId="77777777">
        <w:trPr>
          <w:trHeight w:val="20"/>
        </w:trPr>
        <w:tc>
          <w:tcPr>
            <w:tcW w:w="4440" w:type="dxa"/>
            <w:gridSpan w:val="2"/>
            <w:vAlign w:val="bottom"/>
          </w:tcPr>
          <w:p w14:paraId="51660E40" w14:textId="77777777" w:rsidR="007A4F93" w:rsidRDefault="007A4F93">
            <w:pPr>
              <w:spacing w:line="20" w:lineRule="exact"/>
              <w:rPr>
                <w:sz w:val="1"/>
                <w:szCs w:val="1"/>
              </w:rPr>
            </w:pPr>
          </w:p>
        </w:tc>
        <w:tc>
          <w:tcPr>
            <w:tcW w:w="800" w:type="dxa"/>
            <w:tcBorders>
              <w:bottom w:val="single" w:sz="8" w:space="0" w:color="auto"/>
            </w:tcBorders>
            <w:vAlign w:val="bottom"/>
          </w:tcPr>
          <w:p w14:paraId="533D8C1C" w14:textId="77777777" w:rsidR="007A4F93" w:rsidRDefault="007A4F93">
            <w:pPr>
              <w:spacing w:line="20" w:lineRule="exact"/>
              <w:rPr>
                <w:sz w:val="1"/>
                <w:szCs w:val="1"/>
              </w:rPr>
            </w:pPr>
          </w:p>
        </w:tc>
        <w:tc>
          <w:tcPr>
            <w:tcW w:w="1140" w:type="dxa"/>
            <w:tcBorders>
              <w:bottom w:val="single" w:sz="8" w:space="0" w:color="auto"/>
            </w:tcBorders>
            <w:vAlign w:val="bottom"/>
          </w:tcPr>
          <w:p w14:paraId="7B34E65C" w14:textId="77777777" w:rsidR="007A4F93" w:rsidRDefault="007A4F93">
            <w:pPr>
              <w:spacing w:line="20" w:lineRule="exact"/>
              <w:rPr>
                <w:sz w:val="1"/>
                <w:szCs w:val="1"/>
              </w:rPr>
            </w:pPr>
          </w:p>
        </w:tc>
        <w:tc>
          <w:tcPr>
            <w:tcW w:w="660" w:type="dxa"/>
            <w:tcBorders>
              <w:bottom w:val="single" w:sz="8" w:space="0" w:color="auto"/>
            </w:tcBorders>
            <w:vAlign w:val="bottom"/>
          </w:tcPr>
          <w:p w14:paraId="37764F9C" w14:textId="77777777" w:rsidR="007A4F93" w:rsidRDefault="007A4F93">
            <w:pPr>
              <w:spacing w:line="20" w:lineRule="exact"/>
              <w:rPr>
                <w:sz w:val="1"/>
                <w:szCs w:val="1"/>
              </w:rPr>
            </w:pPr>
          </w:p>
        </w:tc>
        <w:tc>
          <w:tcPr>
            <w:tcW w:w="140" w:type="dxa"/>
            <w:vAlign w:val="bottom"/>
          </w:tcPr>
          <w:p w14:paraId="50D8D4A2" w14:textId="77777777" w:rsidR="007A4F93" w:rsidRDefault="007A4F93">
            <w:pPr>
              <w:spacing w:line="20" w:lineRule="exact"/>
              <w:rPr>
                <w:sz w:val="1"/>
                <w:szCs w:val="1"/>
              </w:rPr>
            </w:pPr>
          </w:p>
        </w:tc>
        <w:tc>
          <w:tcPr>
            <w:tcW w:w="200" w:type="dxa"/>
            <w:vAlign w:val="bottom"/>
          </w:tcPr>
          <w:p w14:paraId="29623733" w14:textId="77777777" w:rsidR="007A4F93" w:rsidRDefault="007A4F93">
            <w:pPr>
              <w:spacing w:line="20" w:lineRule="exact"/>
              <w:rPr>
                <w:sz w:val="1"/>
                <w:szCs w:val="1"/>
              </w:rPr>
            </w:pPr>
          </w:p>
        </w:tc>
        <w:tc>
          <w:tcPr>
            <w:tcW w:w="180" w:type="dxa"/>
            <w:tcBorders>
              <w:bottom w:val="single" w:sz="8" w:space="0" w:color="auto"/>
            </w:tcBorders>
            <w:vAlign w:val="bottom"/>
          </w:tcPr>
          <w:p w14:paraId="37EC6C08" w14:textId="77777777" w:rsidR="007A4F93" w:rsidRDefault="007A4F93">
            <w:pPr>
              <w:spacing w:line="20" w:lineRule="exact"/>
              <w:rPr>
                <w:sz w:val="1"/>
                <w:szCs w:val="1"/>
              </w:rPr>
            </w:pPr>
          </w:p>
        </w:tc>
        <w:tc>
          <w:tcPr>
            <w:tcW w:w="240" w:type="dxa"/>
            <w:tcBorders>
              <w:bottom w:val="single" w:sz="8" w:space="0" w:color="auto"/>
            </w:tcBorders>
            <w:vAlign w:val="bottom"/>
          </w:tcPr>
          <w:p w14:paraId="03F933D8" w14:textId="77777777" w:rsidR="007A4F93" w:rsidRDefault="007A4F93">
            <w:pPr>
              <w:spacing w:line="20" w:lineRule="exact"/>
              <w:rPr>
                <w:sz w:val="1"/>
                <w:szCs w:val="1"/>
              </w:rPr>
            </w:pPr>
          </w:p>
        </w:tc>
        <w:tc>
          <w:tcPr>
            <w:tcW w:w="2260" w:type="dxa"/>
            <w:tcBorders>
              <w:bottom w:val="single" w:sz="8" w:space="0" w:color="auto"/>
            </w:tcBorders>
            <w:vAlign w:val="bottom"/>
          </w:tcPr>
          <w:p w14:paraId="0A469D25" w14:textId="77777777" w:rsidR="007A4F93" w:rsidRDefault="007A4F93">
            <w:pPr>
              <w:spacing w:line="20" w:lineRule="exact"/>
              <w:rPr>
                <w:sz w:val="1"/>
                <w:szCs w:val="1"/>
              </w:rPr>
            </w:pPr>
          </w:p>
        </w:tc>
        <w:tc>
          <w:tcPr>
            <w:tcW w:w="100" w:type="dxa"/>
            <w:vAlign w:val="bottom"/>
          </w:tcPr>
          <w:p w14:paraId="52074658" w14:textId="77777777" w:rsidR="007A4F93" w:rsidRDefault="007A4F93">
            <w:pPr>
              <w:spacing w:line="20" w:lineRule="exact"/>
              <w:rPr>
                <w:sz w:val="1"/>
                <w:szCs w:val="1"/>
              </w:rPr>
            </w:pPr>
          </w:p>
        </w:tc>
        <w:tc>
          <w:tcPr>
            <w:tcW w:w="60" w:type="dxa"/>
            <w:vAlign w:val="bottom"/>
          </w:tcPr>
          <w:p w14:paraId="7C2276C1" w14:textId="77777777" w:rsidR="007A4F93" w:rsidRDefault="007A4F93">
            <w:pPr>
              <w:spacing w:line="20" w:lineRule="exact"/>
              <w:rPr>
                <w:sz w:val="1"/>
                <w:szCs w:val="1"/>
              </w:rPr>
            </w:pPr>
          </w:p>
        </w:tc>
      </w:tr>
      <w:tr w:rsidR="007A4F93" w14:paraId="06C53EEE" w14:textId="77777777">
        <w:trPr>
          <w:trHeight w:val="615"/>
        </w:trPr>
        <w:tc>
          <w:tcPr>
            <w:tcW w:w="6380" w:type="dxa"/>
            <w:gridSpan w:val="4"/>
            <w:vAlign w:val="bottom"/>
          </w:tcPr>
          <w:p w14:paraId="25EFA6EF" w14:textId="77777777" w:rsidR="007A4F93" w:rsidRDefault="0083367E">
            <w:pPr>
              <w:rPr>
                <w:sz w:val="20"/>
                <w:szCs w:val="20"/>
              </w:rPr>
            </w:pPr>
            <w:r>
              <w:rPr>
                <w:rFonts w:eastAsia="Times New Roman"/>
                <w:sz w:val="18"/>
                <w:szCs w:val="18"/>
              </w:rPr>
              <w:t xml:space="preserve">The weighted average </w:t>
            </w:r>
            <w:r>
              <w:rPr>
                <w:rFonts w:eastAsia="Times New Roman"/>
                <w:sz w:val="18"/>
                <w:szCs w:val="18"/>
              </w:rPr>
              <w:t>remaining term and discount rate are as follows:</w:t>
            </w:r>
          </w:p>
        </w:tc>
        <w:tc>
          <w:tcPr>
            <w:tcW w:w="660" w:type="dxa"/>
            <w:vAlign w:val="bottom"/>
          </w:tcPr>
          <w:p w14:paraId="75E3E7CD" w14:textId="77777777" w:rsidR="007A4F93" w:rsidRDefault="007A4F93">
            <w:pPr>
              <w:rPr>
                <w:sz w:val="24"/>
                <w:szCs w:val="24"/>
              </w:rPr>
            </w:pPr>
          </w:p>
        </w:tc>
        <w:tc>
          <w:tcPr>
            <w:tcW w:w="140" w:type="dxa"/>
            <w:vAlign w:val="bottom"/>
          </w:tcPr>
          <w:p w14:paraId="4340A087" w14:textId="77777777" w:rsidR="007A4F93" w:rsidRDefault="007A4F93">
            <w:pPr>
              <w:rPr>
                <w:sz w:val="24"/>
                <w:szCs w:val="24"/>
              </w:rPr>
            </w:pPr>
          </w:p>
        </w:tc>
        <w:tc>
          <w:tcPr>
            <w:tcW w:w="200" w:type="dxa"/>
            <w:vAlign w:val="bottom"/>
          </w:tcPr>
          <w:p w14:paraId="215B3B07" w14:textId="77777777" w:rsidR="007A4F93" w:rsidRDefault="007A4F93">
            <w:pPr>
              <w:rPr>
                <w:sz w:val="24"/>
                <w:szCs w:val="24"/>
              </w:rPr>
            </w:pPr>
          </w:p>
        </w:tc>
        <w:tc>
          <w:tcPr>
            <w:tcW w:w="180" w:type="dxa"/>
            <w:vAlign w:val="bottom"/>
          </w:tcPr>
          <w:p w14:paraId="43F4492B" w14:textId="77777777" w:rsidR="007A4F93" w:rsidRDefault="007A4F93">
            <w:pPr>
              <w:rPr>
                <w:sz w:val="24"/>
                <w:szCs w:val="24"/>
              </w:rPr>
            </w:pPr>
          </w:p>
        </w:tc>
        <w:tc>
          <w:tcPr>
            <w:tcW w:w="240" w:type="dxa"/>
            <w:vAlign w:val="bottom"/>
          </w:tcPr>
          <w:p w14:paraId="0DA7D75B" w14:textId="77777777" w:rsidR="007A4F93" w:rsidRDefault="007A4F93">
            <w:pPr>
              <w:rPr>
                <w:sz w:val="24"/>
                <w:szCs w:val="24"/>
              </w:rPr>
            </w:pPr>
          </w:p>
        </w:tc>
        <w:tc>
          <w:tcPr>
            <w:tcW w:w="2260" w:type="dxa"/>
            <w:vAlign w:val="bottom"/>
          </w:tcPr>
          <w:p w14:paraId="7AFD84A3" w14:textId="77777777" w:rsidR="007A4F93" w:rsidRDefault="007A4F93">
            <w:pPr>
              <w:rPr>
                <w:sz w:val="24"/>
                <w:szCs w:val="24"/>
              </w:rPr>
            </w:pPr>
          </w:p>
        </w:tc>
        <w:tc>
          <w:tcPr>
            <w:tcW w:w="100" w:type="dxa"/>
            <w:vAlign w:val="bottom"/>
          </w:tcPr>
          <w:p w14:paraId="6AD66576" w14:textId="77777777" w:rsidR="007A4F93" w:rsidRDefault="007A4F93">
            <w:pPr>
              <w:rPr>
                <w:sz w:val="24"/>
                <w:szCs w:val="24"/>
              </w:rPr>
            </w:pPr>
          </w:p>
        </w:tc>
        <w:tc>
          <w:tcPr>
            <w:tcW w:w="60" w:type="dxa"/>
            <w:vAlign w:val="bottom"/>
          </w:tcPr>
          <w:p w14:paraId="3DFF50A2" w14:textId="77777777" w:rsidR="007A4F93" w:rsidRDefault="007A4F93">
            <w:pPr>
              <w:rPr>
                <w:sz w:val="24"/>
                <w:szCs w:val="24"/>
              </w:rPr>
            </w:pPr>
          </w:p>
        </w:tc>
      </w:tr>
      <w:tr w:rsidR="007A4F93" w14:paraId="29462251" w14:textId="77777777">
        <w:trPr>
          <w:trHeight w:val="405"/>
        </w:trPr>
        <w:tc>
          <w:tcPr>
            <w:tcW w:w="60" w:type="dxa"/>
            <w:vAlign w:val="bottom"/>
          </w:tcPr>
          <w:p w14:paraId="580BEF66" w14:textId="77777777" w:rsidR="007A4F93" w:rsidRDefault="007A4F93">
            <w:pPr>
              <w:rPr>
                <w:sz w:val="24"/>
                <w:szCs w:val="24"/>
              </w:rPr>
            </w:pPr>
          </w:p>
        </w:tc>
        <w:tc>
          <w:tcPr>
            <w:tcW w:w="4380" w:type="dxa"/>
            <w:vAlign w:val="bottom"/>
          </w:tcPr>
          <w:p w14:paraId="5CEC0C12" w14:textId="77777777" w:rsidR="007A4F93" w:rsidRDefault="0083367E">
            <w:pPr>
              <w:rPr>
                <w:sz w:val="20"/>
                <w:szCs w:val="20"/>
              </w:rPr>
            </w:pPr>
            <w:r>
              <w:rPr>
                <w:rFonts w:ascii="Calibri" w:eastAsia="Calibri" w:hAnsi="Calibri" w:cs="Calibri"/>
                <w:b/>
                <w:bCs/>
                <w:sz w:val="18"/>
                <w:szCs w:val="18"/>
              </w:rPr>
              <w:t>Other informaton:</w:t>
            </w:r>
          </w:p>
        </w:tc>
        <w:tc>
          <w:tcPr>
            <w:tcW w:w="800" w:type="dxa"/>
            <w:vAlign w:val="bottom"/>
          </w:tcPr>
          <w:p w14:paraId="6697FD95" w14:textId="77777777" w:rsidR="007A4F93" w:rsidRDefault="007A4F93">
            <w:pPr>
              <w:rPr>
                <w:sz w:val="24"/>
                <w:szCs w:val="24"/>
              </w:rPr>
            </w:pPr>
          </w:p>
        </w:tc>
        <w:tc>
          <w:tcPr>
            <w:tcW w:w="1140" w:type="dxa"/>
            <w:vAlign w:val="bottom"/>
          </w:tcPr>
          <w:p w14:paraId="6FE81E4F" w14:textId="77777777" w:rsidR="007A4F93" w:rsidRDefault="007A4F93">
            <w:pPr>
              <w:rPr>
                <w:sz w:val="24"/>
                <w:szCs w:val="24"/>
              </w:rPr>
            </w:pPr>
          </w:p>
        </w:tc>
        <w:tc>
          <w:tcPr>
            <w:tcW w:w="1420" w:type="dxa"/>
            <w:gridSpan w:val="5"/>
            <w:vAlign w:val="bottom"/>
          </w:tcPr>
          <w:p w14:paraId="36DFAD18" w14:textId="77777777" w:rsidR="007A4F93" w:rsidRDefault="0083367E">
            <w:pPr>
              <w:ind w:left="380"/>
              <w:rPr>
                <w:sz w:val="20"/>
                <w:szCs w:val="20"/>
              </w:rPr>
            </w:pPr>
            <w:r>
              <w:rPr>
                <w:rFonts w:eastAsia="Times New Roman"/>
                <w:b/>
                <w:bCs/>
                <w:sz w:val="18"/>
                <w:szCs w:val="18"/>
              </w:rPr>
              <w:t>Operating</w:t>
            </w:r>
          </w:p>
        </w:tc>
        <w:tc>
          <w:tcPr>
            <w:tcW w:w="2420" w:type="dxa"/>
            <w:gridSpan w:val="3"/>
            <w:vAlign w:val="bottom"/>
          </w:tcPr>
          <w:p w14:paraId="3E0036E1" w14:textId="77777777" w:rsidR="007A4F93" w:rsidRDefault="0083367E">
            <w:pPr>
              <w:ind w:right="180"/>
              <w:jc w:val="right"/>
              <w:rPr>
                <w:sz w:val="20"/>
                <w:szCs w:val="20"/>
              </w:rPr>
            </w:pPr>
            <w:r>
              <w:rPr>
                <w:rFonts w:eastAsia="Times New Roman"/>
                <w:b/>
                <w:bCs/>
                <w:sz w:val="18"/>
                <w:szCs w:val="18"/>
              </w:rPr>
              <w:t>Finance</w:t>
            </w:r>
          </w:p>
        </w:tc>
      </w:tr>
      <w:tr w:rsidR="007A4F93" w14:paraId="113B1E7E" w14:textId="77777777">
        <w:trPr>
          <w:trHeight w:val="210"/>
        </w:trPr>
        <w:tc>
          <w:tcPr>
            <w:tcW w:w="60" w:type="dxa"/>
            <w:vAlign w:val="bottom"/>
          </w:tcPr>
          <w:p w14:paraId="029F4955" w14:textId="77777777" w:rsidR="007A4F93" w:rsidRDefault="007A4F93">
            <w:pPr>
              <w:rPr>
                <w:sz w:val="18"/>
                <w:szCs w:val="18"/>
              </w:rPr>
            </w:pPr>
          </w:p>
        </w:tc>
        <w:tc>
          <w:tcPr>
            <w:tcW w:w="4380" w:type="dxa"/>
            <w:shd w:val="clear" w:color="auto" w:fill="CFF2FF"/>
            <w:vAlign w:val="bottom"/>
          </w:tcPr>
          <w:p w14:paraId="33CCF56E" w14:textId="77777777" w:rsidR="007A4F93" w:rsidRDefault="0083367E">
            <w:pPr>
              <w:rPr>
                <w:sz w:val="20"/>
                <w:szCs w:val="20"/>
              </w:rPr>
            </w:pPr>
            <w:r>
              <w:rPr>
                <w:rFonts w:eastAsia="Times New Roman"/>
                <w:sz w:val="18"/>
                <w:szCs w:val="18"/>
              </w:rPr>
              <w:t>Weighted average remaining lease term</w:t>
            </w:r>
          </w:p>
        </w:tc>
        <w:tc>
          <w:tcPr>
            <w:tcW w:w="800" w:type="dxa"/>
            <w:shd w:val="clear" w:color="auto" w:fill="CFF2FF"/>
            <w:vAlign w:val="bottom"/>
          </w:tcPr>
          <w:p w14:paraId="58F0559A" w14:textId="77777777" w:rsidR="007A4F93" w:rsidRDefault="007A4F93">
            <w:pPr>
              <w:rPr>
                <w:sz w:val="18"/>
                <w:szCs w:val="18"/>
              </w:rPr>
            </w:pPr>
          </w:p>
        </w:tc>
        <w:tc>
          <w:tcPr>
            <w:tcW w:w="1140" w:type="dxa"/>
            <w:tcBorders>
              <w:top w:val="single" w:sz="8" w:space="0" w:color="auto"/>
            </w:tcBorders>
            <w:shd w:val="clear" w:color="auto" w:fill="CFF2FF"/>
            <w:vAlign w:val="bottom"/>
          </w:tcPr>
          <w:p w14:paraId="1710E138" w14:textId="77777777" w:rsidR="007A4F93" w:rsidRDefault="007A4F93">
            <w:pPr>
              <w:rPr>
                <w:sz w:val="18"/>
                <w:szCs w:val="18"/>
              </w:rPr>
            </w:pPr>
          </w:p>
        </w:tc>
        <w:tc>
          <w:tcPr>
            <w:tcW w:w="660" w:type="dxa"/>
            <w:tcBorders>
              <w:top w:val="single" w:sz="8" w:space="0" w:color="auto"/>
            </w:tcBorders>
            <w:shd w:val="clear" w:color="auto" w:fill="CFF2FF"/>
            <w:vAlign w:val="bottom"/>
          </w:tcPr>
          <w:p w14:paraId="7D9CE6E0" w14:textId="77777777" w:rsidR="007A4F93" w:rsidRDefault="007A4F93">
            <w:pPr>
              <w:rPr>
                <w:sz w:val="18"/>
                <w:szCs w:val="18"/>
              </w:rPr>
            </w:pPr>
          </w:p>
        </w:tc>
        <w:tc>
          <w:tcPr>
            <w:tcW w:w="140" w:type="dxa"/>
            <w:tcBorders>
              <w:top w:val="single" w:sz="8" w:space="0" w:color="auto"/>
            </w:tcBorders>
            <w:shd w:val="clear" w:color="auto" w:fill="CFF2FF"/>
            <w:vAlign w:val="bottom"/>
          </w:tcPr>
          <w:p w14:paraId="07520ECC" w14:textId="77777777" w:rsidR="007A4F93" w:rsidRDefault="007A4F93">
            <w:pPr>
              <w:rPr>
                <w:sz w:val="18"/>
                <w:szCs w:val="18"/>
              </w:rPr>
            </w:pPr>
          </w:p>
        </w:tc>
        <w:tc>
          <w:tcPr>
            <w:tcW w:w="380" w:type="dxa"/>
            <w:gridSpan w:val="2"/>
            <w:tcBorders>
              <w:top w:val="single" w:sz="8" w:space="0" w:color="auto"/>
            </w:tcBorders>
            <w:shd w:val="clear" w:color="auto" w:fill="CFF2FF"/>
            <w:vAlign w:val="bottom"/>
          </w:tcPr>
          <w:p w14:paraId="720E5F7B" w14:textId="77777777" w:rsidR="007A4F93" w:rsidRDefault="0083367E">
            <w:pPr>
              <w:ind w:left="60"/>
              <w:rPr>
                <w:sz w:val="20"/>
                <w:szCs w:val="20"/>
              </w:rPr>
            </w:pPr>
            <w:r>
              <w:rPr>
                <w:rFonts w:eastAsia="Times New Roman"/>
                <w:w w:val="95"/>
                <w:sz w:val="18"/>
                <w:szCs w:val="18"/>
              </w:rPr>
              <w:t>5.08</w:t>
            </w:r>
          </w:p>
        </w:tc>
        <w:tc>
          <w:tcPr>
            <w:tcW w:w="240" w:type="dxa"/>
            <w:shd w:val="clear" w:color="auto" w:fill="CFF2FF"/>
            <w:vAlign w:val="bottom"/>
          </w:tcPr>
          <w:p w14:paraId="2C71D471" w14:textId="77777777" w:rsidR="007A4F93" w:rsidRDefault="007A4F93">
            <w:pPr>
              <w:rPr>
                <w:sz w:val="18"/>
                <w:szCs w:val="18"/>
              </w:rPr>
            </w:pPr>
          </w:p>
        </w:tc>
        <w:tc>
          <w:tcPr>
            <w:tcW w:w="2260" w:type="dxa"/>
            <w:tcBorders>
              <w:top w:val="single" w:sz="8" w:space="0" w:color="auto"/>
            </w:tcBorders>
            <w:shd w:val="clear" w:color="auto" w:fill="CFF2FF"/>
            <w:vAlign w:val="bottom"/>
          </w:tcPr>
          <w:p w14:paraId="25EFB61D" w14:textId="77777777" w:rsidR="007A4F93" w:rsidRDefault="0083367E">
            <w:pPr>
              <w:jc w:val="right"/>
              <w:rPr>
                <w:sz w:val="20"/>
                <w:szCs w:val="20"/>
              </w:rPr>
            </w:pPr>
            <w:r>
              <w:rPr>
                <w:rFonts w:eastAsia="Times New Roman"/>
                <w:sz w:val="18"/>
                <w:szCs w:val="18"/>
              </w:rPr>
              <w:t>2.83</w:t>
            </w:r>
          </w:p>
        </w:tc>
        <w:tc>
          <w:tcPr>
            <w:tcW w:w="100" w:type="dxa"/>
            <w:shd w:val="clear" w:color="auto" w:fill="CFF2FF"/>
            <w:vAlign w:val="bottom"/>
          </w:tcPr>
          <w:p w14:paraId="782A3FD0" w14:textId="77777777" w:rsidR="007A4F93" w:rsidRDefault="007A4F93">
            <w:pPr>
              <w:rPr>
                <w:sz w:val="18"/>
                <w:szCs w:val="18"/>
              </w:rPr>
            </w:pPr>
          </w:p>
        </w:tc>
        <w:tc>
          <w:tcPr>
            <w:tcW w:w="60" w:type="dxa"/>
            <w:vAlign w:val="bottom"/>
          </w:tcPr>
          <w:p w14:paraId="07DF0122" w14:textId="77777777" w:rsidR="007A4F93" w:rsidRDefault="007A4F93">
            <w:pPr>
              <w:rPr>
                <w:sz w:val="18"/>
                <w:szCs w:val="18"/>
              </w:rPr>
            </w:pPr>
          </w:p>
        </w:tc>
      </w:tr>
      <w:tr w:rsidR="007A4F93" w14:paraId="77DEEAA8" w14:textId="77777777">
        <w:trPr>
          <w:trHeight w:val="234"/>
        </w:trPr>
        <w:tc>
          <w:tcPr>
            <w:tcW w:w="60" w:type="dxa"/>
            <w:vAlign w:val="bottom"/>
          </w:tcPr>
          <w:p w14:paraId="240D7089" w14:textId="77777777" w:rsidR="007A4F93" w:rsidRDefault="007A4F93">
            <w:pPr>
              <w:rPr>
                <w:sz w:val="20"/>
                <w:szCs w:val="20"/>
              </w:rPr>
            </w:pPr>
          </w:p>
        </w:tc>
        <w:tc>
          <w:tcPr>
            <w:tcW w:w="4380" w:type="dxa"/>
            <w:vAlign w:val="bottom"/>
          </w:tcPr>
          <w:p w14:paraId="32A30A6B" w14:textId="77777777" w:rsidR="007A4F93" w:rsidRDefault="0083367E">
            <w:pPr>
              <w:rPr>
                <w:sz w:val="20"/>
                <w:szCs w:val="20"/>
              </w:rPr>
            </w:pPr>
            <w:r>
              <w:rPr>
                <w:rFonts w:eastAsia="Times New Roman"/>
                <w:sz w:val="18"/>
                <w:szCs w:val="18"/>
              </w:rPr>
              <w:t>Weighted-average discount rate</w:t>
            </w:r>
          </w:p>
        </w:tc>
        <w:tc>
          <w:tcPr>
            <w:tcW w:w="800" w:type="dxa"/>
            <w:vAlign w:val="bottom"/>
          </w:tcPr>
          <w:p w14:paraId="33D36BC3" w14:textId="77777777" w:rsidR="007A4F93" w:rsidRDefault="007A4F93">
            <w:pPr>
              <w:rPr>
                <w:sz w:val="20"/>
                <w:szCs w:val="20"/>
              </w:rPr>
            </w:pPr>
          </w:p>
        </w:tc>
        <w:tc>
          <w:tcPr>
            <w:tcW w:w="1140" w:type="dxa"/>
            <w:vAlign w:val="bottom"/>
          </w:tcPr>
          <w:p w14:paraId="50D9D6DB" w14:textId="77777777" w:rsidR="007A4F93" w:rsidRDefault="007A4F93">
            <w:pPr>
              <w:rPr>
                <w:sz w:val="20"/>
                <w:szCs w:val="20"/>
              </w:rPr>
            </w:pPr>
          </w:p>
        </w:tc>
        <w:tc>
          <w:tcPr>
            <w:tcW w:w="660" w:type="dxa"/>
            <w:vAlign w:val="bottom"/>
          </w:tcPr>
          <w:p w14:paraId="5014602E" w14:textId="77777777" w:rsidR="007A4F93" w:rsidRDefault="007A4F93">
            <w:pPr>
              <w:rPr>
                <w:sz w:val="20"/>
                <w:szCs w:val="20"/>
              </w:rPr>
            </w:pPr>
          </w:p>
        </w:tc>
        <w:tc>
          <w:tcPr>
            <w:tcW w:w="140" w:type="dxa"/>
            <w:vAlign w:val="bottom"/>
          </w:tcPr>
          <w:p w14:paraId="38BAAFA2" w14:textId="77777777" w:rsidR="007A4F93" w:rsidRDefault="007A4F93">
            <w:pPr>
              <w:rPr>
                <w:sz w:val="20"/>
                <w:szCs w:val="20"/>
              </w:rPr>
            </w:pPr>
          </w:p>
        </w:tc>
        <w:tc>
          <w:tcPr>
            <w:tcW w:w="620" w:type="dxa"/>
            <w:gridSpan w:val="3"/>
            <w:vAlign w:val="bottom"/>
          </w:tcPr>
          <w:p w14:paraId="6CF0BB68" w14:textId="77777777" w:rsidR="007A4F93" w:rsidRDefault="0083367E">
            <w:pPr>
              <w:ind w:left="60"/>
              <w:rPr>
                <w:sz w:val="20"/>
                <w:szCs w:val="20"/>
              </w:rPr>
            </w:pPr>
            <w:r>
              <w:rPr>
                <w:rFonts w:eastAsia="Times New Roman"/>
                <w:sz w:val="18"/>
                <w:szCs w:val="18"/>
              </w:rPr>
              <w:t>6.25 %</w:t>
            </w:r>
          </w:p>
        </w:tc>
        <w:tc>
          <w:tcPr>
            <w:tcW w:w="2420" w:type="dxa"/>
            <w:gridSpan w:val="3"/>
            <w:vAlign w:val="bottom"/>
          </w:tcPr>
          <w:p w14:paraId="6A5271A6" w14:textId="77777777" w:rsidR="007A4F93" w:rsidRDefault="0083367E">
            <w:pPr>
              <w:jc w:val="right"/>
              <w:rPr>
                <w:sz w:val="20"/>
                <w:szCs w:val="20"/>
              </w:rPr>
            </w:pPr>
            <w:r>
              <w:rPr>
                <w:rFonts w:eastAsia="Times New Roman"/>
                <w:sz w:val="18"/>
                <w:szCs w:val="18"/>
              </w:rPr>
              <w:t>4.35 %</w:t>
            </w:r>
          </w:p>
        </w:tc>
      </w:tr>
    </w:tbl>
    <w:p w14:paraId="3DDD2AD0" w14:textId="77777777" w:rsidR="007A4F93" w:rsidRDefault="0083367E">
      <w:pPr>
        <w:spacing w:line="20" w:lineRule="exact"/>
        <w:rPr>
          <w:sz w:val="20"/>
          <w:szCs w:val="20"/>
        </w:rPr>
      </w:pPr>
      <w:r>
        <w:rPr>
          <w:noProof/>
          <w:sz w:val="20"/>
          <w:szCs w:val="20"/>
        </w:rPr>
        <w:drawing>
          <wp:anchor distT="0" distB="0" distL="114300" distR="114300" simplePos="0" relativeHeight="251710976" behindDoc="1" locked="0" layoutInCell="0" allowOverlap="1" wp14:anchorId="5C8BDBFB" wp14:editId="7C831C7F">
            <wp:simplePos x="0" y="0"/>
            <wp:positionH relativeFrom="column">
              <wp:posOffset>4805680</wp:posOffset>
            </wp:positionH>
            <wp:positionV relativeFrom="paragraph">
              <wp:posOffset>-1408430</wp:posOffset>
            </wp:positionV>
            <wp:extent cx="68580" cy="8255"/>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712000" behindDoc="1" locked="0" layoutInCell="0" allowOverlap="1" wp14:anchorId="4CE93F0E" wp14:editId="2B24CCEF">
            <wp:simplePos x="0" y="0"/>
            <wp:positionH relativeFrom="column">
              <wp:posOffset>6717030</wp:posOffset>
            </wp:positionH>
            <wp:positionV relativeFrom="paragraph">
              <wp:posOffset>-1408430</wp:posOffset>
            </wp:positionV>
            <wp:extent cx="60325" cy="825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13024" behindDoc="1" locked="0" layoutInCell="0" allowOverlap="1" wp14:anchorId="3DD6C64A" wp14:editId="7381DA13">
            <wp:simplePos x="0" y="0"/>
            <wp:positionH relativeFrom="column">
              <wp:posOffset>4805680</wp:posOffset>
            </wp:positionH>
            <wp:positionV relativeFrom="paragraph">
              <wp:posOffset>-1125220</wp:posOffset>
            </wp:positionV>
            <wp:extent cx="68580" cy="825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714048" behindDoc="1" locked="0" layoutInCell="0" allowOverlap="1" wp14:anchorId="5797F8E5" wp14:editId="7C345BE7">
            <wp:simplePos x="0" y="0"/>
            <wp:positionH relativeFrom="column">
              <wp:posOffset>6717030</wp:posOffset>
            </wp:positionH>
            <wp:positionV relativeFrom="paragraph">
              <wp:posOffset>-1125220</wp:posOffset>
            </wp:positionV>
            <wp:extent cx="60325" cy="825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p>
    <w:p w14:paraId="68C04A19" w14:textId="77777777" w:rsidR="007A4F93" w:rsidRDefault="007A4F93">
      <w:pPr>
        <w:spacing w:line="155" w:lineRule="exact"/>
        <w:rPr>
          <w:sz w:val="20"/>
          <w:szCs w:val="20"/>
        </w:rPr>
      </w:pPr>
    </w:p>
    <w:p w14:paraId="33E7876F" w14:textId="77777777" w:rsidR="007A4F93" w:rsidRDefault="0083367E">
      <w:pPr>
        <w:rPr>
          <w:sz w:val="20"/>
          <w:szCs w:val="20"/>
        </w:rPr>
      </w:pPr>
      <w:r>
        <w:rPr>
          <w:rFonts w:eastAsia="Times New Roman"/>
          <w:b/>
          <w:bCs/>
          <w:sz w:val="18"/>
          <w:szCs w:val="18"/>
        </w:rPr>
        <w:t>Note 7—Debt</w:t>
      </w:r>
    </w:p>
    <w:p w14:paraId="54438BCF" w14:textId="77777777" w:rsidR="007A4F93" w:rsidRDefault="007A4F93">
      <w:pPr>
        <w:spacing w:line="108" w:lineRule="exact"/>
        <w:rPr>
          <w:sz w:val="20"/>
          <w:szCs w:val="20"/>
        </w:rPr>
      </w:pPr>
    </w:p>
    <w:p w14:paraId="3E575FE9" w14:textId="77777777" w:rsidR="007A4F93" w:rsidRDefault="0083367E">
      <w:pPr>
        <w:spacing w:line="245" w:lineRule="auto"/>
        <w:ind w:right="40" w:firstLine="509"/>
        <w:rPr>
          <w:sz w:val="20"/>
          <w:szCs w:val="20"/>
        </w:rPr>
      </w:pPr>
      <w:r>
        <w:rPr>
          <w:rFonts w:eastAsia="Times New Roman"/>
          <w:sz w:val="18"/>
          <w:szCs w:val="18"/>
        </w:rPr>
        <w:t xml:space="preserve">On March 10, 2020 (the </w:t>
      </w:r>
      <w:r>
        <w:rPr>
          <w:rFonts w:eastAsia="Times New Roman"/>
          <w:sz w:val="18"/>
          <w:szCs w:val="18"/>
        </w:rPr>
        <w:t>“Effective Date”), the Company entered into (i) a mezzanine loan and security agreement (the “Mezzanine Loan Agreement”) with SVB, as administrative agent and collateral agent (the “Agent”), and Silicon Valley Bank and West River Innovation Lending Fund VI</w:t>
      </w:r>
      <w:r>
        <w:rPr>
          <w:rFonts w:eastAsia="Times New Roman"/>
          <w:sz w:val="18"/>
          <w:szCs w:val="18"/>
        </w:rPr>
        <w:t>II, L.P., as lenders (the “Mezzanine Lenders”), pursuant to which the Mezzanine Lenders have agreed to lend the Company up to $50.0 million in a series of term loans, and (ii) a loan and security agreement (the “Senior Loan Agreement”, and together with th</w:t>
      </w:r>
      <w:r>
        <w:rPr>
          <w:rFonts w:eastAsia="Times New Roman"/>
          <w:sz w:val="18"/>
          <w:szCs w:val="18"/>
        </w:rPr>
        <w:t>e Mezzanine Loan Agreement, the “Loan Agreements”) with Silicon Valley Bank, as lender (the “Senior Lender”, and together with the Mezzanine Lenders, the “Lenders”), pursuant to which the Senior Lender has agreed to provide the Company with a revolving lin</w:t>
      </w:r>
      <w:r>
        <w:rPr>
          <w:rFonts w:eastAsia="Times New Roman"/>
          <w:sz w:val="18"/>
          <w:szCs w:val="18"/>
        </w:rPr>
        <w:t>e of credit of up to $5.0 million. Upon entering into the Loan Agreements, the Company borrowed $35.0 million in term loans from the Mezzanine Lenders (the “Term A Loan”).</w:t>
      </w:r>
    </w:p>
    <w:p w14:paraId="39075412" w14:textId="77777777" w:rsidR="007A4F93" w:rsidRDefault="007A4F93">
      <w:pPr>
        <w:spacing w:line="73" w:lineRule="exact"/>
        <w:rPr>
          <w:sz w:val="20"/>
          <w:szCs w:val="20"/>
        </w:rPr>
      </w:pPr>
    </w:p>
    <w:p w14:paraId="69311BFD" w14:textId="77777777" w:rsidR="007A4F93" w:rsidRDefault="0083367E">
      <w:pPr>
        <w:spacing w:line="250" w:lineRule="auto"/>
        <w:ind w:right="20" w:firstLine="509"/>
        <w:rPr>
          <w:sz w:val="20"/>
          <w:szCs w:val="20"/>
        </w:rPr>
      </w:pPr>
      <w:r>
        <w:rPr>
          <w:rFonts w:eastAsia="Times New Roman"/>
          <w:sz w:val="18"/>
          <w:szCs w:val="18"/>
        </w:rPr>
        <w:t>On October 26, 2020, the Company entered into (i) the first amendment to the Mezzan</w:t>
      </w:r>
      <w:r>
        <w:rPr>
          <w:rFonts w:eastAsia="Times New Roman"/>
          <w:sz w:val="18"/>
          <w:szCs w:val="18"/>
        </w:rPr>
        <w:t>ine Loan Agreement (the “Mezzanine Loan Amendment”) and (ii) the first amendment to the Senior Loan Agreement (the “Senior Loan Amendment” and together with the Mezzanine Loan Amendment the “Loan Agreement Amendments”) with the Lenders, under which the Com</w:t>
      </w:r>
      <w:r>
        <w:rPr>
          <w:rFonts w:eastAsia="Times New Roman"/>
          <w:sz w:val="18"/>
          <w:szCs w:val="18"/>
        </w:rPr>
        <w:t>pany borrowed an additional $5.0 million in term loans on March 1, 2021 (the “Term B1 Loan” and, together with the Term A Loan, the "Term Loans").</w:t>
      </w:r>
    </w:p>
    <w:p w14:paraId="1C0BB6DE" w14:textId="77777777" w:rsidR="007A4F93" w:rsidRDefault="007A4F93">
      <w:pPr>
        <w:spacing w:line="69" w:lineRule="exact"/>
        <w:rPr>
          <w:sz w:val="20"/>
          <w:szCs w:val="20"/>
        </w:rPr>
      </w:pPr>
    </w:p>
    <w:p w14:paraId="08732317" w14:textId="77777777" w:rsidR="007A4F93" w:rsidRDefault="0083367E">
      <w:pPr>
        <w:spacing w:line="245" w:lineRule="auto"/>
        <w:ind w:firstLine="509"/>
        <w:rPr>
          <w:sz w:val="20"/>
          <w:szCs w:val="20"/>
        </w:rPr>
      </w:pPr>
      <w:r>
        <w:rPr>
          <w:rFonts w:eastAsia="Times New Roman"/>
          <w:sz w:val="18"/>
          <w:szCs w:val="18"/>
        </w:rPr>
        <w:t>On March 1, 2022, the Company entered into the Second Mezzanine Loan Amendment to its existing mezzanine loa</w:t>
      </w:r>
      <w:r>
        <w:rPr>
          <w:rFonts w:eastAsia="Times New Roman"/>
          <w:sz w:val="18"/>
          <w:szCs w:val="18"/>
        </w:rPr>
        <w:t>n and security agreement (as amended prior to the Amendment, the “Existing Mezzanine Credit Facility”) with SVB, as administrative agent and a lender and SVB Innovation Credit Fund VIII, L.P., as a lender. Pursuant to the Second Mezzanine Loan Amendment, t</w:t>
      </w:r>
      <w:r>
        <w:rPr>
          <w:rFonts w:eastAsia="Times New Roman"/>
          <w:sz w:val="18"/>
          <w:szCs w:val="18"/>
        </w:rPr>
        <w:t>he Company is no longer required to maintain a minimum liquidity ratio or achieve minimum levels of trailing six-month net product revenues. Under the terms of the Second Mezzanine Loan Amendment, the Company will be required to maintain a minimum cash bal</w:t>
      </w:r>
      <w:r>
        <w:rPr>
          <w:rFonts w:eastAsia="Times New Roman"/>
          <w:sz w:val="18"/>
          <w:szCs w:val="18"/>
        </w:rPr>
        <w:t>ance equal to the outstanding amount of the term loans under the Existing Mezzanine Credit Facility at all times in a separate money market account with SVB. The Company also entered into the Second Senior Loan Amendment (together with the Second Mezzanine</w:t>
      </w:r>
      <w:r>
        <w:rPr>
          <w:rFonts w:eastAsia="Times New Roman"/>
          <w:sz w:val="18"/>
          <w:szCs w:val="18"/>
        </w:rPr>
        <w:t xml:space="preserve"> Loan Amendment, the “Second Amendments”) to its existing loan and security agreement with SVB (as amended prior to</w:t>
      </w:r>
    </w:p>
    <w:p w14:paraId="4415E4EC" w14:textId="77777777" w:rsidR="007A4F93" w:rsidRDefault="007A4F93">
      <w:pPr>
        <w:spacing w:line="195" w:lineRule="exact"/>
        <w:rPr>
          <w:sz w:val="20"/>
          <w:szCs w:val="20"/>
        </w:rPr>
      </w:pPr>
    </w:p>
    <w:p w14:paraId="16FC1B16" w14:textId="77777777" w:rsidR="007A4F93" w:rsidRDefault="0083367E">
      <w:pPr>
        <w:ind w:right="-19"/>
        <w:jc w:val="center"/>
        <w:rPr>
          <w:sz w:val="20"/>
          <w:szCs w:val="20"/>
        </w:rPr>
      </w:pPr>
      <w:r>
        <w:rPr>
          <w:rFonts w:eastAsia="Times New Roman"/>
          <w:sz w:val="18"/>
          <w:szCs w:val="18"/>
        </w:rPr>
        <w:t>9</w:t>
      </w:r>
    </w:p>
    <w:p w14:paraId="60A7DD4D" w14:textId="77777777" w:rsidR="007A4F93" w:rsidRDefault="0083367E">
      <w:pPr>
        <w:spacing w:line="20" w:lineRule="exact"/>
        <w:rPr>
          <w:sz w:val="20"/>
          <w:szCs w:val="20"/>
        </w:rPr>
      </w:pPr>
      <w:r>
        <w:rPr>
          <w:noProof/>
          <w:sz w:val="20"/>
          <w:szCs w:val="20"/>
        </w:rPr>
        <w:drawing>
          <wp:anchor distT="0" distB="0" distL="114300" distR="114300" simplePos="0" relativeHeight="251715072" behindDoc="1" locked="0" layoutInCell="0" allowOverlap="1" wp14:anchorId="7FB6B0A3" wp14:editId="1EA36A02">
            <wp:simplePos x="0" y="0"/>
            <wp:positionH relativeFrom="column">
              <wp:posOffset>-6985</wp:posOffset>
            </wp:positionH>
            <wp:positionV relativeFrom="paragraph">
              <wp:posOffset>55880</wp:posOffset>
            </wp:positionV>
            <wp:extent cx="7157720" cy="4254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22E1C9A9" w14:textId="77777777" w:rsidR="007A4F93" w:rsidRDefault="007A4F93">
      <w:pPr>
        <w:sectPr w:rsidR="007A4F93">
          <w:pgSz w:w="11900" w:h="16838"/>
          <w:pgMar w:top="310" w:right="339" w:bottom="1440" w:left="320" w:header="0" w:footer="0" w:gutter="0"/>
          <w:cols w:space="720" w:equalWidth="0">
            <w:col w:w="11240"/>
          </w:cols>
        </w:sectPr>
      </w:pPr>
    </w:p>
    <w:p w14:paraId="4B022772" w14:textId="77777777" w:rsidR="007A4F93" w:rsidRDefault="0083367E">
      <w:pPr>
        <w:spacing w:line="258" w:lineRule="auto"/>
        <w:ind w:right="20"/>
        <w:jc w:val="both"/>
        <w:rPr>
          <w:sz w:val="20"/>
          <w:szCs w:val="20"/>
        </w:rPr>
      </w:pPr>
      <w:bookmarkStart w:id="11" w:name="page12"/>
      <w:bookmarkEnd w:id="11"/>
      <w:r>
        <w:rPr>
          <w:rFonts w:eastAsia="Times New Roman"/>
          <w:sz w:val="18"/>
          <w:szCs w:val="18"/>
        </w:rPr>
        <w:lastRenderedPageBreak/>
        <w:t xml:space="preserve">the Amendment, the “Existing Senior Credit Facility” and together with the Existing Mezzanine Credit </w:t>
      </w:r>
      <w:r>
        <w:rPr>
          <w:rFonts w:eastAsia="Times New Roman"/>
          <w:sz w:val="18"/>
          <w:szCs w:val="18"/>
        </w:rPr>
        <w:t>Facility, the “Existing Credit Facilities”) pursuant to which, the Company is no longer required to achieve minimum levels of trailing six-month net product revenues. Pursuant to the Second Amendments, the Term Loans were interest-only through February 28,</w:t>
      </w:r>
      <w:r>
        <w:rPr>
          <w:rFonts w:eastAsia="Times New Roman"/>
          <w:sz w:val="18"/>
          <w:szCs w:val="18"/>
        </w:rPr>
        <w:t xml:space="preserve"> 2023, followed by 12 equal monthly payments of principal and interest.</w:t>
      </w:r>
    </w:p>
    <w:p w14:paraId="2CB00C18" w14:textId="77777777" w:rsidR="007A4F93" w:rsidRDefault="007A4F93">
      <w:pPr>
        <w:spacing w:line="61" w:lineRule="exact"/>
        <w:rPr>
          <w:sz w:val="20"/>
          <w:szCs w:val="20"/>
        </w:rPr>
      </w:pPr>
    </w:p>
    <w:p w14:paraId="78CCB9B9" w14:textId="77777777" w:rsidR="007A4F93" w:rsidRDefault="0083367E">
      <w:pPr>
        <w:spacing w:line="282" w:lineRule="auto"/>
        <w:ind w:right="660" w:firstLine="509"/>
        <w:rPr>
          <w:sz w:val="20"/>
          <w:szCs w:val="20"/>
        </w:rPr>
      </w:pPr>
      <w:r>
        <w:rPr>
          <w:rFonts w:eastAsia="Times New Roman"/>
          <w:sz w:val="18"/>
          <w:szCs w:val="18"/>
        </w:rPr>
        <w:t>On July 11, 2022 the Company voluntarily repaid in full the debt outstanding under the Loan Agreements (see Note 12). The Company has classified all outstanding principal and final pa</w:t>
      </w:r>
      <w:r>
        <w:rPr>
          <w:rFonts w:eastAsia="Times New Roman"/>
          <w:sz w:val="18"/>
          <w:szCs w:val="18"/>
        </w:rPr>
        <w:t>yment fees as a current liability in the accompanying balance sheet as of June 30, 2022.</w:t>
      </w:r>
    </w:p>
    <w:p w14:paraId="60FDF992" w14:textId="77777777" w:rsidR="007A4F93" w:rsidRDefault="007A4F93">
      <w:pPr>
        <w:spacing w:line="40" w:lineRule="exact"/>
        <w:rPr>
          <w:sz w:val="20"/>
          <w:szCs w:val="20"/>
        </w:rPr>
      </w:pPr>
    </w:p>
    <w:p w14:paraId="0A5C508D" w14:textId="77777777" w:rsidR="007A4F93" w:rsidRDefault="0083367E">
      <w:pPr>
        <w:spacing w:line="250" w:lineRule="auto"/>
        <w:ind w:right="20" w:firstLine="509"/>
        <w:rPr>
          <w:sz w:val="20"/>
          <w:szCs w:val="20"/>
        </w:rPr>
      </w:pPr>
      <w:r>
        <w:rPr>
          <w:rFonts w:eastAsia="Times New Roman"/>
          <w:sz w:val="18"/>
          <w:szCs w:val="18"/>
        </w:rPr>
        <w:t xml:space="preserve">The Company has incurred debt discount and issuance costs of $4.3 million, including the final payment fee of $3.8 million, that are classified as a contra-liability </w:t>
      </w:r>
      <w:r>
        <w:rPr>
          <w:rFonts w:eastAsia="Times New Roman"/>
          <w:sz w:val="18"/>
          <w:szCs w:val="18"/>
        </w:rPr>
        <w:t>on the condensed balance sheet. The Company incurred additional debt issuance costs related to the revolving credit line of $0.1 million, classified as other non-current assets in the condensed balance sheet. These costs related to the revolving credit lin</w:t>
      </w:r>
      <w:r>
        <w:rPr>
          <w:rFonts w:eastAsia="Times New Roman"/>
          <w:sz w:val="18"/>
          <w:szCs w:val="18"/>
        </w:rPr>
        <w:t>e are being amortized to interest expense over the life of the loans using the straight-line method.</w:t>
      </w:r>
    </w:p>
    <w:p w14:paraId="128AE407" w14:textId="77777777" w:rsidR="007A4F93" w:rsidRDefault="007A4F93">
      <w:pPr>
        <w:spacing w:line="69" w:lineRule="exact"/>
        <w:rPr>
          <w:sz w:val="20"/>
          <w:szCs w:val="20"/>
        </w:rPr>
      </w:pPr>
    </w:p>
    <w:p w14:paraId="755A99DC" w14:textId="77777777" w:rsidR="007A4F93" w:rsidRDefault="0083367E">
      <w:pPr>
        <w:spacing w:line="258" w:lineRule="auto"/>
        <w:ind w:right="40" w:firstLine="509"/>
        <w:rPr>
          <w:sz w:val="20"/>
          <w:szCs w:val="20"/>
        </w:rPr>
      </w:pPr>
      <w:r>
        <w:rPr>
          <w:rFonts w:eastAsia="Times New Roman"/>
          <w:sz w:val="18"/>
          <w:szCs w:val="18"/>
        </w:rPr>
        <w:t>For the three and six months ended June 30, 2022, the Company recognized interest expense of $1.1 million and $2.1 million, respectively, of which $0.8 mi</w:t>
      </w:r>
      <w:r>
        <w:rPr>
          <w:rFonts w:eastAsia="Times New Roman"/>
          <w:sz w:val="18"/>
          <w:szCs w:val="18"/>
        </w:rPr>
        <w:t>llion and $1.5 million, respectively, was interest on the term loan and $0.3 million and $0.6 million, respectively, was non-cash interest expense related to the amortization of deferred debt issuance costs and accrual of the final payment fee.</w:t>
      </w:r>
    </w:p>
    <w:p w14:paraId="2FCD8B67" w14:textId="77777777" w:rsidR="007A4F93" w:rsidRDefault="007A4F93">
      <w:pPr>
        <w:spacing w:line="156" w:lineRule="exact"/>
        <w:rPr>
          <w:sz w:val="20"/>
          <w:szCs w:val="20"/>
        </w:rPr>
      </w:pPr>
    </w:p>
    <w:p w14:paraId="7B69B945" w14:textId="77777777" w:rsidR="007A4F93" w:rsidRDefault="0083367E">
      <w:pPr>
        <w:rPr>
          <w:sz w:val="20"/>
          <w:szCs w:val="20"/>
        </w:rPr>
      </w:pPr>
      <w:r>
        <w:rPr>
          <w:rFonts w:eastAsia="Times New Roman"/>
          <w:sz w:val="18"/>
          <w:szCs w:val="18"/>
        </w:rPr>
        <w:t>The follow</w:t>
      </w:r>
      <w:r>
        <w:rPr>
          <w:rFonts w:eastAsia="Times New Roman"/>
          <w:sz w:val="18"/>
          <w:szCs w:val="18"/>
        </w:rPr>
        <w:t>ing table summarizes the composition of debt as reflected on the balance sheet as of June 30, 2022 (in thousands):</w:t>
      </w:r>
    </w:p>
    <w:p w14:paraId="21F57784" w14:textId="77777777" w:rsidR="007A4F93" w:rsidRDefault="007A4F93">
      <w:pPr>
        <w:spacing w:line="230"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7820"/>
        <w:gridCol w:w="220"/>
        <w:gridCol w:w="780"/>
        <w:gridCol w:w="1180"/>
        <w:gridCol w:w="100"/>
        <w:gridCol w:w="20"/>
      </w:tblGrid>
      <w:tr w:rsidR="007A4F93" w14:paraId="48A418C5" w14:textId="77777777">
        <w:trPr>
          <w:trHeight w:val="216"/>
        </w:trPr>
        <w:tc>
          <w:tcPr>
            <w:tcW w:w="7820" w:type="dxa"/>
            <w:shd w:val="clear" w:color="auto" w:fill="CFF0FC"/>
            <w:vAlign w:val="bottom"/>
          </w:tcPr>
          <w:p w14:paraId="60F6C8B6" w14:textId="77777777" w:rsidR="007A4F93" w:rsidRDefault="0083367E">
            <w:pPr>
              <w:rPr>
                <w:sz w:val="20"/>
                <w:szCs w:val="20"/>
              </w:rPr>
            </w:pPr>
            <w:r>
              <w:rPr>
                <w:rFonts w:eastAsia="Times New Roman"/>
                <w:sz w:val="18"/>
                <w:szCs w:val="18"/>
              </w:rPr>
              <w:t>Gross proceeds</w:t>
            </w:r>
          </w:p>
        </w:tc>
        <w:tc>
          <w:tcPr>
            <w:tcW w:w="220" w:type="dxa"/>
            <w:shd w:val="clear" w:color="auto" w:fill="CFF0FC"/>
            <w:vAlign w:val="bottom"/>
          </w:tcPr>
          <w:p w14:paraId="767ECC13" w14:textId="77777777" w:rsidR="007A4F93" w:rsidRDefault="0083367E">
            <w:pPr>
              <w:ind w:right="30"/>
              <w:jc w:val="right"/>
              <w:rPr>
                <w:sz w:val="20"/>
                <w:szCs w:val="20"/>
              </w:rPr>
            </w:pPr>
            <w:r>
              <w:rPr>
                <w:rFonts w:eastAsia="Times New Roman"/>
                <w:w w:val="88"/>
                <w:sz w:val="18"/>
                <w:szCs w:val="18"/>
              </w:rPr>
              <w:t>$</w:t>
            </w:r>
          </w:p>
        </w:tc>
        <w:tc>
          <w:tcPr>
            <w:tcW w:w="780" w:type="dxa"/>
            <w:shd w:val="clear" w:color="auto" w:fill="CFF0FC"/>
            <w:vAlign w:val="bottom"/>
          </w:tcPr>
          <w:p w14:paraId="7967EC8F" w14:textId="77777777" w:rsidR="007A4F93" w:rsidRDefault="007A4F93">
            <w:pPr>
              <w:rPr>
                <w:sz w:val="18"/>
                <w:szCs w:val="18"/>
              </w:rPr>
            </w:pPr>
          </w:p>
        </w:tc>
        <w:tc>
          <w:tcPr>
            <w:tcW w:w="1180" w:type="dxa"/>
            <w:shd w:val="clear" w:color="auto" w:fill="CFF0FC"/>
            <w:vAlign w:val="bottom"/>
          </w:tcPr>
          <w:p w14:paraId="22EB2D4D" w14:textId="77777777" w:rsidR="007A4F93" w:rsidRDefault="0083367E">
            <w:pPr>
              <w:jc w:val="right"/>
              <w:rPr>
                <w:sz w:val="20"/>
                <w:szCs w:val="20"/>
              </w:rPr>
            </w:pPr>
            <w:r>
              <w:rPr>
                <w:rFonts w:eastAsia="Times New Roman"/>
                <w:sz w:val="18"/>
                <w:szCs w:val="18"/>
              </w:rPr>
              <w:t>40,000</w:t>
            </w:r>
          </w:p>
        </w:tc>
        <w:tc>
          <w:tcPr>
            <w:tcW w:w="100" w:type="dxa"/>
            <w:shd w:val="clear" w:color="auto" w:fill="CFF0FC"/>
            <w:vAlign w:val="bottom"/>
          </w:tcPr>
          <w:p w14:paraId="3335A67C" w14:textId="77777777" w:rsidR="007A4F93" w:rsidRDefault="007A4F93">
            <w:pPr>
              <w:rPr>
                <w:sz w:val="18"/>
                <w:szCs w:val="18"/>
              </w:rPr>
            </w:pPr>
          </w:p>
        </w:tc>
        <w:tc>
          <w:tcPr>
            <w:tcW w:w="0" w:type="dxa"/>
            <w:vAlign w:val="bottom"/>
          </w:tcPr>
          <w:p w14:paraId="2C40AFC6" w14:textId="77777777" w:rsidR="007A4F93" w:rsidRDefault="007A4F93">
            <w:pPr>
              <w:rPr>
                <w:sz w:val="1"/>
                <w:szCs w:val="1"/>
              </w:rPr>
            </w:pPr>
          </w:p>
        </w:tc>
      </w:tr>
      <w:tr w:rsidR="007A4F93" w14:paraId="628B00A4" w14:textId="77777777">
        <w:trPr>
          <w:trHeight w:val="216"/>
        </w:trPr>
        <w:tc>
          <w:tcPr>
            <w:tcW w:w="7820" w:type="dxa"/>
            <w:vAlign w:val="bottom"/>
          </w:tcPr>
          <w:p w14:paraId="5A570F3D" w14:textId="77777777" w:rsidR="007A4F93" w:rsidRDefault="0083367E">
            <w:pPr>
              <w:rPr>
                <w:sz w:val="20"/>
                <w:szCs w:val="20"/>
              </w:rPr>
            </w:pPr>
            <w:r>
              <w:rPr>
                <w:rFonts w:eastAsia="Times New Roman"/>
                <w:sz w:val="18"/>
                <w:szCs w:val="18"/>
              </w:rPr>
              <w:t>Accrued final payment fee</w:t>
            </w:r>
          </w:p>
        </w:tc>
        <w:tc>
          <w:tcPr>
            <w:tcW w:w="220" w:type="dxa"/>
            <w:vAlign w:val="bottom"/>
          </w:tcPr>
          <w:p w14:paraId="58F0708C" w14:textId="77777777" w:rsidR="007A4F93" w:rsidRDefault="007A4F93">
            <w:pPr>
              <w:rPr>
                <w:sz w:val="18"/>
                <w:szCs w:val="18"/>
              </w:rPr>
            </w:pPr>
          </w:p>
        </w:tc>
        <w:tc>
          <w:tcPr>
            <w:tcW w:w="780" w:type="dxa"/>
            <w:vAlign w:val="bottom"/>
          </w:tcPr>
          <w:p w14:paraId="1B1A9F73" w14:textId="77777777" w:rsidR="007A4F93" w:rsidRDefault="007A4F93">
            <w:pPr>
              <w:rPr>
                <w:sz w:val="18"/>
                <w:szCs w:val="18"/>
              </w:rPr>
            </w:pPr>
          </w:p>
        </w:tc>
        <w:tc>
          <w:tcPr>
            <w:tcW w:w="1180" w:type="dxa"/>
            <w:vAlign w:val="bottom"/>
          </w:tcPr>
          <w:p w14:paraId="6763CA87" w14:textId="77777777" w:rsidR="007A4F93" w:rsidRDefault="0083367E">
            <w:pPr>
              <w:jc w:val="right"/>
              <w:rPr>
                <w:sz w:val="20"/>
                <w:szCs w:val="20"/>
              </w:rPr>
            </w:pPr>
            <w:r>
              <w:rPr>
                <w:rFonts w:eastAsia="Times New Roman"/>
                <w:sz w:val="18"/>
                <w:szCs w:val="18"/>
              </w:rPr>
              <w:t>3,750</w:t>
            </w:r>
          </w:p>
        </w:tc>
        <w:tc>
          <w:tcPr>
            <w:tcW w:w="100" w:type="dxa"/>
            <w:vAlign w:val="bottom"/>
          </w:tcPr>
          <w:p w14:paraId="7A5D8F61" w14:textId="77777777" w:rsidR="007A4F93" w:rsidRDefault="007A4F93">
            <w:pPr>
              <w:rPr>
                <w:sz w:val="18"/>
                <w:szCs w:val="18"/>
              </w:rPr>
            </w:pPr>
          </w:p>
        </w:tc>
        <w:tc>
          <w:tcPr>
            <w:tcW w:w="0" w:type="dxa"/>
            <w:vAlign w:val="bottom"/>
          </w:tcPr>
          <w:p w14:paraId="7252837B" w14:textId="77777777" w:rsidR="007A4F93" w:rsidRDefault="007A4F93">
            <w:pPr>
              <w:rPr>
                <w:sz w:val="1"/>
                <w:szCs w:val="1"/>
              </w:rPr>
            </w:pPr>
          </w:p>
        </w:tc>
      </w:tr>
      <w:tr w:rsidR="007A4F93" w14:paraId="53D7C382" w14:textId="77777777">
        <w:trPr>
          <w:trHeight w:val="216"/>
        </w:trPr>
        <w:tc>
          <w:tcPr>
            <w:tcW w:w="7820" w:type="dxa"/>
            <w:shd w:val="clear" w:color="auto" w:fill="CFF0FC"/>
            <w:vAlign w:val="bottom"/>
          </w:tcPr>
          <w:p w14:paraId="09A47045" w14:textId="77777777" w:rsidR="007A4F93" w:rsidRDefault="0083367E">
            <w:pPr>
              <w:rPr>
                <w:sz w:val="20"/>
                <w:szCs w:val="20"/>
              </w:rPr>
            </w:pPr>
            <w:r>
              <w:rPr>
                <w:rFonts w:eastAsia="Times New Roman"/>
                <w:sz w:val="18"/>
                <w:szCs w:val="18"/>
              </w:rPr>
              <w:t>Unamortized debt discount and issuance costs</w:t>
            </w:r>
          </w:p>
        </w:tc>
        <w:tc>
          <w:tcPr>
            <w:tcW w:w="220" w:type="dxa"/>
            <w:shd w:val="clear" w:color="auto" w:fill="CFF0FC"/>
            <w:vAlign w:val="bottom"/>
          </w:tcPr>
          <w:p w14:paraId="0473AEA2" w14:textId="77777777" w:rsidR="007A4F93" w:rsidRDefault="007A4F93">
            <w:pPr>
              <w:rPr>
                <w:sz w:val="18"/>
                <w:szCs w:val="18"/>
              </w:rPr>
            </w:pPr>
          </w:p>
        </w:tc>
        <w:tc>
          <w:tcPr>
            <w:tcW w:w="780" w:type="dxa"/>
            <w:shd w:val="clear" w:color="auto" w:fill="CFF0FC"/>
            <w:vAlign w:val="bottom"/>
          </w:tcPr>
          <w:p w14:paraId="64FF2CBB" w14:textId="77777777" w:rsidR="007A4F93" w:rsidRDefault="007A4F93">
            <w:pPr>
              <w:rPr>
                <w:sz w:val="18"/>
                <w:szCs w:val="18"/>
              </w:rPr>
            </w:pPr>
          </w:p>
        </w:tc>
        <w:tc>
          <w:tcPr>
            <w:tcW w:w="1280" w:type="dxa"/>
            <w:gridSpan w:val="2"/>
            <w:shd w:val="clear" w:color="auto" w:fill="CFF0FC"/>
            <w:vAlign w:val="bottom"/>
          </w:tcPr>
          <w:p w14:paraId="2C63DE66" w14:textId="77777777" w:rsidR="007A4F93" w:rsidRDefault="0083367E">
            <w:pPr>
              <w:ind w:right="20"/>
              <w:jc w:val="right"/>
              <w:rPr>
                <w:sz w:val="20"/>
                <w:szCs w:val="20"/>
              </w:rPr>
            </w:pPr>
            <w:r>
              <w:rPr>
                <w:rFonts w:eastAsia="Times New Roman"/>
                <w:sz w:val="18"/>
                <w:szCs w:val="18"/>
              </w:rPr>
              <w:t>(1,457 )</w:t>
            </w:r>
          </w:p>
        </w:tc>
        <w:tc>
          <w:tcPr>
            <w:tcW w:w="0" w:type="dxa"/>
            <w:vAlign w:val="bottom"/>
          </w:tcPr>
          <w:p w14:paraId="0E57A814" w14:textId="77777777" w:rsidR="007A4F93" w:rsidRDefault="007A4F93">
            <w:pPr>
              <w:rPr>
                <w:sz w:val="1"/>
                <w:szCs w:val="1"/>
              </w:rPr>
            </w:pPr>
          </w:p>
        </w:tc>
      </w:tr>
      <w:tr w:rsidR="007A4F93" w14:paraId="687008DD" w14:textId="77777777">
        <w:trPr>
          <w:trHeight w:val="209"/>
        </w:trPr>
        <w:tc>
          <w:tcPr>
            <w:tcW w:w="7820" w:type="dxa"/>
            <w:tcBorders>
              <w:top w:val="single" w:sz="8" w:space="0" w:color="CFF0FC"/>
            </w:tcBorders>
            <w:vAlign w:val="bottom"/>
          </w:tcPr>
          <w:p w14:paraId="17742D91" w14:textId="77777777" w:rsidR="007A4F93" w:rsidRDefault="0083367E">
            <w:pPr>
              <w:rPr>
                <w:sz w:val="20"/>
                <w:szCs w:val="20"/>
              </w:rPr>
            </w:pPr>
            <w:r>
              <w:rPr>
                <w:rFonts w:eastAsia="Times New Roman"/>
                <w:sz w:val="18"/>
                <w:szCs w:val="18"/>
              </w:rPr>
              <w:t xml:space="preserve">Total </w:t>
            </w:r>
            <w:r>
              <w:rPr>
                <w:rFonts w:eastAsia="Times New Roman"/>
                <w:sz w:val="18"/>
                <w:szCs w:val="18"/>
              </w:rPr>
              <w:t>short-term debt, net</w:t>
            </w:r>
          </w:p>
        </w:tc>
        <w:tc>
          <w:tcPr>
            <w:tcW w:w="220" w:type="dxa"/>
            <w:tcBorders>
              <w:top w:val="single" w:sz="8" w:space="0" w:color="auto"/>
              <w:bottom w:val="single" w:sz="8" w:space="0" w:color="auto"/>
            </w:tcBorders>
            <w:vAlign w:val="bottom"/>
          </w:tcPr>
          <w:p w14:paraId="5F04D742" w14:textId="77777777" w:rsidR="007A4F93" w:rsidRDefault="0083367E">
            <w:pPr>
              <w:ind w:right="30"/>
              <w:jc w:val="right"/>
              <w:rPr>
                <w:sz w:val="20"/>
                <w:szCs w:val="20"/>
              </w:rPr>
            </w:pPr>
            <w:r>
              <w:rPr>
                <w:rFonts w:eastAsia="Times New Roman"/>
                <w:w w:val="88"/>
                <w:sz w:val="18"/>
                <w:szCs w:val="18"/>
              </w:rPr>
              <w:t>$</w:t>
            </w:r>
          </w:p>
        </w:tc>
        <w:tc>
          <w:tcPr>
            <w:tcW w:w="780" w:type="dxa"/>
            <w:tcBorders>
              <w:top w:val="single" w:sz="8" w:space="0" w:color="auto"/>
              <w:bottom w:val="single" w:sz="8" w:space="0" w:color="auto"/>
            </w:tcBorders>
            <w:vAlign w:val="bottom"/>
          </w:tcPr>
          <w:p w14:paraId="57C2F909" w14:textId="77777777" w:rsidR="007A4F93" w:rsidRDefault="007A4F93">
            <w:pPr>
              <w:rPr>
                <w:sz w:val="18"/>
                <w:szCs w:val="18"/>
              </w:rPr>
            </w:pPr>
          </w:p>
        </w:tc>
        <w:tc>
          <w:tcPr>
            <w:tcW w:w="1180" w:type="dxa"/>
            <w:tcBorders>
              <w:top w:val="single" w:sz="8" w:space="0" w:color="auto"/>
              <w:bottom w:val="single" w:sz="8" w:space="0" w:color="auto"/>
            </w:tcBorders>
            <w:vAlign w:val="bottom"/>
          </w:tcPr>
          <w:p w14:paraId="6DD8A3FC" w14:textId="77777777" w:rsidR="007A4F93" w:rsidRDefault="0083367E">
            <w:pPr>
              <w:jc w:val="right"/>
              <w:rPr>
                <w:sz w:val="20"/>
                <w:szCs w:val="20"/>
              </w:rPr>
            </w:pPr>
            <w:r>
              <w:rPr>
                <w:rFonts w:eastAsia="Times New Roman"/>
                <w:sz w:val="18"/>
                <w:szCs w:val="18"/>
              </w:rPr>
              <w:t>42,293</w:t>
            </w:r>
          </w:p>
        </w:tc>
        <w:tc>
          <w:tcPr>
            <w:tcW w:w="100" w:type="dxa"/>
            <w:tcBorders>
              <w:top w:val="single" w:sz="8" w:space="0" w:color="CFF0FC"/>
            </w:tcBorders>
            <w:vAlign w:val="bottom"/>
          </w:tcPr>
          <w:p w14:paraId="2B17F2F5" w14:textId="77777777" w:rsidR="007A4F93" w:rsidRDefault="007A4F93">
            <w:pPr>
              <w:rPr>
                <w:sz w:val="18"/>
                <w:szCs w:val="18"/>
              </w:rPr>
            </w:pPr>
          </w:p>
        </w:tc>
        <w:tc>
          <w:tcPr>
            <w:tcW w:w="0" w:type="dxa"/>
            <w:vAlign w:val="bottom"/>
          </w:tcPr>
          <w:p w14:paraId="50D076F2" w14:textId="77777777" w:rsidR="007A4F93" w:rsidRDefault="007A4F93">
            <w:pPr>
              <w:rPr>
                <w:sz w:val="1"/>
                <w:szCs w:val="1"/>
              </w:rPr>
            </w:pPr>
          </w:p>
        </w:tc>
      </w:tr>
      <w:tr w:rsidR="007A4F93" w14:paraId="1653E8FD" w14:textId="77777777">
        <w:trPr>
          <w:trHeight w:val="20"/>
        </w:trPr>
        <w:tc>
          <w:tcPr>
            <w:tcW w:w="7820" w:type="dxa"/>
            <w:vMerge w:val="restart"/>
            <w:vAlign w:val="bottom"/>
          </w:tcPr>
          <w:p w14:paraId="2D10F628" w14:textId="77777777" w:rsidR="007A4F93" w:rsidRDefault="0083367E">
            <w:pPr>
              <w:ind w:left="180"/>
              <w:rPr>
                <w:sz w:val="20"/>
                <w:szCs w:val="20"/>
              </w:rPr>
            </w:pPr>
            <w:r>
              <w:rPr>
                <w:rFonts w:eastAsia="Times New Roman"/>
                <w:sz w:val="18"/>
                <w:szCs w:val="18"/>
              </w:rPr>
              <w:t>The aggregate maturities of debt as of June 30, 2022, are as follows (in thousands):</w:t>
            </w:r>
          </w:p>
        </w:tc>
        <w:tc>
          <w:tcPr>
            <w:tcW w:w="220" w:type="dxa"/>
            <w:tcBorders>
              <w:bottom w:val="single" w:sz="8" w:space="0" w:color="auto"/>
            </w:tcBorders>
            <w:vAlign w:val="bottom"/>
          </w:tcPr>
          <w:p w14:paraId="7EC01746" w14:textId="77777777" w:rsidR="007A4F93" w:rsidRDefault="007A4F93">
            <w:pPr>
              <w:spacing w:line="20" w:lineRule="exact"/>
              <w:rPr>
                <w:sz w:val="1"/>
                <w:szCs w:val="1"/>
              </w:rPr>
            </w:pPr>
          </w:p>
        </w:tc>
        <w:tc>
          <w:tcPr>
            <w:tcW w:w="780" w:type="dxa"/>
            <w:tcBorders>
              <w:bottom w:val="single" w:sz="8" w:space="0" w:color="auto"/>
            </w:tcBorders>
            <w:vAlign w:val="bottom"/>
          </w:tcPr>
          <w:p w14:paraId="2A49C1DB" w14:textId="77777777" w:rsidR="007A4F93" w:rsidRDefault="007A4F93">
            <w:pPr>
              <w:spacing w:line="20" w:lineRule="exact"/>
              <w:rPr>
                <w:sz w:val="1"/>
                <w:szCs w:val="1"/>
              </w:rPr>
            </w:pPr>
          </w:p>
        </w:tc>
        <w:tc>
          <w:tcPr>
            <w:tcW w:w="1180" w:type="dxa"/>
            <w:tcBorders>
              <w:bottom w:val="single" w:sz="8" w:space="0" w:color="auto"/>
            </w:tcBorders>
            <w:vAlign w:val="bottom"/>
          </w:tcPr>
          <w:p w14:paraId="6A9EB7E9" w14:textId="77777777" w:rsidR="007A4F93" w:rsidRDefault="007A4F93">
            <w:pPr>
              <w:spacing w:line="20" w:lineRule="exact"/>
              <w:rPr>
                <w:sz w:val="1"/>
                <w:szCs w:val="1"/>
              </w:rPr>
            </w:pPr>
          </w:p>
        </w:tc>
        <w:tc>
          <w:tcPr>
            <w:tcW w:w="100" w:type="dxa"/>
            <w:vAlign w:val="bottom"/>
          </w:tcPr>
          <w:p w14:paraId="66025F2D" w14:textId="77777777" w:rsidR="007A4F93" w:rsidRDefault="007A4F93">
            <w:pPr>
              <w:spacing w:line="20" w:lineRule="exact"/>
              <w:rPr>
                <w:sz w:val="1"/>
                <w:szCs w:val="1"/>
              </w:rPr>
            </w:pPr>
          </w:p>
        </w:tc>
        <w:tc>
          <w:tcPr>
            <w:tcW w:w="0" w:type="dxa"/>
            <w:vAlign w:val="bottom"/>
          </w:tcPr>
          <w:p w14:paraId="040A3305" w14:textId="77777777" w:rsidR="007A4F93" w:rsidRDefault="007A4F93">
            <w:pPr>
              <w:spacing w:line="20" w:lineRule="exact"/>
              <w:rPr>
                <w:sz w:val="1"/>
                <w:szCs w:val="1"/>
              </w:rPr>
            </w:pPr>
          </w:p>
        </w:tc>
      </w:tr>
      <w:tr w:rsidR="007A4F93" w14:paraId="066BD153" w14:textId="77777777">
        <w:trPr>
          <w:trHeight w:val="399"/>
        </w:trPr>
        <w:tc>
          <w:tcPr>
            <w:tcW w:w="7820" w:type="dxa"/>
            <w:vMerge/>
            <w:vAlign w:val="bottom"/>
          </w:tcPr>
          <w:p w14:paraId="2C1DDECB" w14:textId="77777777" w:rsidR="007A4F93" w:rsidRDefault="007A4F93">
            <w:pPr>
              <w:rPr>
                <w:sz w:val="24"/>
                <w:szCs w:val="24"/>
              </w:rPr>
            </w:pPr>
          </w:p>
        </w:tc>
        <w:tc>
          <w:tcPr>
            <w:tcW w:w="220" w:type="dxa"/>
            <w:vAlign w:val="bottom"/>
          </w:tcPr>
          <w:p w14:paraId="10F8E405" w14:textId="77777777" w:rsidR="007A4F93" w:rsidRDefault="007A4F93">
            <w:pPr>
              <w:rPr>
                <w:sz w:val="24"/>
                <w:szCs w:val="24"/>
              </w:rPr>
            </w:pPr>
          </w:p>
        </w:tc>
        <w:tc>
          <w:tcPr>
            <w:tcW w:w="780" w:type="dxa"/>
            <w:vAlign w:val="bottom"/>
          </w:tcPr>
          <w:p w14:paraId="3750583A" w14:textId="77777777" w:rsidR="007A4F93" w:rsidRDefault="007A4F93">
            <w:pPr>
              <w:rPr>
                <w:sz w:val="24"/>
                <w:szCs w:val="24"/>
              </w:rPr>
            </w:pPr>
          </w:p>
        </w:tc>
        <w:tc>
          <w:tcPr>
            <w:tcW w:w="1180" w:type="dxa"/>
            <w:vAlign w:val="bottom"/>
          </w:tcPr>
          <w:p w14:paraId="20557CB1" w14:textId="77777777" w:rsidR="007A4F93" w:rsidRDefault="007A4F93">
            <w:pPr>
              <w:rPr>
                <w:sz w:val="24"/>
                <w:szCs w:val="24"/>
              </w:rPr>
            </w:pPr>
          </w:p>
        </w:tc>
        <w:tc>
          <w:tcPr>
            <w:tcW w:w="100" w:type="dxa"/>
            <w:vAlign w:val="bottom"/>
          </w:tcPr>
          <w:p w14:paraId="0A9D610E" w14:textId="77777777" w:rsidR="007A4F93" w:rsidRDefault="007A4F93">
            <w:pPr>
              <w:rPr>
                <w:sz w:val="24"/>
                <w:szCs w:val="24"/>
              </w:rPr>
            </w:pPr>
          </w:p>
        </w:tc>
        <w:tc>
          <w:tcPr>
            <w:tcW w:w="0" w:type="dxa"/>
            <w:vAlign w:val="bottom"/>
          </w:tcPr>
          <w:p w14:paraId="52A105E4" w14:textId="77777777" w:rsidR="007A4F93" w:rsidRDefault="007A4F93">
            <w:pPr>
              <w:rPr>
                <w:sz w:val="1"/>
                <w:szCs w:val="1"/>
              </w:rPr>
            </w:pPr>
          </w:p>
        </w:tc>
      </w:tr>
      <w:tr w:rsidR="007A4F93" w14:paraId="654C2343" w14:textId="77777777">
        <w:trPr>
          <w:trHeight w:val="216"/>
        </w:trPr>
        <w:tc>
          <w:tcPr>
            <w:tcW w:w="7820" w:type="dxa"/>
            <w:vAlign w:val="bottom"/>
          </w:tcPr>
          <w:p w14:paraId="714A1A4B" w14:textId="77777777" w:rsidR="007A4F93" w:rsidRDefault="007A4F93">
            <w:pPr>
              <w:rPr>
                <w:sz w:val="18"/>
                <w:szCs w:val="18"/>
              </w:rPr>
            </w:pPr>
          </w:p>
        </w:tc>
        <w:tc>
          <w:tcPr>
            <w:tcW w:w="220" w:type="dxa"/>
            <w:vAlign w:val="bottom"/>
          </w:tcPr>
          <w:p w14:paraId="42DF917A" w14:textId="77777777" w:rsidR="007A4F93" w:rsidRDefault="007A4F93">
            <w:pPr>
              <w:rPr>
                <w:sz w:val="18"/>
                <w:szCs w:val="18"/>
              </w:rPr>
            </w:pPr>
          </w:p>
        </w:tc>
        <w:tc>
          <w:tcPr>
            <w:tcW w:w="780" w:type="dxa"/>
            <w:vAlign w:val="bottom"/>
          </w:tcPr>
          <w:p w14:paraId="15DCD442" w14:textId="77777777" w:rsidR="007A4F93" w:rsidRDefault="007A4F93">
            <w:pPr>
              <w:rPr>
                <w:sz w:val="18"/>
                <w:szCs w:val="18"/>
              </w:rPr>
            </w:pPr>
          </w:p>
        </w:tc>
        <w:tc>
          <w:tcPr>
            <w:tcW w:w="1180" w:type="dxa"/>
            <w:vAlign w:val="bottom"/>
          </w:tcPr>
          <w:p w14:paraId="53C7A0C5" w14:textId="77777777" w:rsidR="007A4F93" w:rsidRDefault="007A4F93">
            <w:pPr>
              <w:rPr>
                <w:sz w:val="18"/>
                <w:szCs w:val="18"/>
              </w:rPr>
            </w:pPr>
          </w:p>
        </w:tc>
        <w:tc>
          <w:tcPr>
            <w:tcW w:w="100" w:type="dxa"/>
            <w:vAlign w:val="bottom"/>
          </w:tcPr>
          <w:p w14:paraId="2C6F99A2" w14:textId="77777777" w:rsidR="007A4F93" w:rsidRDefault="007A4F93">
            <w:pPr>
              <w:rPr>
                <w:sz w:val="18"/>
                <w:szCs w:val="18"/>
              </w:rPr>
            </w:pPr>
          </w:p>
        </w:tc>
        <w:tc>
          <w:tcPr>
            <w:tcW w:w="0" w:type="dxa"/>
            <w:vAlign w:val="bottom"/>
          </w:tcPr>
          <w:p w14:paraId="50659D30" w14:textId="77777777" w:rsidR="007A4F93" w:rsidRDefault="007A4F93">
            <w:pPr>
              <w:rPr>
                <w:sz w:val="1"/>
                <w:szCs w:val="1"/>
              </w:rPr>
            </w:pPr>
          </w:p>
        </w:tc>
      </w:tr>
      <w:tr w:rsidR="007A4F93" w14:paraId="25D3D239" w14:textId="77777777">
        <w:trPr>
          <w:trHeight w:val="216"/>
        </w:trPr>
        <w:tc>
          <w:tcPr>
            <w:tcW w:w="7820" w:type="dxa"/>
            <w:shd w:val="clear" w:color="auto" w:fill="CFF0FC"/>
            <w:vAlign w:val="bottom"/>
          </w:tcPr>
          <w:p w14:paraId="34F19F9A" w14:textId="77777777" w:rsidR="007A4F93" w:rsidRDefault="0083367E">
            <w:pPr>
              <w:rPr>
                <w:sz w:val="20"/>
                <w:szCs w:val="20"/>
              </w:rPr>
            </w:pPr>
            <w:r>
              <w:rPr>
                <w:rFonts w:eastAsia="Times New Roman"/>
                <w:sz w:val="18"/>
                <w:szCs w:val="18"/>
              </w:rPr>
              <w:t>2023</w:t>
            </w:r>
          </w:p>
        </w:tc>
        <w:tc>
          <w:tcPr>
            <w:tcW w:w="1000" w:type="dxa"/>
            <w:gridSpan w:val="2"/>
            <w:shd w:val="clear" w:color="auto" w:fill="CFF0FC"/>
            <w:vAlign w:val="bottom"/>
          </w:tcPr>
          <w:p w14:paraId="34849DC1" w14:textId="77777777" w:rsidR="007A4F93" w:rsidRDefault="0083367E">
            <w:pPr>
              <w:ind w:right="590"/>
              <w:jc w:val="right"/>
              <w:rPr>
                <w:sz w:val="20"/>
                <w:szCs w:val="20"/>
              </w:rPr>
            </w:pPr>
            <w:r>
              <w:rPr>
                <w:rFonts w:eastAsia="Times New Roman"/>
                <w:sz w:val="18"/>
                <w:szCs w:val="18"/>
              </w:rPr>
              <w:t>$</w:t>
            </w:r>
          </w:p>
        </w:tc>
        <w:tc>
          <w:tcPr>
            <w:tcW w:w="1180" w:type="dxa"/>
            <w:shd w:val="clear" w:color="auto" w:fill="CFF0FC"/>
            <w:vAlign w:val="bottom"/>
          </w:tcPr>
          <w:p w14:paraId="5EA4C18A" w14:textId="77777777" w:rsidR="007A4F93" w:rsidRDefault="0083367E">
            <w:pPr>
              <w:jc w:val="right"/>
              <w:rPr>
                <w:sz w:val="20"/>
                <w:szCs w:val="20"/>
              </w:rPr>
            </w:pPr>
            <w:r>
              <w:rPr>
                <w:rFonts w:eastAsia="Times New Roman"/>
                <w:sz w:val="18"/>
                <w:szCs w:val="18"/>
              </w:rPr>
              <w:t>33,333</w:t>
            </w:r>
          </w:p>
        </w:tc>
        <w:tc>
          <w:tcPr>
            <w:tcW w:w="100" w:type="dxa"/>
            <w:shd w:val="clear" w:color="auto" w:fill="CFF0FC"/>
            <w:vAlign w:val="bottom"/>
          </w:tcPr>
          <w:p w14:paraId="71A1AF76" w14:textId="77777777" w:rsidR="007A4F93" w:rsidRDefault="007A4F93">
            <w:pPr>
              <w:rPr>
                <w:sz w:val="18"/>
                <w:szCs w:val="18"/>
              </w:rPr>
            </w:pPr>
          </w:p>
        </w:tc>
        <w:tc>
          <w:tcPr>
            <w:tcW w:w="0" w:type="dxa"/>
            <w:vAlign w:val="bottom"/>
          </w:tcPr>
          <w:p w14:paraId="62D52405" w14:textId="77777777" w:rsidR="007A4F93" w:rsidRDefault="007A4F93">
            <w:pPr>
              <w:rPr>
                <w:sz w:val="1"/>
                <w:szCs w:val="1"/>
              </w:rPr>
            </w:pPr>
          </w:p>
        </w:tc>
      </w:tr>
      <w:tr w:rsidR="007A4F93" w14:paraId="18C5E6AA" w14:textId="77777777">
        <w:trPr>
          <w:trHeight w:val="216"/>
        </w:trPr>
        <w:tc>
          <w:tcPr>
            <w:tcW w:w="7820" w:type="dxa"/>
            <w:vAlign w:val="bottom"/>
          </w:tcPr>
          <w:p w14:paraId="4A349897" w14:textId="77777777" w:rsidR="007A4F93" w:rsidRDefault="0083367E">
            <w:pPr>
              <w:rPr>
                <w:sz w:val="20"/>
                <w:szCs w:val="20"/>
              </w:rPr>
            </w:pPr>
            <w:r>
              <w:rPr>
                <w:rFonts w:eastAsia="Times New Roman"/>
                <w:sz w:val="18"/>
                <w:szCs w:val="18"/>
              </w:rPr>
              <w:t>2024 (1)</w:t>
            </w:r>
          </w:p>
        </w:tc>
        <w:tc>
          <w:tcPr>
            <w:tcW w:w="220" w:type="dxa"/>
            <w:vAlign w:val="bottom"/>
          </w:tcPr>
          <w:p w14:paraId="5ECEC86C" w14:textId="77777777" w:rsidR="007A4F93" w:rsidRDefault="007A4F93">
            <w:pPr>
              <w:rPr>
                <w:sz w:val="18"/>
                <w:szCs w:val="18"/>
              </w:rPr>
            </w:pPr>
          </w:p>
        </w:tc>
        <w:tc>
          <w:tcPr>
            <w:tcW w:w="780" w:type="dxa"/>
            <w:tcBorders>
              <w:bottom w:val="single" w:sz="8" w:space="0" w:color="auto"/>
            </w:tcBorders>
            <w:vAlign w:val="bottom"/>
          </w:tcPr>
          <w:p w14:paraId="3DEBC2D5" w14:textId="77777777" w:rsidR="007A4F93" w:rsidRDefault="007A4F93">
            <w:pPr>
              <w:rPr>
                <w:sz w:val="18"/>
                <w:szCs w:val="18"/>
              </w:rPr>
            </w:pPr>
          </w:p>
        </w:tc>
        <w:tc>
          <w:tcPr>
            <w:tcW w:w="1180" w:type="dxa"/>
            <w:tcBorders>
              <w:bottom w:val="single" w:sz="8" w:space="0" w:color="auto"/>
            </w:tcBorders>
            <w:vAlign w:val="bottom"/>
          </w:tcPr>
          <w:p w14:paraId="189E38ED" w14:textId="77777777" w:rsidR="007A4F93" w:rsidRDefault="0083367E">
            <w:pPr>
              <w:jc w:val="right"/>
              <w:rPr>
                <w:sz w:val="20"/>
                <w:szCs w:val="20"/>
              </w:rPr>
            </w:pPr>
            <w:r>
              <w:rPr>
                <w:rFonts w:eastAsia="Times New Roman"/>
                <w:sz w:val="18"/>
                <w:szCs w:val="18"/>
              </w:rPr>
              <w:t>6,667</w:t>
            </w:r>
          </w:p>
        </w:tc>
        <w:tc>
          <w:tcPr>
            <w:tcW w:w="100" w:type="dxa"/>
            <w:vAlign w:val="bottom"/>
          </w:tcPr>
          <w:p w14:paraId="08FAA3E2" w14:textId="77777777" w:rsidR="007A4F93" w:rsidRDefault="007A4F93">
            <w:pPr>
              <w:rPr>
                <w:sz w:val="18"/>
                <w:szCs w:val="18"/>
              </w:rPr>
            </w:pPr>
          </w:p>
        </w:tc>
        <w:tc>
          <w:tcPr>
            <w:tcW w:w="0" w:type="dxa"/>
            <w:vAlign w:val="bottom"/>
          </w:tcPr>
          <w:p w14:paraId="126DC908" w14:textId="77777777" w:rsidR="007A4F93" w:rsidRDefault="007A4F93">
            <w:pPr>
              <w:rPr>
                <w:sz w:val="1"/>
                <w:szCs w:val="1"/>
              </w:rPr>
            </w:pPr>
          </w:p>
        </w:tc>
      </w:tr>
      <w:tr w:rsidR="007A4F93" w14:paraId="6D35DB06" w14:textId="77777777">
        <w:trPr>
          <w:trHeight w:val="249"/>
        </w:trPr>
        <w:tc>
          <w:tcPr>
            <w:tcW w:w="7820" w:type="dxa"/>
            <w:tcBorders>
              <w:bottom w:val="single" w:sz="8" w:space="0" w:color="CFF0FC"/>
            </w:tcBorders>
            <w:shd w:val="clear" w:color="auto" w:fill="CFF0FC"/>
            <w:vAlign w:val="bottom"/>
          </w:tcPr>
          <w:p w14:paraId="7B2EC86B" w14:textId="77777777" w:rsidR="007A4F93" w:rsidRDefault="007A4F93">
            <w:pPr>
              <w:rPr>
                <w:sz w:val="21"/>
                <w:szCs w:val="21"/>
              </w:rPr>
            </w:pPr>
          </w:p>
        </w:tc>
        <w:tc>
          <w:tcPr>
            <w:tcW w:w="220" w:type="dxa"/>
            <w:tcBorders>
              <w:bottom w:val="single" w:sz="8" w:space="0" w:color="CFF0FC"/>
            </w:tcBorders>
            <w:shd w:val="clear" w:color="auto" w:fill="CFF0FC"/>
            <w:vAlign w:val="bottom"/>
          </w:tcPr>
          <w:p w14:paraId="4CCBA7B5" w14:textId="77777777" w:rsidR="007A4F93" w:rsidRDefault="007A4F93">
            <w:pPr>
              <w:rPr>
                <w:sz w:val="21"/>
                <w:szCs w:val="21"/>
              </w:rPr>
            </w:pPr>
          </w:p>
        </w:tc>
        <w:tc>
          <w:tcPr>
            <w:tcW w:w="780" w:type="dxa"/>
            <w:tcBorders>
              <w:bottom w:val="single" w:sz="8" w:space="0" w:color="auto"/>
            </w:tcBorders>
            <w:shd w:val="clear" w:color="auto" w:fill="CFF0FC"/>
            <w:vAlign w:val="bottom"/>
          </w:tcPr>
          <w:p w14:paraId="3BEDA7E4" w14:textId="77777777" w:rsidR="007A4F93" w:rsidRDefault="0083367E">
            <w:pPr>
              <w:ind w:right="590"/>
              <w:jc w:val="right"/>
              <w:rPr>
                <w:sz w:val="20"/>
                <w:szCs w:val="20"/>
              </w:rPr>
            </w:pPr>
            <w:r>
              <w:rPr>
                <w:rFonts w:eastAsia="Times New Roman"/>
                <w:w w:val="88"/>
                <w:sz w:val="18"/>
                <w:szCs w:val="18"/>
              </w:rPr>
              <w:t>$</w:t>
            </w:r>
          </w:p>
        </w:tc>
        <w:tc>
          <w:tcPr>
            <w:tcW w:w="1180" w:type="dxa"/>
            <w:tcBorders>
              <w:bottom w:val="single" w:sz="8" w:space="0" w:color="auto"/>
            </w:tcBorders>
            <w:shd w:val="clear" w:color="auto" w:fill="CFF0FC"/>
            <w:vAlign w:val="bottom"/>
          </w:tcPr>
          <w:p w14:paraId="274EA734" w14:textId="77777777" w:rsidR="007A4F93" w:rsidRDefault="0083367E">
            <w:pPr>
              <w:jc w:val="right"/>
              <w:rPr>
                <w:sz w:val="20"/>
                <w:szCs w:val="20"/>
              </w:rPr>
            </w:pPr>
            <w:r>
              <w:rPr>
                <w:rFonts w:eastAsia="Times New Roman"/>
                <w:sz w:val="18"/>
                <w:szCs w:val="18"/>
              </w:rPr>
              <w:t>40,000</w:t>
            </w:r>
          </w:p>
        </w:tc>
        <w:tc>
          <w:tcPr>
            <w:tcW w:w="100" w:type="dxa"/>
            <w:tcBorders>
              <w:bottom w:val="single" w:sz="8" w:space="0" w:color="CFF0FC"/>
            </w:tcBorders>
            <w:shd w:val="clear" w:color="auto" w:fill="CFF0FC"/>
            <w:vAlign w:val="bottom"/>
          </w:tcPr>
          <w:p w14:paraId="0F713369" w14:textId="77777777" w:rsidR="007A4F93" w:rsidRDefault="007A4F93">
            <w:pPr>
              <w:rPr>
                <w:sz w:val="21"/>
                <w:szCs w:val="21"/>
              </w:rPr>
            </w:pPr>
          </w:p>
        </w:tc>
        <w:tc>
          <w:tcPr>
            <w:tcW w:w="0" w:type="dxa"/>
            <w:vAlign w:val="bottom"/>
          </w:tcPr>
          <w:p w14:paraId="04CDFB7F" w14:textId="77777777" w:rsidR="007A4F93" w:rsidRDefault="007A4F93">
            <w:pPr>
              <w:rPr>
                <w:sz w:val="1"/>
                <w:szCs w:val="1"/>
              </w:rPr>
            </w:pPr>
          </w:p>
        </w:tc>
      </w:tr>
      <w:tr w:rsidR="007A4F93" w14:paraId="7A52E517" w14:textId="77777777">
        <w:trPr>
          <w:trHeight w:val="215"/>
        </w:trPr>
        <w:tc>
          <w:tcPr>
            <w:tcW w:w="7820" w:type="dxa"/>
            <w:vAlign w:val="bottom"/>
          </w:tcPr>
          <w:p w14:paraId="4620759B" w14:textId="77777777" w:rsidR="007A4F93" w:rsidRDefault="0083367E">
            <w:pPr>
              <w:rPr>
                <w:sz w:val="20"/>
                <w:szCs w:val="20"/>
              </w:rPr>
            </w:pPr>
            <w:r>
              <w:rPr>
                <w:rFonts w:eastAsia="Times New Roman"/>
                <w:sz w:val="18"/>
                <w:szCs w:val="18"/>
              </w:rPr>
              <w:t>(1) Excludes the final payment fee due at time of maturity</w:t>
            </w:r>
          </w:p>
        </w:tc>
        <w:tc>
          <w:tcPr>
            <w:tcW w:w="220" w:type="dxa"/>
            <w:vAlign w:val="bottom"/>
          </w:tcPr>
          <w:p w14:paraId="664CA209" w14:textId="77777777" w:rsidR="007A4F93" w:rsidRDefault="007A4F93">
            <w:pPr>
              <w:rPr>
                <w:sz w:val="18"/>
                <w:szCs w:val="18"/>
              </w:rPr>
            </w:pPr>
          </w:p>
        </w:tc>
        <w:tc>
          <w:tcPr>
            <w:tcW w:w="780" w:type="dxa"/>
            <w:vAlign w:val="bottom"/>
          </w:tcPr>
          <w:p w14:paraId="24F10E3C" w14:textId="77777777" w:rsidR="007A4F93" w:rsidRDefault="007A4F93">
            <w:pPr>
              <w:rPr>
                <w:sz w:val="18"/>
                <w:szCs w:val="18"/>
              </w:rPr>
            </w:pPr>
          </w:p>
        </w:tc>
        <w:tc>
          <w:tcPr>
            <w:tcW w:w="1180" w:type="dxa"/>
            <w:vAlign w:val="bottom"/>
          </w:tcPr>
          <w:p w14:paraId="4EBBDAE7" w14:textId="77777777" w:rsidR="007A4F93" w:rsidRDefault="007A4F93">
            <w:pPr>
              <w:rPr>
                <w:sz w:val="18"/>
                <w:szCs w:val="18"/>
              </w:rPr>
            </w:pPr>
          </w:p>
        </w:tc>
        <w:tc>
          <w:tcPr>
            <w:tcW w:w="100" w:type="dxa"/>
            <w:vAlign w:val="bottom"/>
          </w:tcPr>
          <w:p w14:paraId="17C9B839" w14:textId="77777777" w:rsidR="007A4F93" w:rsidRDefault="007A4F93">
            <w:pPr>
              <w:rPr>
                <w:sz w:val="18"/>
                <w:szCs w:val="18"/>
              </w:rPr>
            </w:pPr>
          </w:p>
        </w:tc>
        <w:tc>
          <w:tcPr>
            <w:tcW w:w="0" w:type="dxa"/>
            <w:vAlign w:val="bottom"/>
          </w:tcPr>
          <w:p w14:paraId="30AD1031" w14:textId="77777777" w:rsidR="007A4F93" w:rsidRDefault="007A4F93">
            <w:pPr>
              <w:rPr>
                <w:sz w:val="1"/>
                <w:szCs w:val="1"/>
              </w:rPr>
            </w:pPr>
          </w:p>
        </w:tc>
      </w:tr>
    </w:tbl>
    <w:p w14:paraId="592B9386" w14:textId="77777777" w:rsidR="007A4F93" w:rsidRDefault="0083367E">
      <w:pPr>
        <w:spacing w:line="20" w:lineRule="exact"/>
        <w:rPr>
          <w:sz w:val="20"/>
          <w:szCs w:val="20"/>
        </w:rPr>
      </w:pPr>
      <w:r>
        <w:rPr>
          <w:noProof/>
          <w:sz w:val="20"/>
          <w:szCs w:val="20"/>
        </w:rPr>
        <w:drawing>
          <wp:anchor distT="0" distB="0" distL="114300" distR="114300" simplePos="0" relativeHeight="251716096" behindDoc="1" locked="0" layoutInCell="0" allowOverlap="1" wp14:anchorId="7E268DE3" wp14:editId="281E4264">
            <wp:simplePos x="0" y="0"/>
            <wp:positionH relativeFrom="column">
              <wp:posOffset>6717030</wp:posOffset>
            </wp:positionH>
            <wp:positionV relativeFrom="paragraph">
              <wp:posOffset>-1168400</wp:posOffset>
            </wp:positionV>
            <wp:extent cx="60325" cy="825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17120" behindDoc="1" locked="0" layoutInCell="0" allowOverlap="1" wp14:anchorId="2BE5B2CC" wp14:editId="260905FE">
            <wp:simplePos x="0" y="0"/>
            <wp:positionH relativeFrom="column">
              <wp:posOffset>6717030</wp:posOffset>
            </wp:positionH>
            <wp:positionV relativeFrom="paragraph">
              <wp:posOffset>-173990</wp:posOffset>
            </wp:positionV>
            <wp:extent cx="60325" cy="8255"/>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18144" behindDoc="1" locked="0" layoutInCell="0" allowOverlap="1" wp14:anchorId="4337987F" wp14:editId="46E214F5">
            <wp:simplePos x="0" y="0"/>
            <wp:positionH relativeFrom="column">
              <wp:posOffset>6717030</wp:posOffset>
            </wp:positionH>
            <wp:positionV relativeFrom="paragraph">
              <wp:posOffset>-156845</wp:posOffset>
            </wp:positionV>
            <wp:extent cx="60325" cy="889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p>
    <w:p w14:paraId="77C7525E" w14:textId="77777777" w:rsidR="007A4F93" w:rsidRDefault="007A4F93">
      <w:pPr>
        <w:spacing w:line="290" w:lineRule="exact"/>
        <w:rPr>
          <w:sz w:val="20"/>
          <w:szCs w:val="20"/>
        </w:rPr>
      </w:pPr>
    </w:p>
    <w:p w14:paraId="34AFE66C" w14:textId="77777777" w:rsidR="007A4F93" w:rsidRDefault="0083367E">
      <w:pPr>
        <w:rPr>
          <w:sz w:val="20"/>
          <w:szCs w:val="20"/>
        </w:rPr>
      </w:pPr>
      <w:r>
        <w:rPr>
          <w:rFonts w:eastAsia="Times New Roman"/>
          <w:b/>
          <w:bCs/>
          <w:sz w:val="18"/>
          <w:szCs w:val="18"/>
        </w:rPr>
        <w:t>Note 8—Stock-Based Compensation</w:t>
      </w:r>
    </w:p>
    <w:p w14:paraId="5B2783E4" w14:textId="77777777" w:rsidR="007A4F93" w:rsidRDefault="007A4F93">
      <w:pPr>
        <w:spacing w:line="108" w:lineRule="exact"/>
        <w:rPr>
          <w:sz w:val="20"/>
          <w:szCs w:val="20"/>
        </w:rPr>
      </w:pPr>
    </w:p>
    <w:p w14:paraId="15FBA6AF" w14:textId="77777777" w:rsidR="007A4F93" w:rsidRDefault="0083367E">
      <w:pPr>
        <w:spacing w:line="266" w:lineRule="auto"/>
        <w:ind w:right="20" w:firstLine="509"/>
        <w:rPr>
          <w:sz w:val="20"/>
          <w:szCs w:val="20"/>
        </w:rPr>
      </w:pPr>
      <w:r>
        <w:rPr>
          <w:rFonts w:eastAsia="Times New Roman"/>
          <w:sz w:val="18"/>
          <w:szCs w:val="18"/>
        </w:rPr>
        <w:t xml:space="preserve">Stock-based compensation expense, which includes expense for both employees and non-employees, has been reported in the Company’s condensed statements of operations for the three and six months ended June 30, 2022 </w:t>
      </w:r>
      <w:r>
        <w:rPr>
          <w:rFonts w:eastAsia="Times New Roman"/>
          <w:sz w:val="18"/>
          <w:szCs w:val="18"/>
        </w:rPr>
        <w:t>and 2021 as follows (in thousands):</w:t>
      </w:r>
    </w:p>
    <w:p w14:paraId="72364DC7" w14:textId="77777777" w:rsidR="007A4F93" w:rsidRDefault="007A4F93">
      <w:pPr>
        <w:spacing w:line="169" w:lineRule="exact"/>
        <w:rPr>
          <w:sz w:val="20"/>
          <w:szCs w:val="20"/>
        </w:rPr>
      </w:pPr>
    </w:p>
    <w:tbl>
      <w:tblPr>
        <w:tblW w:w="0" w:type="auto"/>
        <w:tblInd w:w="620" w:type="dxa"/>
        <w:tblLayout w:type="fixed"/>
        <w:tblCellMar>
          <w:left w:w="0" w:type="dxa"/>
          <w:right w:w="0" w:type="dxa"/>
        </w:tblCellMar>
        <w:tblLook w:val="04A0" w:firstRow="1" w:lastRow="0" w:firstColumn="1" w:lastColumn="0" w:noHBand="0" w:noVBand="1"/>
      </w:tblPr>
      <w:tblGrid>
        <w:gridCol w:w="3920"/>
        <w:gridCol w:w="840"/>
        <w:gridCol w:w="480"/>
        <w:gridCol w:w="240"/>
        <w:gridCol w:w="320"/>
        <w:gridCol w:w="1020"/>
        <w:gridCol w:w="240"/>
        <w:gridCol w:w="220"/>
        <w:gridCol w:w="1080"/>
        <w:gridCol w:w="220"/>
        <w:gridCol w:w="320"/>
        <w:gridCol w:w="1000"/>
        <w:gridCol w:w="100"/>
      </w:tblGrid>
      <w:tr w:rsidR="007A4F93" w14:paraId="4BB15123" w14:textId="77777777">
        <w:trPr>
          <w:trHeight w:val="187"/>
        </w:trPr>
        <w:tc>
          <w:tcPr>
            <w:tcW w:w="3920" w:type="dxa"/>
            <w:vAlign w:val="bottom"/>
          </w:tcPr>
          <w:p w14:paraId="2852D311" w14:textId="77777777" w:rsidR="007A4F93" w:rsidRDefault="007A4F93">
            <w:pPr>
              <w:rPr>
                <w:sz w:val="16"/>
                <w:szCs w:val="16"/>
              </w:rPr>
            </w:pPr>
          </w:p>
        </w:tc>
        <w:tc>
          <w:tcPr>
            <w:tcW w:w="2900" w:type="dxa"/>
            <w:gridSpan w:val="5"/>
            <w:tcBorders>
              <w:bottom w:val="single" w:sz="8" w:space="0" w:color="auto"/>
            </w:tcBorders>
            <w:vAlign w:val="bottom"/>
          </w:tcPr>
          <w:p w14:paraId="0C77EBC0" w14:textId="77777777" w:rsidR="007A4F93" w:rsidRDefault="0083367E">
            <w:pPr>
              <w:ind w:right="195"/>
              <w:jc w:val="right"/>
              <w:rPr>
                <w:sz w:val="20"/>
                <w:szCs w:val="20"/>
              </w:rPr>
            </w:pPr>
            <w:r>
              <w:rPr>
                <w:rFonts w:eastAsia="Times New Roman"/>
                <w:b/>
                <w:bCs/>
                <w:sz w:val="14"/>
                <w:szCs w:val="14"/>
              </w:rPr>
              <w:t>For the Three Months Ended June 30,</w:t>
            </w:r>
          </w:p>
        </w:tc>
        <w:tc>
          <w:tcPr>
            <w:tcW w:w="240" w:type="dxa"/>
            <w:vAlign w:val="bottom"/>
          </w:tcPr>
          <w:p w14:paraId="6F9BDD8B" w14:textId="77777777" w:rsidR="007A4F93" w:rsidRDefault="007A4F93">
            <w:pPr>
              <w:rPr>
                <w:sz w:val="16"/>
                <w:szCs w:val="16"/>
              </w:rPr>
            </w:pPr>
          </w:p>
        </w:tc>
        <w:tc>
          <w:tcPr>
            <w:tcW w:w="220" w:type="dxa"/>
            <w:tcBorders>
              <w:bottom w:val="single" w:sz="8" w:space="0" w:color="auto"/>
            </w:tcBorders>
            <w:vAlign w:val="bottom"/>
          </w:tcPr>
          <w:p w14:paraId="498F118F" w14:textId="77777777" w:rsidR="007A4F93" w:rsidRDefault="007A4F93">
            <w:pPr>
              <w:rPr>
                <w:sz w:val="16"/>
                <w:szCs w:val="16"/>
              </w:rPr>
            </w:pPr>
          </w:p>
        </w:tc>
        <w:tc>
          <w:tcPr>
            <w:tcW w:w="2620" w:type="dxa"/>
            <w:gridSpan w:val="4"/>
            <w:tcBorders>
              <w:bottom w:val="single" w:sz="8" w:space="0" w:color="auto"/>
            </w:tcBorders>
            <w:vAlign w:val="bottom"/>
          </w:tcPr>
          <w:p w14:paraId="10A182BA" w14:textId="77777777" w:rsidR="007A4F93" w:rsidRDefault="0083367E">
            <w:pPr>
              <w:ind w:right="255"/>
              <w:jc w:val="right"/>
              <w:rPr>
                <w:sz w:val="20"/>
                <w:szCs w:val="20"/>
              </w:rPr>
            </w:pPr>
            <w:r>
              <w:rPr>
                <w:rFonts w:eastAsia="Times New Roman"/>
                <w:b/>
                <w:bCs/>
                <w:sz w:val="14"/>
                <w:szCs w:val="14"/>
              </w:rPr>
              <w:t>For the Six Months Ended June 30,</w:t>
            </w:r>
          </w:p>
        </w:tc>
        <w:tc>
          <w:tcPr>
            <w:tcW w:w="100" w:type="dxa"/>
            <w:vAlign w:val="bottom"/>
          </w:tcPr>
          <w:p w14:paraId="1F20E301" w14:textId="77777777" w:rsidR="007A4F93" w:rsidRDefault="007A4F93">
            <w:pPr>
              <w:rPr>
                <w:sz w:val="16"/>
                <w:szCs w:val="16"/>
              </w:rPr>
            </w:pPr>
          </w:p>
        </w:tc>
      </w:tr>
      <w:tr w:rsidR="007A4F93" w14:paraId="6E3C8D08" w14:textId="77777777">
        <w:trPr>
          <w:trHeight w:val="169"/>
        </w:trPr>
        <w:tc>
          <w:tcPr>
            <w:tcW w:w="3920" w:type="dxa"/>
            <w:vAlign w:val="bottom"/>
          </w:tcPr>
          <w:p w14:paraId="6C829942" w14:textId="77777777" w:rsidR="007A4F93" w:rsidRDefault="007A4F93">
            <w:pPr>
              <w:rPr>
                <w:sz w:val="14"/>
                <w:szCs w:val="14"/>
              </w:rPr>
            </w:pPr>
          </w:p>
        </w:tc>
        <w:tc>
          <w:tcPr>
            <w:tcW w:w="840" w:type="dxa"/>
            <w:tcBorders>
              <w:bottom w:val="single" w:sz="8" w:space="0" w:color="auto"/>
            </w:tcBorders>
            <w:vAlign w:val="bottom"/>
          </w:tcPr>
          <w:p w14:paraId="693E683E" w14:textId="77777777" w:rsidR="007A4F93" w:rsidRDefault="0083367E">
            <w:pPr>
              <w:jc w:val="right"/>
              <w:rPr>
                <w:sz w:val="20"/>
                <w:szCs w:val="20"/>
              </w:rPr>
            </w:pPr>
            <w:r>
              <w:rPr>
                <w:rFonts w:eastAsia="Times New Roman"/>
                <w:b/>
                <w:bCs/>
                <w:sz w:val="14"/>
                <w:szCs w:val="14"/>
              </w:rPr>
              <w:t>2022</w:t>
            </w:r>
          </w:p>
        </w:tc>
        <w:tc>
          <w:tcPr>
            <w:tcW w:w="480" w:type="dxa"/>
            <w:tcBorders>
              <w:bottom w:val="single" w:sz="8" w:space="0" w:color="auto"/>
            </w:tcBorders>
            <w:vAlign w:val="bottom"/>
          </w:tcPr>
          <w:p w14:paraId="1A3208B0" w14:textId="77777777" w:rsidR="007A4F93" w:rsidRDefault="007A4F93">
            <w:pPr>
              <w:rPr>
                <w:sz w:val="14"/>
                <w:szCs w:val="14"/>
              </w:rPr>
            </w:pPr>
          </w:p>
        </w:tc>
        <w:tc>
          <w:tcPr>
            <w:tcW w:w="240" w:type="dxa"/>
            <w:vAlign w:val="bottom"/>
          </w:tcPr>
          <w:p w14:paraId="0C840C93" w14:textId="77777777" w:rsidR="007A4F93" w:rsidRDefault="007A4F93">
            <w:pPr>
              <w:rPr>
                <w:sz w:val="14"/>
                <w:szCs w:val="14"/>
              </w:rPr>
            </w:pPr>
          </w:p>
        </w:tc>
        <w:tc>
          <w:tcPr>
            <w:tcW w:w="320" w:type="dxa"/>
            <w:tcBorders>
              <w:bottom w:val="single" w:sz="8" w:space="0" w:color="auto"/>
            </w:tcBorders>
            <w:vAlign w:val="bottom"/>
          </w:tcPr>
          <w:p w14:paraId="40E32590" w14:textId="77777777" w:rsidR="007A4F93" w:rsidRDefault="007A4F93">
            <w:pPr>
              <w:rPr>
                <w:sz w:val="14"/>
                <w:szCs w:val="14"/>
              </w:rPr>
            </w:pPr>
          </w:p>
        </w:tc>
        <w:tc>
          <w:tcPr>
            <w:tcW w:w="1020" w:type="dxa"/>
            <w:tcBorders>
              <w:bottom w:val="single" w:sz="8" w:space="0" w:color="auto"/>
            </w:tcBorders>
            <w:vAlign w:val="bottom"/>
          </w:tcPr>
          <w:p w14:paraId="6524EE0F" w14:textId="77777777" w:rsidR="007A4F93" w:rsidRDefault="0083367E">
            <w:pPr>
              <w:ind w:right="435"/>
              <w:jc w:val="right"/>
              <w:rPr>
                <w:sz w:val="20"/>
                <w:szCs w:val="20"/>
              </w:rPr>
            </w:pPr>
            <w:r>
              <w:rPr>
                <w:rFonts w:eastAsia="Times New Roman"/>
                <w:b/>
                <w:bCs/>
                <w:sz w:val="14"/>
                <w:szCs w:val="14"/>
              </w:rPr>
              <w:t>2021</w:t>
            </w:r>
          </w:p>
        </w:tc>
        <w:tc>
          <w:tcPr>
            <w:tcW w:w="240" w:type="dxa"/>
            <w:vAlign w:val="bottom"/>
          </w:tcPr>
          <w:p w14:paraId="54CDB31A" w14:textId="77777777" w:rsidR="007A4F93" w:rsidRDefault="007A4F93">
            <w:pPr>
              <w:rPr>
                <w:sz w:val="14"/>
                <w:szCs w:val="14"/>
              </w:rPr>
            </w:pPr>
          </w:p>
        </w:tc>
        <w:tc>
          <w:tcPr>
            <w:tcW w:w="220" w:type="dxa"/>
            <w:tcBorders>
              <w:bottom w:val="single" w:sz="8" w:space="0" w:color="auto"/>
            </w:tcBorders>
            <w:vAlign w:val="bottom"/>
          </w:tcPr>
          <w:p w14:paraId="725CDDBC" w14:textId="77777777" w:rsidR="007A4F93" w:rsidRDefault="007A4F93">
            <w:pPr>
              <w:rPr>
                <w:sz w:val="14"/>
                <w:szCs w:val="14"/>
              </w:rPr>
            </w:pPr>
          </w:p>
        </w:tc>
        <w:tc>
          <w:tcPr>
            <w:tcW w:w="1080" w:type="dxa"/>
            <w:tcBorders>
              <w:bottom w:val="single" w:sz="8" w:space="0" w:color="auto"/>
            </w:tcBorders>
            <w:vAlign w:val="bottom"/>
          </w:tcPr>
          <w:p w14:paraId="6FB367B6" w14:textId="77777777" w:rsidR="007A4F93" w:rsidRDefault="0083367E">
            <w:pPr>
              <w:ind w:right="437"/>
              <w:jc w:val="right"/>
              <w:rPr>
                <w:sz w:val="20"/>
                <w:szCs w:val="20"/>
              </w:rPr>
            </w:pPr>
            <w:r>
              <w:rPr>
                <w:rFonts w:eastAsia="Times New Roman"/>
                <w:b/>
                <w:bCs/>
                <w:sz w:val="14"/>
                <w:szCs w:val="14"/>
              </w:rPr>
              <w:t>2022</w:t>
            </w:r>
          </w:p>
        </w:tc>
        <w:tc>
          <w:tcPr>
            <w:tcW w:w="220" w:type="dxa"/>
            <w:vAlign w:val="bottom"/>
          </w:tcPr>
          <w:p w14:paraId="509E990B" w14:textId="77777777" w:rsidR="007A4F93" w:rsidRDefault="007A4F93">
            <w:pPr>
              <w:rPr>
                <w:sz w:val="14"/>
                <w:szCs w:val="14"/>
              </w:rPr>
            </w:pPr>
          </w:p>
        </w:tc>
        <w:tc>
          <w:tcPr>
            <w:tcW w:w="320" w:type="dxa"/>
            <w:tcBorders>
              <w:bottom w:val="single" w:sz="8" w:space="0" w:color="auto"/>
            </w:tcBorders>
            <w:vAlign w:val="bottom"/>
          </w:tcPr>
          <w:p w14:paraId="6F62126F" w14:textId="77777777" w:rsidR="007A4F93" w:rsidRDefault="007A4F93">
            <w:pPr>
              <w:rPr>
                <w:sz w:val="14"/>
                <w:szCs w:val="14"/>
              </w:rPr>
            </w:pPr>
          </w:p>
        </w:tc>
        <w:tc>
          <w:tcPr>
            <w:tcW w:w="1000" w:type="dxa"/>
            <w:tcBorders>
              <w:bottom w:val="single" w:sz="8" w:space="0" w:color="auto"/>
            </w:tcBorders>
            <w:vAlign w:val="bottom"/>
          </w:tcPr>
          <w:p w14:paraId="206A2B8E" w14:textId="77777777" w:rsidR="007A4F93" w:rsidRDefault="0083367E">
            <w:pPr>
              <w:ind w:right="435"/>
              <w:jc w:val="right"/>
              <w:rPr>
                <w:sz w:val="20"/>
                <w:szCs w:val="20"/>
              </w:rPr>
            </w:pPr>
            <w:r>
              <w:rPr>
                <w:rFonts w:eastAsia="Times New Roman"/>
                <w:b/>
                <w:bCs/>
                <w:sz w:val="14"/>
                <w:szCs w:val="14"/>
              </w:rPr>
              <w:t>2021</w:t>
            </w:r>
          </w:p>
        </w:tc>
        <w:tc>
          <w:tcPr>
            <w:tcW w:w="100" w:type="dxa"/>
            <w:vAlign w:val="bottom"/>
          </w:tcPr>
          <w:p w14:paraId="2415AA8C" w14:textId="77777777" w:rsidR="007A4F93" w:rsidRDefault="007A4F93">
            <w:pPr>
              <w:rPr>
                <w:sz w:val="14"/>
                <w:szCs w:val="14"/>
              </w:rPr>
            </w:pPr>
          </w:p>
        </w:tc>
      </w:tr>
      <w:tr w:rsidR="007A4F93" w14:paraId="1C484318" w14:textId="77777777">
        <w:trPr>
          <w:trHeight w:val="210"/>
        </w:trPr>
        <w:tc>
          <w:tcPr>
            <w:tcW w:w="3920" w:type="dxa"/>
            <w:shd w:val="clear" w:color="auto" w:fill="CFF0FC"/>
            <w:vAlign w:val="bottom"/>
          </w:tcPr>
          <w:p w14:paraId="23FB5362" w14:textId="77777777" w:rsidR="007A4F93" w:rsidRDefault="0083367E">
            <w:pPr>
              <w:ind w:left="20"/>
              <w:rPr>
                <w:sz w:val="20"/>
                <w:szCs w:val="20"/>
              </w:rPr>
            </w:pPr>
            <w:r>
              <w:rPr>
                <w:rFonts w:eastAsia="Times New Roman"/>
                <w:sz w:val="18"/>
                <w:szCs w:val="18"/>
              </w:rPr>
              <w:t>Research and development</w:t>
            </w:r>
          </w:p>
        </w:tc>
        <w:tc>
          <w:tcPr>
            <w:tcW w:w="840" w:type="dxa"/>
            <w:shd w:val="clear" w:color="auto" w:fill="CFF0FC"/>
            <w:vAlign w:val="bottom"/>
          </w:tcPr>
          <w:p w14:paraId="7BBAAA98" w14:textId="77777777" w:rsidR="007A4F93" w:rsidRDefault="0083367E">
            <w:pPr>
              <w:ind w:right="659"/>
              <w:jc w:val="right"/>
              <w:rPr>
                <w:sz w:val="20"/>
                <w:szCs w:val="20"/>
              </w:rPr>
            </w:pPr>
            <w:r>
              <w:rPr>
                <w:rFonts w:eastAsia="Times New Roman"/>
                <w:w w:val="88"/>
                <w:sz w:val="18"/>
                <w:szCs w:val="18"/>
              </w:rPr>
              <w:t>$</w:t>
            </w:r>
          </w:p>
        </w:tc>
        <w:tc>
          <w:tcPr>
            <w:tcW w:w="480" w:type="dxa"/>
            <w:shd w:val="clear" w:color="auto" w:fill="CFF0FC"/>
            <w:vAlign w:val="bottom"/>
          </w:tcPr>
          <w:p w14:paraId="432F7ACF" w14:textId="77777777" w:rsidR="007A4F93" w:rsidRDefault="0083367E">
            <w:pPr>
              <w:jc w:val="right"/>
              <w:rPr>
                <w:sz w:val="20"/>
                <w:szCs w:val="20"/>
              </w:rPr>
            </w:pPr>
            <w:r>
              <w:rPr>
                <w:rFonts w:eastAsia="Times New Roman"/>
                <w:sz w:val="18"/>
                <w:szCs w:val="18"/>
              </w:rPr>
              <w:t>340</w:t>
            </w:r>
          </w:p>
        </w:tc>
        <w:tc>
          <w:tcPr>
            <w:tcW w:w="240" w:type="dxa"/>
            <w:shd w:val="clear" w:color="auto" w:fill="CFF0FC"/>
            <w:vAlign w:val="bottom"/>
          </w:tcPr>
          <w:p w14:paraId="0F873F21" w14:textId="77777777" w:rsidR="007A4F93" w:rsidRDefault="007A4F93">
            <w:pPr>
              <w:rPr>
                <w:sz w:val="18"/>
                <w:szCs w:val="18"/>
              </w:rPr>
            </w:pPr>
          </w:p>
        </w:tc>
        <w:tc>
          <w:tcPr>
            <w:tcW w:w="320" w:type="dxa"/>
            <w:shd w:val="clear" w:color="auto" w:fill="CFF0FC"/>
            <w:vAlign w:val="bottom"/>
          </w:tcPr>
          <w:p w14:paraId="528D85FE" w14:textId="77777777" w:rsidR="007A4F93" w:rsidRDefault="0083367E">
            <w:pPr>
              <w:ind w:right="110"/>
              <w:jc w:val="right"/>
              <w:rPr>
                <w:sz w:val="20"/>
                <w:szCs w:val="20"/>
              </w:rPr>
            </w:pPr>
            <w:r>
              <w:rPr>
                <w:rFonts w:eastAsia="Times New Roman"/>
                <w:sz w:val="18"/>
                <w:szCs w:val="18"/>
              </w:rPr>
              <w:t>$</w:t>
            </w:r>
          </w:p>
        </w:tc>
        <w:tc>
          <w:tcPr>
            <w:tcW w:w="1020" w:type="dxa"/>
            <w:shd w:val="clear" w:color="auto" w:fill="CFF0FC"/>
            <w:vAlign w:val="bottom"/>
          </w:tcPr>
          <w:p w14:paraId="1A5A332C" w14:textId="77777777" w:rsidR="007A4F93" w:rsidRDefault="0083367E">
            <w:pPr>
              <w:jc w:val="right"/>
              <w:rPr>
                <w:sz w:val="20"/>
                <w:szCs w:val="20"/>
              </w:rPr>
            </w:pPr>
            <w:r>
              <w:rPr>
                <w:rFonts w:eastAsia="Times New Roman"/>
                <w:sz w:val="18"/>
                <w:szCs w:val="18"/>
              </w:rPr>
              <w:t>425</w:t>
            </w:r>
          </w:p>
        </w:tc>
        <w:tc>
          <w:tcPr>
            <w:tcW w:w="240" w:type="dxa"/>
            <w:shd w:val="clear" w:color="auto" w:fill="CFF0FC"/>
            <w:vAlign w:val="bottom"/>
          </w:tcPr>
          <w:p w14:paraId="1169E6EB" w14:textId="77777777" w:rsidR="007A4F93" w:rsidRDefault="007A4F93">
            <w:pPr>
              <w:rPr>
                <w:sz w:val="18"/>
                <w:szCs w:val="18"/>
              </w:rPr>
            </w:pPr>
          </w:p>
        </w:tc>
        <w:tc>
          <w:tcPr>
            <w:tcW w:w="220" w:type="dxa"/>
            <w:shd w:val="clear" w:color="auto" w:fill="CFF0FC"/>
            <w:vAlign w:val="bottom"/>
          </w:tcPr>
          <w:p w14:paraId="26CC873C" w14:textId="77777777" w:rsidR="007A4F93" w:rsidRDefault="0083367E">
            <w:pPr>
              <w:ind w:right="30"/>
              <w:jc w:val="right"/>
              <w:rPr>
                <w:sz w:val="20"/>
                <w:szCs w:val="20"/>
              </w:rPr>
            </w:pPr>
            <w:r>
              <w:rPr>
                <w:rFonts w:eastAsia="Times New Roman"/>
                <w:w w:val="88"/>
                <w:sz w:val="18"/>
                <w:szCs w:val="18"/>
              </w:rPr>
              <w:t>$</w:t>
            </w:r>
          </w:p>
        </w:tc>
        <w:tc>
          <w:tcPr>
            <w:tcW w:w="1080" w:type="dxa"/>
            <w:shd w:val="clear" w:color="auto" w:fill="CFF0FC"/>
            <w:vAlign w:val="bottom"/>
          </w:tcPr>
          <w:p w14:paraId="0F6CD5AD" w14:textId="77777777" w:rsidR="007A4F93" w:rsidRDefault="0083367E">
            <w:pPr>
              <w:jc w:val="right"/>
              <w:rPr>
                <w:sz w:val="20"/>
                <w:szCs w:val="20"/>
              </w:rPr>
            </w:pPr>
            <w:r>
              <w:rPr>
                <w:rFonts w:eastAsia="Times New Roman"/>
                <w:sz w:val="18"/>
                <w:szCs w:val="18"/>
              </w:rPr>
              <w:t>757</w:t>
            </w:r>
          </w:p>
        </w:tc>
        <w:tc>
          <w:tcPr>
            <w:tcW w:w="220" w:type="dxa"/>
            <w:shd w:val="clear" w:color="auto" w:fill="CFF0FC"/>
            <w:vAlign w:val="bottom"/>
          </w:tcPr>
          <w:p w14:paraId="5D4E0F42" w14:textId="77777777" w:rsidR="007A4F93" w:rsidRDefault="007A4F93">
            <w:pPr>
              <w:rPr>
                <w:sz w:val="18"/>
                <w:szCs w:val="18"/>
              </w:rPr>
            </w:pPr>
          </w:p>
        </w:tc>
        <w:tc>
          <w:tcPr>
            <w:tcW w:w="320" w:type="dxa"/>
            <w:shd w:val="clear" w:color="auto" w:fill="CFF0FC"/>
            <w:vAlign w:val="bottom"/>
          </w:tcPr>
          <w:p w14:paraId="16AC46C6" w14:textId="77777777" w:rsidR="007A4F93" w:rsidRDefault="0083367E">
            <w:pPr>
              <w:ind w:right="130"/>
              <w:jc w:val="right"/>
              <w:rPr>
                <w:sz w:val="20"/>
                <w:szCs w:val="20"/>
              </w:rPr>
            </w:pPr>
            <w:r>
              <w:rPr>
                <w:rFonts w:eastAsia="Times New Roman"/>
                <w:w w:val="88"/>
                <w:sz w:val="18"/>
                <w:szCs w:val="18"/>
              </w:rPr>
              <w:t>$</w:t>
            </w:r>
          </w:p>
        </w:tc>
        <w:tc>
          <w:tcPr>
            <w:tcW w:w="1000" w:type="dxa"/>
            <w:shd w:val="clear" w:color="auto" w:fill="CFF0FC"/>
            <w:vAlign w:val="bottom"/>
          </w:tcPr>
          <w:p w14:paraId="6A23CDB4" w14:textId="77777777" w:rsidR="007A4F93" w:rsidRDefault="0083367E">
            <w:pPr>
              <w:jc w:val="right"/>
              <w:rPr>
                <w:sz w:val="20"/>
                <w:szCs w:val="20"/>
              </w:rPr>
            </w:pPr>
            <w:r>
              <w:rPr>
                <w:rFonts w:eastAsia="Times New Roman"/>
                <w:sz w:val="18"/>
                <w:szCs w:val="18"/>
              </w:rPr>
              <w:t>723</w:t>
            </w:r>
          </w:p>
        </w:tc>
        <w:tc>
          <w:tcPr>
            <w:tcW w:w="100" w:type="dxa"/>
            <w:shd w:val="clear" w:color="auto" w:fill="CFF0FC"/>
            <w:vAlign w:val="bottom"/>
          </w:tcPr>
          <w:p w14:paraId="7A975FEF" w14:textId="77777777" w:rsidR="007A4F93" w:rsidRDefault="007A4F93">
            <w:pPr>
              <w:rPr>
                <w:sz w:val="18"/>
                <w:szCs w:val="18"/>
              </w:rPr>
            </w:pPr>
          </w:p>
        </w:tc>
      </w:tr>
      <w:tr w:rsidR="007A4F93" w14:paraId="5B0A25D2" w14:textId="77777777">
        <w:trPr>
          <w:trHeight w:val="216"/>
        </w:trPr>
        <w:tc>
          <w:tcPr>
            <w:tcW w:w="3920" w:type="dxa"/>
            <w:vAlign w:val="bottom"/>
          </w:tcPr>
          <w:p w14:paraId="1B42BF85" w14:textId="77777777" w:rsidR="007A4F93" w:rsidRDefault="0083367E">
            <w:pPr>
              <w:ind w:left="20"/>
              <w:rPr>
                <w:sz w:val="20"/>
                <w:szCs w:val="20"/>
              </w:rPr>
            </w:pPr>
            <w:r>
              <w:rPr>
                <w:rFonts w:eastAsia="Times New Roman"/>
                <w:sz w:val="18"/>
                <w:szCs w:val="18"/>
              </w:rPr>
              <w:t>General and administrative</w:t>
            </w:r>
          </w:p>
        </w:tc>
        <w:tc>
          <w:tcPr>
            <w:tcW w:w="840" w:type="dxa"/>
            <w:tcBorders>
              <w:bottom w:val="single" w:sz="8" w:space="0" w:color="auto"/>
            </w:tcBorders>
            <w:vAlign w:val="bottom"/>
          </w:tcPr>
          <w:p w14:paraId="6ABA15F3" w14:textId="77777777" w:rsidR="007A4F93" w:rsidRDefault="007A4F93">
            <w:pPr>
              <w:rPr>
                <w:sz w:val="18"/>
                <w:szCs w:val="18"/>
              </w:rPr>
            </w:pPr>
          </w:p>
        </w:tc>
        <w:tc>
          <w:tcPr>
            <w:tcW w:w="480" w:type="dxa"/>
            <w:tcBorders>
              <w:bottom w:val="single" w:sz="8" w:space="0" w:color="auto"/>
            </w:tcBorders>
            <w:vAlign w:val="bottom"/>
          </w:tcPr>
          <w:p w14:paraId="7FE8F3CC" w14:textId="77777777" w:rsidR="007A4F93" w:rsidRDefault="0083367E">
            <w:pPr>
              <w:jc w:val="right"/>
              <w:rPr>
                <w:sz w:val="20"/>
                <w:szCs w:val="20"/>
              </w:rPr>
            </w:pPr>
            <w:r>
              <w:rPr>
                <w:rFonts w:eastAsia="Times New Roman"/>
                <w:sz w:val="18"/>
                <w:szCs w:val="18"/>
              </w:rPr>
              <w:t>745</w:t>
            </w:r>
          </w:p>
        </w:tc>
        <w:tc>
          <w:tcPr>
            <w:tcW w:w="240" w:type="dxa"/>
            <w:vAlign w:val="bottom"/>
          </w:tcPr>
          <w:p w14:paraId="26DDE839" w14:textId="77777777" w:rsidR="007A4F93" w:rsidRDefault="007A4F93">
            <w:pPr>
              <w:rPr>
                <w:sz w:val="18"/>
                <w:szCs w:val="18"/>
              </w:rPr>
            </w:pPr>
          </w:p>
        </w:tc>
        <w:tc>
          <w:tcPr>
            <w:tcW w:w="320" w:type="dxa"/>
            <w:tcBorders>
              <w:bottom w:val="single" w:sz="8" w:space="0" w:color="auto"/>
            </w:tcBorders>
            <w:vAlign w:val="bottom"/>
          </w:tcPr>
          <w:p w14:paraId="2A22AA26" w14:textId="77777777" w:rsidR="007A4F93" w:rsidRDefault="007A4F93">
            <w:pPr>
              <w:rPr>
                <w:sz w:val="18"/>
                <w:szCs w:val="18"/>
              </w:rPr>
            </w:pPr>
          </w:p>
        </w:tc>
        <w:tc>
          <w:tcPr>
            <w:tcW w:w="1020" w:type="dxa"/>
            <w:tcBorders>
              <w:bottom w:val="single" w:sz="8" w:space="0" w:color="auto"/>
            </w:tcBorders>
            <w:vAlign w:val="bottom"/>
          </w:tcPr>
          <w:p w14:paraId="0EE64CAC" w14:textId="77777777" w:rsidR="007A4F93" w:rsidRDefault="0083367E">
            <w:pPr>
              <w:jc w:val="right"/>
              <w:rPr>
                <w:sz w:val="20"/>
                <w:szCs w:val="20"/>
              </w:rPr>
            </w:pPr>
            <w:r>
              <w:rPr>
                <w:rFonts w:eastAsia="Times New Roman"/>
                <w:sz w:val="18"/>
                <w:szCs w:val="18"/>
              </w:rPr>
              <w:t>1,423</w:t>
            </w:r>
          </w:p>
        </w:tc>
        <w:tc>
          <w:tcPr>
            <w:tcW w:w="240" w:type="dxa"/>
            <w:vAlign w:val="bottom"/>
          </w:tcPr>
          <w:p w14:paraId="3418264C" w14:textId="77777777" w:rsidR="007A4F93" w:rsidRDefault="007A4F93">
            <w:pPr>
              <w:rPr>
                <w:sz w:val="18"/>
                <w:szCs w:val="18"/>
              </w:rPr>
            </w:pPr>
          </w:p>
        </w:tc>
        <w:tc>
          <w:tcPr>
            <w:tcW w:w="220" w:type="dxa"/>
            <w:tcBorders>
              <w:bottom w:val="single" w:sz="8" w:space="0" w:color="auto"/>
            </w:tcBorders>
            <w:vAlign w:val="bottom"/>
          </w:tcPr>
          <w:p w14:paraId="1D81F3D9" w14:textId="77777777" w:rsidR="007A4F93" w:rsidRDefault="007A4F93">
            <w:pPr>
              <w:rPr>
                <w:sz w:val="18"/>
                <w:szCs w:val="18"/>
              </w:rPr>
            </w:pPr>
          </w:p>
        </w:tc>
        <w:tc>
          <w:tcPr>
            <w:tcW w:w="1080" w:type="dxa"/>
            <w:tcBorders>
              <w:bottom w:val="single" w:sz="8" w:space="0" w:color="auto"/>
            </w:tcBorders>
            <w:vAlign w:val="bottom"/>
          </w:tcPr>
          <w:p w14:paraId="1D749530" w14:textId="77777777" w:rsidR="007A4F93" w:rsidRDefault="0083367E">
            <w:pPr>
              <w:jc w:val="right"/>
              <w:rPr>
                <w:sz w:val="20"/>
                <w:szCs w:val="20"/>
              </w:rPr>
            </w:pPr>
            <w:r>
              <w:rPr>
                <w:rFonts w:eastAsia="Times New Roman"/>
                <w:sz w:val="18"/>
                <w:szCs w:val="18"/>
              </w:rPr>
              <w:t>1,644</w:t>
            </w:r>
          </w:p>
        </w:tc>
        <w:tc>
          <w:tcPr>
            <w:tcW w:w="220" w:type="dxa"/>
            <w:vAlign w:val="bottom"/>
          </w:tcPr>
          <w:p w14:paraId="1C8C259C" w14:textId="77777777" w:rsidR="007A4F93" w:rsidRDefault="007A4F93">
            <w:pPr>
              <w:rPr>
                <w:sz w:val="18"/>
                <w:szCs w:val="18"/>
              </w:rPr>
            </w:pPr>
          </w:p>
        </w:tc>
        <w:tc>
          <w:tcPr>
            <w:tcW w:w="320" w:type="dxa"/>
            <w:tcBorders>
              <w:bottom w:val="single" w:sz="8" w:space="0" w:color="auto"/>
            </w:tcBorders>
            <w:vAlign w:val="bottom"/>
          </w:tcPr>
          <w:p w14:paraId="478B9CFA" w14:textId="77777777" w:rsidR="007A4F93" w:rsidRDefault="007A4F93">
            <w:pPr>
              <w:rPr>
                <w:sz w:val="18"/>
                <w:szCs w:val="18"/>
              </w:rPr>
            </w:pPr>
          </w:p>
        </w:tc>
        <w:tc>
          <w:tcPr>
            <w:tcW w:w="1000" w:type="dxa"/>
            <w:tcBorders>
              <w:bottom w:val="single" w:sz="8" w:space="0" w:color="auto"/>
            </w:tcBorders>
            <w:vAlign w:val="bottom"/>
          </w:tcPr>
          <w:p w14:paraId="5211EB5A" w14:textId="77777777" w:rsidR="007A4F93" w:rsidRDefault="0083367E">
            <w:pPr>
              <w:jc w:val="right"/>
              <w:rPr>
                <w:sz w:val="20"/>
                <w:szCs w:val="20"/>
              </w:rPr>
            </w:pPr>
            <w:r>
              <w:rPr>
                <w:rFonts w:eastAsia="Times New Roman"/>
                <w:sz w:val="18"/>
                <w:szCs w:val="18"/>
              </w:rPr>
              <w:t>2,528</w:t>
            </w:r>
          </w:p>
        </w:tc>
        <w:tc>
          <w:tcPr>
            <w:tcW w:w="100" w:type="dxa"/>
            <w:vAlign w:val="bottom"/>
          </w:tcPr>
          <w:p w14:paraId="147EAEF2" w14:textId="77777777" w:rsidR="007A4F93" w:rsidRDefault="007A4F93">
            <w:pPr>
              <w:rPr>
                <w:sz w:val="18"/>
                <w:szCs w:val="18"/>
              </w:rPr>
            </w:pPr>
          </w:p>
        </w:tc>
      </w:tr>
      <w:tr w:rsidR="007A4F93" w14:paraId="4D1C2D77" w14:textId="77777777">
        <w:trPr>
          <w:trHeight w:val="250"/>
        </w:trPr>
        <w:tc>
          <w:tcPr>
            <w:tcW w:w="3920" w:type="dxa"/>
            <w:tcBorders>
              <w:bottom w:val="single" w:sz="8" w:space="0" w:color="CFF0FC"/>
            </w:tcBorders>
            <w:shd w:val="clear" w:color="auto" w:fill="CFF0FC"/>
            <w:vAlign w:val="bottom"/>
          </w:tcPr>
          <w:p w14:paraId="2F59D410" w14:textId="77777777" w:rsidR="007A4F93" w:rsidRDefault="0083367E">
            <w:pPr>
              <w:ind w:left="20"/>
              <w:rPr>
                <w:sz w:val="20"/>
                <w:szCs w:val="20"/>
              </w:rPr>
            </w:pPr>
            <w:r>
              <w:rPr>
                <w:rFonts w:eastAsia="Times New Roman"/>
                <w:sz w:val="18"/>
                <w:szCs w:val="18"/>
              </w:rPr>
              <w:t>Total stock-based compensation</w:t>
            </w:r>
          </w:p>
        </w:tc>
        <w:tc>
          <w:tcPr>
            <w:tcW w:w="840" w:type="dxa"/>
            <w:tcBorders>
              <w:bottom w:val="single" w:sz="8" w:space="0" w:color="auto"/>
            </w:tcBorders>
            <w:shd w:val="clear" w:color="auto" w:fill="CFF0FC"/>
            <w:vAlign w:val="bottom"/>
          </w:tcPr>
          <w:p w14:paraId="24293D6F" w14:textId="77777777" w:rsidR="007A4F93" w:rsidRDefault="0083367E">
            <w:pPr>
              <w:ind w:right="659"/>
              <w:jc w:val="right"/>
              <w:rPr>
                <w:sz w:val="20"/>
                <w:szCs w:val="20"/>
              </w:rPr>
            </w:pPr>
            <w:r>
              <w:rPr>
                <w:rFonts w:eastAsia="Times New Roman"/>
                <w:w w:val="88"/>
                <w:sz w:val="18"/>
                <w:szCs w:val="18"/>
              </w:rPr>
              <w:t>$</w:t>
            </w:r>
          </w:p>
        </w:tc>
        <w:tc>
          <w:tcPr>
            <w:tcW w:w="480" w:type="dxa"/>
            <w:tcBorders>
              <w:bottom w:val="single" w:sz="8" w:space="0" w:color="auto"/>
            </w:tcBorders>
            <w:shd w:val="clear" w:color="auto" w:fill="CFF0FC"/>
            <w:vAlign w:val="bottom"/>
          </w:tcPr>
          <w:p w14:paraId="5D269A13" w14:textId="77777777" w:rsidR="007A4F93" w:rsidRDefault="0083367E">
            <w:pPr>
              <w:jc w:val="right"/>
              <w:rPr>
                <w:sz w:val="20"/>
                <w:szCs w:val="20"/>
              </w:rPr>
            </w:pPr>
            <w:r>
              <w:rPr>
                <w:rFonts w:eastAsia="Times New Roman"/>
                <w:sz w:val="18"/>
                <w:szCs w:val="18"/>
              </w:rPr>
              <w:t>1,085</w:t>
            </w:r>
          </w:p>
        </w:tc>
        <w:tc>
          <w:tcPr>
            <w:tcW w:w="240" w:type="dxa"/>
            <w:tcBorders>
              <w:bottom w:val="single" w:sz="8" w:space="0" w:color="CFF0FC"/>
            </w:tcBorders>
            <w:shd w:val="clear" w:color="auto" w:fill="CFF0FC"/>
            <w:vAlign w:val="bottom"/>
          </w:tcPr>
          <w:p w14:paraId="2CF1A112" w14:textId="77777777" w:rsidR="007A4F93" w:rsidRDefault="007A4F93">
            <w:pPr>
              <w:rPr>
                <w:sz w:val="21"/>
                <w:szCs w:val="21"/>
              </w:rPr>
            </w:pPr>
          </w:p>
        </w:tc>
        <w:tc>
          <w:tcPr>
            <w:tcW w:w="320" w:type="dxa"/>
            <w:tcBorders>
              <w:bottom w:val="single" w:sz="8" w:space="0" w:color="auto"/>
            </w:tcBorders>
            <w:shd w:val="clear" w:color="auto" w:fill="CFF0FC"/>
            <w:vAlign w:val="bottom"/>
          </w:tcPr>
          <w:p w14:paraId="4CBD0508" w14:textId="77777777" w:rsidR="007A4F93" w:rsidRDefault="0083367E">
            <w:pPr>
              <w:ind w:right="110"/>
              <w:jc w:val="right"/>
              <w:rPr>
                <w:sz w:val="20"/>
                <w:szCs w:val="20"/>
              </w:rPr>
            </w:pPr>
            <w:r>
              <w:rPr>
                <w:rFonts w:eastAsia="Times New Roman"/>
                <w:sz w:val="18"/>
                <w:szCs w:val="18"/>
              </w:rPr>
              <w:t>$</w:t>
            </w:r>
          </w:p>
        </w:tc>
        <w:tc>
          <w:tcPr>
            <w:tcW w:w="1020" w:type="dxa"/>
            <w:tcBorders>
              <w:bottom w:val="single" w:sz="8" w:space="0" w:color="auto"/>
            </w:tcBorders>
            <w:shd w:val="clear" w:color="auto" w:fill="CFF0FC"/>
            <w:vAlign w:val="bottom"/>
          </w:tcPr>
          <w:p w14:paraId="0A76E76A" w14:textId="77777777" w:rsidR="007A4F93" w:rsidRDefault="0083367E">
            <w:pPr>
              <w:jc w:val="right"/>
              <w:rPr>
                <w:sz w:val="20"/>
                <w:szCs w:val="20"/>
              </w:rPr>
            </w:pPr>
            <w:r>
              <w:rPr>
                <w:rFonts w:eastAsia="Times New Roman"/>
                <w:sz w:val="18"/>
                <w:szCs w:val="18"/>
              </w:rPr>
              <w:t>1,848</w:t>
            </w:r>
          </w:p>
        </w:tc>
        <w:tc>
          <w:tcPr>
            <w:tcW w:w="240" w:type="dxa"/>
            <w:tcBorders>
              <w:bottom w:val="single" w:sz="8" w:space="0" w:color="CFF0FC"/>
            </w:tcBorders>
            <w:shd w:val="clear" w:color="auto" w:fill="CFF0FC"/>
            <w:vAlign w:val="bottom"/>
          </w:tcPr>
          <w:p w14:paraId="0E988961" w14:textId="77777777" w:rsidR="007A4F93" w:rsidRDefault="007A4F93">
            <w:pPr>
              <w:rPr>
                <w:sz w:val="21"/>
                <w:szCs w:val="21"/>
              </w:rPr>
            </w:pPr>
          </w:p>
        </w:tc>
        <w:tc>
          <w:tcPr>
            <w:tcW w:w="220" w:type="dxa"/>
            <w:tcBorders>
              <w:bottom w:val="single" w:sz="8" w:space="0" w:color="auto"/>
            </w:tcBorders>
            <w:shd w:val="clear" w:color="auto" w:fill="CFF0FC"/>
            <w:vAlign w:val="bottom"/>
          </w:tcPr>
          <w:p w14:paraId="0CDB06BD" w14:textId="77777777" w:rsidR="007A4F93" w:rsidRDefault="0083367E">
            <w:pPr>
              <w:ind w:right="30"/>
              <w:jc w:val="right"/>
              <w:rPr>
                <w:sz w:val="20"/>
                <w:szCs w:val="20"/>
              </w:rPr>
            </w:pPr>
            <w:r>
              <w:rPr>
                <w:rFonts w:eastAsia="Times New Roman"/>
                <w:w w:val="88"/>
                <w:sz w:val="18"/>
                <w:szCs w:val="18"/>
              </w:rPr>
              <w:t>$</w:t>
            </w:r>
          </w:p>
        </w:tc>
        <w:tc>
          <w:tcPr>
            <w:tcW w:w="1080" w:type="dxa"/>
            <w:tcBorders>
              <w:bottom w:val="single" w:sz="8" w:space="0" w:color="auto"/>
            </w:tcBorders>
            <w:shd w:val="clear" w:color="auto" w:fill="CFF0FC"/>
            <w:vAlign w:val="bottom"/>
          </w:tcPr>
          <w:p w14:paraId="499E327D" w14:textId="77777777" w:rsidR="007A4F93" w:rsidRDefault="0083367E">
            <w:pPr>
              <w:jc w:val="right"/>
              <w:rPr>
                <w:sz w:val="20"/>
                <w:szCs w:val="20"/>
              </w:rPr>
            </w:pPr>
            <w:r>
              <w:rPr>
                <w:rFonts w:eastAsia="Times New Roman"/>
                <w:sz w:val="18"/>
                <w:szCs w:val="18"/>
              </w:rPr>
              <w:t>2,401</w:t>
            </w:r>
          </w:p>
        </w:tc>
        <w:tc>
          <w:tcPr>
            <w:tcW w:w="220" w:type="dxa"/>
            <w:tcBorders>
              <w:bottom w:val="single" w:sz="8" w:space="0" w:color="CFF0FC"/>
            </w:tcBorders>
            <w:shd w:val="clear" w:color="auto" w:fill="CFF0FC"/>
            <w:vAlign w:val="bottom"/>
          </w:tcPr>
          <w:p w14:paraId="5503B73B" w14:textId="77777777" w:rsidR="007A4F93" w:rsidRDefault="007A4F93">
            <w:pPr>
              <w:rPr>
                <w:sz w:val="21"/>
                <w:szCs w:val="21"/>
              </w:rPr>
            </w:pPr>
          </w:p>
        </w:tc>
        <w:tc>
          <w:tcPr>
            <w:tcW w:w="320" w:type="dxa"/>
            <w:tcBorders>
              <w:bottom w:val="single" w:sz="8" w:space="0" w:color="auto"/>
            </w:tcBorders>
            <w:shd w:val="clear" w:color="auto" w:fill="CFF0FC"/>
            <w:vAlign w:val="bottom"/>
          </w:tcPr>
          <w:p w14:paraId="0A9939C3" w14:textId="77777777" w:rsidR="007A4F93" w:rsidRDefault="0083367E">
            <w:pPr>
              <w:ind w:right="130"/>
              <w:jc w:val="right"/>
              <w:rPr>
                <w:sz w:val="20"/>
                <w:szCs w:val="20"/>
              </w:rPr>
            </w:pPr>
            <w:r>
              <w:rPr>
                <w:rFonts w:eastAsia="Times New Roman"/>
                <w:w w:val="88"/>
                <w:sz w:val="18"/>
                <w:szCs w:val="18"/>
              </w:rPr>
              <w:t>$</w:t>
            </w:r>
          </w:p>
        </w:tc>
        <w:tc>
          <w:tcPr>
            <w:tcW w:w="1000" w:type="dxa"/>
            <w:tcBorders>
              <w:bottom w:val="single" w:sz="8" w:space="0" w:color="auto"/>
            </w:tcBorders>
            <w:shd w:val="clear" w:color="auto" w:fill="CFF0FC"/>
            <w:vAlign w:val="bottom"/>
          </w:tcPr>
          <w:p w14:paraId="3349B3D3" w14:textId="77777777" w:rsidR="007A4F93" w:rsidRDefault="0083367E">
            <w:pPr>
              <w:jc w:val="right"/>
              <w:rPr>
                <w:sz w:val="20"/>
                <w:szCs w:val="20"/>
              </w:rPr>
            </w:pPr>
            <w:r>
              <w:rPr>
                <w:rFonts w:eastAsia="Times New Roman"/>
                <w:sz w:val="18"/>
                <w:szCs w:val="18"/>
              </w:rPr>
              <w:t>3,251</w:t>
            </w:r>
          </w:p>
        </w:tc>
        <w:tc>
          <w:tcPr>
            <w:tcW w:w="100" w:type="dxa"/>
            <w:tcBorders>
              <w:bottom w:val="single" w:sz="8" w:space="0" w:color="CFF0FC"/>
            </w:tcBorders>
            <w:shd w:val="clear" w:color="auto" w:fill="CFF0FC"/>
            <w:vAlign w:val="bottom"/>
          </w:tcPr>
          <w:p w14:paraId="2D847228" w14:textId="77777777" w:rsidR="007A4F93" w:rsidRDefault="007A4F93">
            <w:pPr>
              <w:rPr>
                <w:sz w:val="21"/>
                <w:szCs w:val="21"/>
              </w:rPr>
            </w:pPr>
          </w:p>
        </w:tc>
      </w:tr>
    </w:tbl>
    <w:p w14:paraId="4D090C44" w14:textId="77777777" w:rsidR="007A4F93" w:rsidRDefault="0083367E">
      <w:pPr>
        <w:spacing w:line="20" w:lineRule="exact"/>
        <w:rPr>
          <w:sz w:val="20"/>
          <w:szCs w:val="20"/>
        </w:rPr>
      </w:pPr>
      <w:r>
        <w:rPr>
          <w:noProof/>
          <w:sz w:val="20"/>
          <w:szCs w:val="20"/>
        </w:rPr>
        <w:drawing>
          <wp:anchor distT="0" distB="0" distL="114300" distR="114300" simplePos="0" relativeHeight="251719168" behindDoc="1" locked="0" layoutInCell="0" allowOverlap="1" wp14:anchorId="6A4AC628" wp14:editId="51A0CD7D">
            <wp:simplePos x="0" y="0"/>
            <wp:positionH relativeFrom="column">
              <wp:posOffset>3716655</wp:posOffset>
            </wp:positionH>
            <wp:positionV relativeFrom="paragraph">
              <wp:posOffset>-24765</wp:posOffset>
            </wp:positionV>
            <wp:extent cx="68580" cy="825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720192" behindDoc="1" locked="0" layoutInCell="0" allowOverlap="1" wp14:anchorId="20F80FE6" wp14:editId="6786BC13">
            <wp:simplePos x="0" y="0"/>
            <wp:positionH relativeFrom="column">
              <wp:posOffset>3716655</wp:posOffset>
            </wp:positionH>
            <wp:positionV relativeFrom="paragraph">
              <wp:posOffset>-7620</wp:posOffset>
            </wp:positionV>
            <wp:extent cx="68580" cy="8255"/>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721216" behindDoc="1" locked="0" layoutInCell="0" allowOverlap="1" wp14:anchorId="36EA16B8" wp14:editId="4D76674F">
            <wp:simplePos x="0" y="0"/>
            <wp:positionH relativeFrom="column">
              <wp:posOffset>4728210</wp:posOffset>
            </wp:positionH>
            <wp:positionV relativeFrom="paragraph">
              <wp:posOffset>-24765</wp:posOffset>
            </wp:positionV>
            <wp:extent cx="60325" cy="8255"/>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22240" behindDoc="1" locked="0" layoutInCell="0" allowOverlap="1" wp14:anchorId="52663311" wp14:editId="35C1E633">
            <wp:simplePos x="0" y="0"/>
            <wp:positionH relativeFrom="column">
              <wp:posOffset>4728210</wp:posOffset>
            </wp:positionH>
            <wp:positionV relativeFrom="paragraph">
              <wp:posOffset>-7620</wp:posOffset>
            </wp:positionV>
            <wp:extent cx="60325" cy="8255"/>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23264" behindDoc="1" locked="0" layoutInCell="0" allowOverlap="1" wp14:anchorId="6AA8EFE4" wp14:editId="6E07F4F6">
            <wp:simplePos x="0" y="0"/>
            <wp:positionH relativeFrom="column">
              <wp:posOffset>5697220</wp:posOffset>
            </wp:positionH>
            <wp:positionV relativeFrom="paragraph">
              <wp:posOffset>-24765</wp:posOffset>
            </wp:positionV>
            <wp:extent cx="60325" cy="8255"/>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24288" behindDoc="1" locked="0" layoutInCell="0" allowOverlap="1" wp14:anchorId="424D7A3A" wp14:editId="3156DC76">
            <wp:simplePos x="0" y="0"/>
            <wp:positionH relativeFrom="column">
              <wp:posOffset>5697220</wp:posOffset>
            </wp:positionH>
            <wp:positionV relativeFrom="paragraph">
              <wp:posOffset>-7620</wp:posOffset>
            </wp:positionV>
            <wp:extent cx="60325" cy="8255"/>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25312" behindDoc="1" locked="0" layoutInCell="0" allowOverlap="1" wp14:anchorId="6C546917" wp14:editId="7D508978">
            <wp:simplePos x="0" y="0"/>
            <wp:positionH relativeFrom="column">
              <wp:posOffset>6682740</wp:posOffset>
            </wp:positionH>
            <wp:positionV relativeFrom="paragraph">
              <wp:posOffset>-24765</wp:posOffset>
            </wp:positionV>
            <wp:extent cx="60325" cy="8255"/>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26336" behindDoc="1" locked="0" layoutInCell="0" allowOverlap="1" wp14:anchorId="15B6B303" wp14:editId="1CFE3BA8">
            <wp:simplePos x="0" y="0"/>
            <wp:positionH relativeFrom="column">
              <wp:posOffset>6682740</wp:posOffset>
            </wp:positionH>
            <wp:positionV relativeFrom="paragraph">
              <wp:posOffset>-7620</wp:posOffset>
            </wp:positionV>
            <wp:extent cx="60325" cy="8255"/>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p>
    <w:p w14:paraId="6F2864F7" w14:textId="77777777" w:rsidR="007A4F93" w:rsidRDefault="007A4F93">
      <w:pPr>
        <w:spacing w:line="106" w:lineRule="exact"/>
        <w:rPr>
          <w:sz w:val="20"/>
          <w:szCs w:val="20"/>
        </w:rPr>
      </w:pPr>
    </w:p>
    <w:p w14:paraId="7BB656E1" w14:textId="77777777" w:rsidR="007A4F93" w:rsidRDefault="0083367E">
      <w:pPr>
        <w:rPr>
          <w:sz w:val="20"/>
          <w:szCs w:val="20"/>
        </w:rPr>
      </w:pPr>
      <w:r>
        <w:rPr>
          <w:rFonts w:eastAsia="Times New Roman"/>
          <w:b/>
          <w:bCs/>
          <w:i/>
          <w:iCs/>
          <w:sz w:val="18"/>
          <w:szCs w:val="18"/>
        </w:rPr>
        <w:t>Stock Options</w:t>
      </w:r>
    </w:p>
    <w:p w14:paraId="1D2FFF62" w14:textId="77777777" w:rsidR="007A4F93" w:rsidRDefault="007A4F93">
      <w:pPr>
        <w:spacing w:line="135" w:lineRule="exact"/>
        <w:rPr>
          <w:sz w:val="20"/>
          <w:szCs w:val="20"/>
        </w:rPr>
      </w:pPr>
    </w:p>
    <w:p w14:paraId="55652000" w14:textId="77777777" w:rsidR="007A4F93" w:rsidRDefault="0083367E">
      <w:pPr>
        <w:ind w:left="520"/>
        <w:rPr>
          <w:sz w:val="20"/>
          <w:szCs w:val="20"/>
        </w:rPr>
      </w:pPr>
      <w:r>
        <w:rPr>
          <w:rFonts w:eastAsia="Times New Roman"/>
          <w:sz w:val="18"/>
          <w:szCs w:val="18"/>
        </w:rPr>
        <w:t>The following table summarizes the Company’s stock option activity for the six months ended June 30, 2022:</w:t>
      </w:r>
    </w:p>
    <w:p w14:paraId="23899231" w14:textId="77777777" w:rsidR="007A4F93" w:rsidRDefault="007A4F93">
      <w:pPr>
        <w:spacing w:line="21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80"/>
        <w:gridCol w:w="3300"/>
        <w:gridCol w:w="1400"/>
        <w:gridCol w:w="220"/>
        <w:gridCol w:w="260"/>
        <w:gridCol w:w="1180"/>
        <w:gridCol w:w="220"/>
        <w:gridCol w:w="1840"/>
        <w:gridCol w:w="200"/>
        <w:gridCol w:w="320"/>
        <w:gridCol w:w="1060"/>
        <w:gridCol w:w="100"/>
        <w:gridCol w:w="560"/>
        <w:gridCol w:w="20"/>
      </w:tblGrid>
      <w:tr w:rsidR="007A4F93" w14:paraId="1DBFA98C" w14:textId="77777777">
        <w:trPr>
          <w:trHeight w:val="175"/>
        </w:trPr>
        <w:tc>
          <w:tcPr>
            <w:tcW w:w="580" w:type="dxa"/>
            <w:vAlign w:val="bottom"/>
          </w:tcPr>
          <w:p w14:paraId="6FBA34BE" w14:textId="77777777" w:rsidR="007A4F93" w:rsidRDefault="007A4F93">
            <w:pPr>
              <w:rPr>
                <w:sz w:val="15"/>
                <w:szCs w:val="15"/>
              </w:rPr>
            </w:pPr>
          </w:p>
        </w:tc>
        <w:tc>
          <w:tcPr>
            <w:tcW w:w="3300" w:type="dxa"/>
            <w:vAlign w:val="bottom"/>
          </w:tcPr>
          <w:p w14:paraId="55866026" w14:textId="77777777" w:rsidR="007A4F93" w:rsidRDefault="007A4F93">
            <w:pPr>
              <w:rPr>
                <w:sz w:val="15"/>
                <w:szCs w:val="15"/>
              </w:rPr>
            </w:pPr>
          </w:p>
        </w:tc>
        <w:tc>
          <w:tcPr>
            <w:tcW w:w="1400" w:type="dxa"/>
            <w:vAlign w:val="bottom"/>
          </w:tcPr>
          <w:p w14:paraId="1F2366DA" w14:textId="77777777" w:rsidR="007A4F93" w:rsidRDefault="007A4F93">
            <w:pPr>
              <w:rPr>
                <w:sz w:val="15"/>
                <w:szCs w:val="15"/>
              </w:rPr>
            </w:pPr>
          </w:p>
        </w:tc>
        <w:tc>
          <w:tcPr>
            <w:tcW w:w="220" w:type="dxa"/>
            <w:vAlign w:val="bottom"/>
          </w:tcPr>
          <w:p w14:paraId="2C2D72E4" w14:textId="77777777" w:rsidR="007A4F93" w:rsidRDefault="007A4F93">
            <w:pPr>
              <w:rPr>
                <w:sz w:val="15"/>
                <w:szCs w:val="15"/>
              </w:rPr>
            </w:pPr>
          </w:p>
        </w:tc>
        <w:tc>
          <w:tcPr>
            <w:tcW w:w="260" w:type="dxa"/>
            <w:vAlign w:val="bottom"/>
          </w:tcPr>
          <w:p w14:paraId="669D696C" w14:textId="77777777" w:rsidR="007A4F93" w:rsidRDefault="007A4F93">
            <w:pPr>
              <w:rPr>
                <w:sz w:val="15"/>
                <w:szCs w:val="15"/>
              </w:rPr>
            </w:pPr>
          </w:p>
        </w:tc>
        <w:tc>
          <w:tcPr>
            <w:tcW w:w="1180" w:type="dxa"/>
            <w:vAlign w:val="bottom"/>
          </w:tcPr>
          <w:p w14:paraId="3FE230D9" w14:textId="77777777" w:rsidR="007A4F93" w:rsidRDefault="007A4F93">
            <w:pPr>
              <w:rPr>
                <w:sz w:val="15"/>
                <w:szCs w:val="15"/>
              </w:rPr>
            </w:pPr>
          </w:p>
        </w:tc>
        <w:tc>
          <w:tcPr>
            <w:tcW w:w="220" w:type="dxa"/>
            <w:vAlign w:val="bottom"/>
          </w:tcPr>
          <w:p w14:paraId="6378BBCA" w14:textId="77777777" w:rsidR="007A4F93" w:rsidRDefault="007A4F93">
            <w:pPr>
              <w:rPr>
                <w:sz w:val="15"/>
                <w:szCs w:val="15"/>
              </w:rPr>
            </w:pPr>
          </w:p>
        </w:tc>
        <w:tc>
          <w:tcPr>
            <w:tcW w:w="1840" w:type="dxa"/>
            <w:vAlign w:val="bottom"/>
          </w:tcPr>
          <w:p w14:paraId="29C90EBF" w14:textId="77777777" w:rsidR="007A4F93" w:rsidRDefault="0083367E">
            <w:pPr>
              <w:jc w:val="center"/>
              <w:rPr>
                <w:sz w:val="20"/>
                <w:szCs w:val="20"/>
              </w:rPr>
            </w:pPr>
            <w:r>
              <w:rPr>
                <w:rFonts w:eastAsia="Times New Roman"/>
                <w:b/>
                <w:bCs/>
                <w:sz w:val="14"/>
                <w:szCs w:val="14"/>
              </w:rPr>
              <w:t>Weighted average</w:t>
            </w:r>
          </w:p>
        </w:tc>
        <w:tc>
          <w:tcPr>
            <w:tcW w:w="200" w:type="dxa"/>
            <w:vAlign w:val="bottom"/>
          </w:tcPr>
          <w:p w14:paraId="2147917A" w14:textId="77777777" w:rsidR="007A4F93" w:rsidRDefault="007A4F93">
            <w:pPr>
              <w:rPr>
                <w:sz w:val="15"/>
                <w:szCs w:val="15"/>
              </w:rPr>
            </w:pPr>
          </w:p>
        </w:tc>
        <w:tc>
          <w:tcPr>
            <w:tcW w:w="320" w:type="dxa"/>
            <w:vAlign w:val="bottom"/>
          </w:tcPr>
          <w:p w14:paraId="51A4B1DD" w14:textId="77777777" w:rsidR="007A4F93" w:rsidRDefault="007A4F93">
            <w:pPr>
              <w:rPr>
                <w:sz w:val="15"/>
                <w:szCs w:val="15"/>
              </w:rPr>
            </w:pPr>
          </w:p>
        </w:tc>
        <w:tc>
          <w:tcPr>
            <w:tcW w:w="1060" w:type="dxa"/>
            <w:vAlign w:val="bottom"/>
          </w:tcPr>
          <w:p w14:paraId="36483C22" w14:textId="77777777" w:rsidR="007A4F93" w:rsidRDefault="007A4F93">
            <w:pPr>
              <w:rPr>
                <w:sz w:val="15"/>
                <w:szCs w:val="15"/>
              </w:rPr>
            </w:pPr>
          </w:p>
        </w:tc>
        <w:tc>
          <w:tcPr>
            <w:tcW w:w="100" w:type="dxa"/>
            <w:vAlign w:val="bottom"/>
          </w:tcPr>
          <w:p w14:paraId="0C37BDD2" w14:textId="77777777" w:rsidR="007A4F93" w:rsidRDefault="007A4F93">
            <w:pPr>
              <w:rPr>
                <w:sz w:val="15"/>
                <w:szCs w:val="15"/>
              </w:rPr>
            </w:pPr>
          </w:p>
        </w:tc>
        <w:tc>
          <w:tcPr>
            <w:tcW w:w="560" w:type="dxa"/>
            <w:vAlign w:val="bottom"/>
          </w:tcPr>
          <w:p w14:paraId="5179D01E" w14:textId="77777777" w:rsidR="007A4F93" w:rsidRDefault="007A4F93">
            <w:pPr>
              <w:rPr>
                <w:sz w:val="15"/>
                <w:szCs w:val="15"/>
              </w:rPr>
            </w:pPr>
          </w:p>
        </w:tc>
        <w:tc>
          <w:tcPr>
            <w:tcW w:w="0" w:type="dxa"/>
            <w:vAlign w:val="bottom"/>
          </w:tcPr>
          <w:p w14:paraId="4931FCE5" w14:textId="77777777" w:rsidR="007A4F93" w:rsidRDefault="007A4F93">
            <w:pPr>
              <w:rPr>
                <w:sz w:val="1"/>
                <w:szCs w:val="1"/>
              </w:rPr>
            </w:pPr>
          </w:p>
        </w:tc>
      </w:tr>
      <w:tr w:rsidR="007A4F93" w14:paraId="2A9D9321" w14:textId="77777777">
        <w:trPr>
          <w:trHeight w:val="175"/>
        </w:trPr>
        <w:tc>
          <w:tcPr>
            <w:tcW w:w="580" w:type="dxa"/>
            <w:vAlign w:val="bottom"/>
          </w:tcPr>
          <w:p w14:paraId="5CD816DB" w14:textId="77777777" w:rsidR="007A4F93" w:rsidRDefault="007A4F93">
            <w:pPr>
              <w:rPr>
                <w:sz w:val="15"/>
                <w:szCs w:val="15"/>
              </w:rPr>
            </w:pPr>
          </w:p>
        </w:tc>
        <w:tc>
          <w:tcPr>
            <w:tcW w:w="3300" w:type="dxa"/>
            <w:vAlign w:val="bottom"/>
          </w:tcPr>
          <w:p w14:paraId="68F1B5D5" w14:textId="77777777" w:rsidR="007A4F93" w:rsidRDefault="007A4F93">
            <w:pPr>
              <w:rPr>
                <w:sz w:val="15"/>
                <w:szCs w:val="15"/>
              </w:rPr>
            </w:pPr>
          </w:p>
        </w:tc>
        <w:tc>
          <w:tcPr>
            <w:tcW w:w="1400" w:type="dxa"/>
            <w:vAlign w:val="bottom"/>
          </w:tcPr>
          <w:p w14:paraId="1BD9AA43" w14:textId="77777777" w:rsidR="007A4F93" w:rsidRDefault="007A4F93">
            <w:pPr>
              <w:rPr>
                <w:sz w:val="15"/>
                <w:szCs w:val="15"/>
              </w:rPr>
            </w:pPr>
          </w:p>
        </w:tc>
        <w:tc>
          <w:tcPr>
            <w:tcW w:w="220" w:type="dxa"/>
            <w:vAlign w:val="bottom"/>
          </w:tcPr>
          <w:p w14:paraId="086585D0" w14:textId="77777777" w:rsidR="007A4F93" w:rsidRDefault="007A4F93">
            <w:pPr>
              <w:rPr>
                <w:sz w:val="15"/>
                <w:szCs w:val="15"/>
              </w:rPr>
            </w:pPr>
          </w:p>
        </w:tc>
        <w:tc>
          <w:tcPr>
            <w:tcW w:w="1440" w:type="dxa"/>
            <w:gridSpan w:val="2"/>
            <w:vAlign w:val="bottom"/>
          </w:tcPr>
          <w:p w14:paraId="39CB3C41" w14:textId="77777777" w:rsidR="007A4F93" w:rsidRDefault="0083367E">
            <w:pPr>
              <w:ind w:right="73"/>
              <w:jc w:val="right"/>
              <w:rPr>
                <w:sz w:val="20"/>
                <w:szCs w:val="20"/>
              </w:rPr>
            </w:pPr>
            <w:r>
              <w:rPr>
                <w:rFonts w:eastAsia="Times New Roman"/>
                <w:b/>
                <w:bCs/>
                <w:sz w:val="14"/>
                <w:szCs w:val="14"/>
              </w:rPr>
              <w:t xml:space="preserve">Weighted </w:t>
            </w:r>
            <w:r>
              <w:rPr>
                <w:rFonts w:eastAsia="Times New Roman"/>
                <w:b/>
                <w:bCs/>
                <w:sz w:val="14"/>
                <w:szCs w:val="14"/>
              </w:rPr>
              <w:t>average</w:t>
            </w:r>
          </w:p>
        </w:tc>
        <w:tc>
          <w:tcPr>
            <w:tcW w:w="220" w:type="dxa"/>
            <w:vAlign w:val="bottom"/>
          </w:tcPr>
          <w:p w14:paraId="44D34C39" w14:textId="77777777" w:rsidR="007A4F93" w:rsidRDefault="007A4F93">
            <w:pPr>
              <w:rPr>
                <w:sz w:val="15"/>
                <w:szCs w:val="15"/>
              </w:rPr>
            </w:pPr>
          </w:p>
        </w:tc>
        <w:tc>
          <w:tcPr>
            <w:tcW w:w="1840" w:type="dxa"/>
            <w:vAlign w:val="bottom"/>
          </w:tcPr>
          <w:p w14:paraId="792012E6" w14:textId="77777777" w:rsidR="007A4F93" w:rsidRDefault="0083367E">
            <w:pPr>
              <w:jc w:val="center"/>
              <w:rPr>
                <w:sz w:val="20"/>
                <w:szCs w:val="20"/>
              </w:rPr>
            </w:pPr>
            <w:r>
              <w:rPr>
                <w:rFonts w:eastAsia="Times New Roman"/>
                <w:b/>
                <w:bCs/>
                <w:sz w:val="14"/>
                <w:szCs w:val="14"/>
              </w:rPr>
              <w:t>remaining contractual</w:t>
            </w:r>
          </w:p>
        </w:tc>
        <w:tc>
          <w:tcPr>
            <w:tcW w:w="200" w:type="dxa"/>
            <w:vAlign w:val="bottom"/>
          </w:tcPr>
          <w:p w14:paraId="5E820CD8" w14:textId="77777777" w:rsidR="007A4F93" w:rsidRDefault="007A4F93">
            <w:pPr>
              <w:rPr>
                <w:sz w:val="15"/>
                <w:szCs w:val="15"/>
              </w:rPr>
            </w:pPr>
          </w:p>
        </w:tc>
        <w:tc>
          <w:tcPr>
            <w:tcW w:w="1380" w:type="dxa"/>
            <w:gridSpan w:val="2"/>
            <w:vAlign w:val="bottom"/>
          </w:tcPr>
          <w:p w14:paraId="3E33AE15" w14:textId="77777777" w:rsidR="007A4F93" w:rsidRDefault="0083367E">
            <w:pPr>
              <w:ind w:right="15"/>
              <w:jc w:val="right"/>
              <w:rPr>
                <w:sz w:val="20"/>
                <w:szCs w:val="20"/>
              </w:rPr>
            </w:pPr>
            <w:r>
              <w:rPr>
                <w:rFonts w:eastAsia="Times New Roman"/>
                <w:b/>
                <w:bCs/>
                <w:sz w:val="14"/>
                <w:szCs w:val="14"/>
              </w:rPr>
              <w:t>Aggregate intrinsic</w:t>
            </w:r>
          </w:p>
        </w:tc>
        <w:tc>
          <w:tcPr>
            <w:tcW w:w="100" w:type="dxa"/>
            <w:vAlign w:val="bottom"/>
          </w:tcPr>
          <w:p w14:paraId="5FAA3FE2" w14:textId="77777777" w:rsidR="007A4F93" w:rsidRDefault="007A4F93">
            <w:pPr>
              <w:rPr>
                <w:sz w:val="15"/>
                <w:szCs w:val="15"/>
              </w:rPr>
            </w:pPr>
          </w:p>
        </w:tc>
        <w:tc>
          <w:tcPr>
            <w:tcW w:w="560" w:type="dxa"/>
            <w:vAlign w:val="bottom"/>
          </w:tcPr>
          <w:p w14:paraId="21619C4B" w14:textId="77777777" w:rsidR="007A4F93" w:rsidRDefault="007A4F93">
            <w:pPr>
              <w:rPr>
                <w:sz w:val="15"/>
                <w:szCs w:val="15"/>
              </w:rPr>
            </w:pPr>
          </w:p>
        </w:tc>
        <w:tc>
          <w:tcPr>
            <w:tcW w:w="0" w:type="dxa"/>
            <w:vAlign w:val="bottom"/>
          </w:tcPr>
          <w:p w14:paraId="38B59EE5" w14:textId="77777777" w:rsidR="007A4F93" w:rsidRDefault="007A4F93">
            <w:pPr>
              <w:rPr>
                <w:sz w:val="1"/>
                <w:szCs w:val="1"/>
              </w:rPr>
            </w:pPr>
          </w:p>
        </w:tc>
      </w:tr>
      <w:tr w:rsidR="007A4F93" w14:paraId="3263EE7E" w14:textId="77777777">
        <w:trPr>
          <w:trHeight w:val="187"/>
        </w:trPr>
        <w:tc>
          <w:tcPr>
            <w:tcW w:w="580" w:type="dxa"/>
            <w:vAlign w:val="bottom"/>
          </w:tcPr>
          <w:p w14:paraId="7A222DF4" w14:textId="77777777" w:rsidR="007A4F93" w:rsidRDefault="007A4F93">
            <w:pPr>
              <w:rPr>
                <w:sz w:val="16"/>
                <w:szCs w:val="16"/>
              </w:rPr>
            </w:pPr>
          </w:p>
        </w:tc>
        <w:tc>
          <w:tcPr>
            <w:tcW w:w="3300" w:type="dxa"/>
            <w:vAlign w:val="bottom"/>
          </w:tcPr>
          <w:p w14:paraId="0C49E919" w14:textId="77777777" w:rsidR="007A4F93" w:rsidRDefault="007A4F93">
            <w:pPr>
              <w:rPr>
                <w:sz w:val="16"/>
                <w:szCs w:val="16"/>
              </w:rPr>
            </w:pPr>
          </w:p>
        </w:tc>
        <w:tc>
          <w:tcPr>
            <w:tcW w:w="1620" w:type="dxa"/>
            <w:gridSpan w:val="2"/>
            <w:vAlign w:val="bottom"/>
          </w:tcPr>
          <w:p w14:paraId="0A801683" w14:textId="77777777" w:rsidR="007A4F93" w:rsidRDefault="0083367E">
            <w:pPr>
              <w:ind w:right="380"/>
              <w:jc w:val="right"/>
              <w:rPr>
                <w:sz w:val="20"/>
                <w:szCs w:val="20"/>
              </w:rPr>
            </w:pPr>
            <w:r>
              <w:rPr>
                <w:rFonts w:eastAsia="Times New Roman"/>
                <w:b/>
                <w:bCs/>
                <w:sz w:val="14"/>
                <w:szCs w:val="14"/>
              </w:rPr>
              <w:t>Number of shares</w:t>
            </w:r>
          </w:p>
        </w:tc>
        <w:tc>
          <w:tcPr>
            <w:tcW w:w="260" w:type="dxa"/>
            <w:vAlign w:val="bottom"/>
          </w:tcPr>
          <w:p w14:paraId="6EEC5C6E" w14:textId="77777777" w:rsidR="007A4F93" w:rsidRDefault="007A4F93">
            <w:pPr>
              <w:rPr>
                <w:sz w:val="16"/>
                <w:szCs w:val="16"/>
              </w:rPr>
            </w:pPr>
          </w:p>
        </w:tc>
        <w:tc>
          <w:tcPr>
            <w:tcW w:w="1180" w:type="dxa"/>
            <w:vAlign w:val="bottom"/>
          </w:tcPr>
          <w:p w14:paraId="7CA2D4AE" w14:textId="77777777" w:rsidR="007A4F93" w:rsidRDefault="0083367E">
            <w:pPr>
              <w:ind w:right="213"/>
              <w:jc w:val="right"/>
              <w:rPr>
                <w:sz w:val="20"/>
                <w:szCs w:val="20"/>
              </w:rPr>
            </w:pPr>
            <w:r>
              <w:rPr>
                <w:rFonts w:eastAsia="Times New Roman"/>
                <w:b/>
                <w:bCs/>
                <w:sz w:val="14"/>
                <w:szCs w:val="14"/>
              </w:rPr>
              <w:t>exercise price</w:t>
            </w:r>
          </w:p>
        </w:tc>
        <w:tc>
          <w:tcPr>
            <w:tcW w:w="220" w:type="dxa"/>
            <w:vAlign w:val="bottom"/>
          </w:tcPr>
          <w:p w14:paraId="0DC606A2" w14:textId="77777777" w:rsidR="007A4F93" w:rsidRDefault="007A4F93">
            <w:pPr>
              <w:rPr>
                <w:sz w:val="16"/>
                <w:szCs w:val="16"/>
              </w:rPr>
            </w:pPr>
          </w:p>
        </w:tc>
        <w:tc>
          <w:tcPr>
            <w:tcW w:w="1840" w:type="dxa"/>
            <w:vAlign w:val="bottom"/>
          </w:tcPr>
          <w:p w14:paraId="00F92C3A" w14:textId="77777777" w:rsidR="007A4F93" w:rsidRDefault="0083367E">
            <w:pPr>
              <w:jc w:val="center"/>
              <w:rPr>
                <w:sz w:val="20"/>
                <w:szCs w:val="20"/>
              </w:rPr>
            </w:pPr>
            <w:r>
              <w:rPr>
                <w:rFonts w:eastAsia="Times New Roman"/>
                <w:b/>
                <w:bCs/>
                <w:sz w:val="14"/>
                <w:szCs w:val="14"/>
              </w:rPr>
              <w:t>life (in years)</w:t>
            </w:r>
          </w:p>
        </w:tc>
        <w:tc>
          <w:tcPr>
            <w:tcW w:w="200" w:type="dxa"/>
            <w:vAlign w:val="bottom"/>
          </w:tcPr>
          <w:p w14:paraId="72226976" w14:textId="77777777" w:rsidR="007A4F93" w:rsidRDefault="007A4F93">
            <w:pPr>
              <w:rPr>
                <w:sz w:val="16"/>
                <w:szCs w:val="16"/>
              </w:rPr>
            </w:pPr>
          </w:p>
        </w:tc>
        <w:tc>
          <w:tcPr>
            <w:tcW w:w="320" w:type="dxa"/>
            <w:vAlign w:val="bottom"/>
          </w:tcPr>
          <w:p w14:paraId="2D34BD25" w14:textId="77777777" w:rsidR="007A4F93" w:rsidRDefault="007A4F93">
            <w:pPr>
              <w:rPr>
                <w:sz w:val="16"/>
                <w:szCs w:val="16"/>
              </w:rPr>
            </w:pPr>
          </w:p>
        </w:tc>
        <w:tc>
          <w:tcPr>
            <w:tcW w:w="1060" w:type="dxa"/>
            <w:vAlign w:val="bottom"/>
          </w:tcPr>
          <w:p w14:paraId="5B48FB66" w14:textId="77777777" w:rsidR="007A4F93" w:rsidRDefault="0083367E">
            <w:pPr>
              <w:ind w:right="435"/>
              <w:jc w:val="right"/>
              <w:rPr>
                <w:sz w:val="20"/>
                <w:szCs w:val="20"/>
              </w:rPr>
            </w:pPr>
            <w:r>
              <w:rPr>
                <w:rFonts w:eastAsia="Times New Roman"/>
                <w:b/>
                <w:bCs/>
                <w:sz w:val="14"/>
                <w:szCs w:val="14"/>
              </w:rPr>
              <w:t>value</w:t>
            </w:r>
          </w:p>
        </w:tc>
        <w:tc>
          <w:tcPr>
            <w:tcW w:w="100" w:type="dxa"/>
            <w:vAlign w:val="bottom"/>
          </w:tcPr>
          <w:p w14:paraId="19E1526C" w14:textId="77777777" w:rsidR="007A4F93" w:rsidRDefault="007A4F93">
            <w:pPr>
              <w:rPr>
                <w:sz w:val="16"/>
                <w:szCs w:val="16"/>
              </w:rPr>
            </w:pPr>
          </w:p>
        </w:tc>
        <w:tc>
          <w:tcPr>
            <w:tcW w:w="560" w:type="dxa"/>
            <w:vAlign w:val="bottom"/>
          </w:tcPr>
          <w:p w14:paraId="7423AEF5" w14:textId="77777777" w:rsidR="007A4F93" w:rsidRDefault="007A4F93">
            <w:pPr>
              <w:rPr>
                <w:sz w:val="16"/>
                <w:szCs w:val="16"/>
              </w:rPr>
            </w:pPr>
          </w:p>
        </w:tc>
        <w:tc>
          <w:tcPr>
            <w:tcW w:w="0" w:type="dxa"/>
            <w:vAlign w:val="bottom"/>
          </w:tcPr>
          <w:p w14:paraId="17FBCFE9" w14:textId="77777777" w:rsidR="007A4F93" w:rsidRDefault="007A4F93">
            <w:pPr>
              <w:rPr>
                <w:sz w:val="1"/>
                <w:szCs w:val="1"/>
              </w:rPr>
            </w:pPr>
          </w:p>
        </w:tc>
      </w:tr>
      <w:tr w:rsidR="007A4F93" w14:paraId="09AB3EDE" w14:textId="77777777">
        <w:trPr>
          <w:trHeight w:val="210"/>
        </w:trPr>
        <w:tc>
          <w:tcPr>
            <w:tcW w:w="580" w:type="dxa"/>
            <w:vAlign w:val="bottom"/>
          </w:tcPr>
          <w:p w14:paraId="3EC1313D" w14:textId="77777777" w:rsidR="007A4F93" w:rsidRDefault="007A4F93">
            <w:pPr>
              <w:rPr>
                <w:sz w:val="18"/>
                <w:szCs w:val="18"/>
              </w:rPr>
            </w:pPr>
          </w:p>
        </w:tc>
        <w:tc>
          <w:tcPr>
            <w:tcW w:w="3300" w:type="dxa"/>
            <w:shd w:val="clear" w:color="auto" w:fill="CFF0FC"/>
            <w:vAlign w:val="bottom"/>
          </w:tcPr>
          <w:p w14:paraId="148AC65B" w14:textId="77777777" w:rsidR="007A4F93" w:rsidRDefault="0083367E">
            <w:pPr>
              <w:rPr>
                <w:sz w:val="20"/>
                <w:szCs w:val="20"/>
              </w:rPr>
            </w:pPr>
            <w:r>
              <w:rPr>
                <w:rFonts w:eastAsia="Times New Roman"/>
                <w:sz w:val="18"/>
                <w:szCs w:val="18"/>
              </w:rPr>
              <w:t>Outstanding as of December 31, 2021</w:t>
            </w:r>
          </w:p>
        </w:tc>
        <w:tc>
          <w:tcPr>
            <w:tcW w:w="1400" w:type="dxa"/>
            <w:tcBorders>
              <w:top w:val="single" w:sz="8" w:space="0" w:color="auto"/>
            </w:tcBorders>
            <w:shd w:val="clear" w:color="auto" w:fill="CFF0FC"/>
            <w:vAlign w:val="bottom"/>
          </w:tcPr>
          <w:p w14:paraId="2AE858B1" w14:textId="77777777" w:rsidR="007A4F93" w:rsidRDefault="0083367E">
            <w:pPr>
              <w:jc w:val="right"/>
              <w:rPr>
                <w:sz w:val="20"/>
                <w:szCs w:val="20"/>
              </w:rPr>
            </w:pPr>
            <w:r>
              <w:rPr>
                <w:rFonts w:eastAsia="Times New Roman"/>
                <w:sz w:val="18"/>
                <w:szCs w:val="18"/>
              </w:rPr>
              <w:t>3,443,817</w:t>
            </w:r>
          </w:p>
        </w:tc>
        <w:tc>
          <w:tcPr>
            <w:tcW w:w="220" w:type="dxa"/>
            <w:shd w:val="clear" w:color="auto" w:fill="CFF0FC"/>
            <w:vAlign w:val="bottom"/>
          </w:tcPr>
          <w:p w14:paraId="2E9F4AA7" w14:textId="77777777" w:rsidR="007A4F93" w:rsidRDefault="007A4F93">
            <w:pPr>
              <w:rPr>
                <w:sz w:val="18"/>
                <w:szCs w:val="18"/>
              </w:rPr>
            </w:pPr>
          </w:p>
        </w:tc>
        <w:tc>
          <w:tcPr>
            <w:tcW w:w="260" w:type="dxa"/>
            <w:tcBorders>
              <w:top w:val="single" w:sz="8" w:space="0" w:color="auto"/>
            </w:tcBorders>
            <w:shd w:val="clear" w:color="auto" w:fill="CFF0FC"/>
            <w:vAlign w:val="bottom"/>
          </w:tcPr>
          <w:p w14:paraId="2FFFC608" w14:textId="77777777" w:rsidR="007A4F93" w:rsidRDefault="0083367E">
            <w:pPr>
              <w:ind w:left="20"/>
              <w:rPr>
                <w:sz w:val="20"/>
                <w:szCs w:val="20"/>
              </w:rPr>
            </w:pPr>
            <w:r>
              <w:rPr>
                <w:rFonts w:eastAsia="Times New Roman"/>
                <w:sz w:val="18"/>
                <w:szCs w:val="18"/>
              </w:rPr>
              <w:t>$</w:t>
            </w:r>
          </w:p>
        </w:tc>
        <w:tc>
          <w:tcPr>
            <w:tcW w:w="1180" w:type="dxa"/>
            <w:tcBorders>
              <w:top w:val="single" w:sz="8" w:space="0" w:color="auto"/>
            </w:tcBorders>
            <w:shd w:val="clear" w:color="auto" w:fill="CFF0FC"/>
            <w:vAlign w:val="bottom"/>
          </w:tcPr>
          <w:p w14:paraId="025CE0D3" w14:textId="77777777" w:rsidR="007A4F93" w:rsidRDefault="0083367E">
            <w:pPr>
              <w:jc w:val="right"/>
              <w:rPr>
                <w:sz w:val="20"/>
                <w:szCs w:val="20"/>
              </w:rPr>
            </w:pPr>
            <w:r>
              <w:rPr>
                <w:rFonts w:eastAsia="Times New Roman"/>
                <w:sz w:val="18"/>
                <w:szCs w:val="18"/>
              </w:rPr>
              <w:t>10.05</w:t>
            </w:r>
          </w:p>
        </w:tc>
        <w:tc>
          <w:tcPr>
            <w:tcW w:w="220" w:type="dxa"/>
            <w:shd w:val="clear" w:color="auto" w:fill="CFF0FC"/>
            <w:vAlign w:val="bottom"/>
          </w:tcPr>
          <w:p w14:paraId="4029AFCE" w14:textId="77777777" w:rsidR="007A4F93" w:rsidRDefault="007A4F93">
            <w:pPr>
              <w:rPr>
                <w:sz w:val="18"/>
                <w:szCs w:val="18"/>
              </w:rPr>
            </w:pPr>
          </w:p>
        </w:tc>
        <w:tc>
          <w:tcPr>
            <w:tcW w:w="1840" w:type="dxa"/>
            <w:tcBorders>
              <w:top w:val="single" w:sz="8" w:space="0" w:color="auto"/>
            </w:tcBorders>
            <w:shd w:val="clear" w:color="auto" w:fill="CFF0FC"/>
            <w:vAlign w:val="bottom"/>
          </w:tcPr>
          <w:p w14:paraId="1A4A51AD" w14:textId="77777777" w:rsidR="007A4F93" w:rsidRDefault="0083367E">
            <w:pPr>
              <w:jc w:val="right"/>
              <w:rPr>
                <w:sz w:val="20"/>
                <w:szCs w:val="20"/>
              </w:rPr>
            </w:pPr>
            <w:r>
              <w:rPr>
                <w:rFonts w:eastAsia="Times New Roman"/>
                <w:sz w:val="18"/>
                <w:szCs w:val="18"/>
              </w:rPr>
              <w:t>7.8</w:t>
            </w:r>
          </w:p>
        </w:tc>
        <w:tc>
          <w:tcPr>
            <w:tcW w:w="200" w:type="dxa"/>
            <w:shd w:val="clear" w:color="auto" w:fill="CFF0FC"/>
            <w:vAlign w:val="bottom"/>
          </w:tcPr>
          <w:p w14:paraId="302C0A2D" w14:textId="77777777" w:rsidR="007A4F93" w:rsidRDefault="007A4F93">
            <w:pPr>
              <w:rPr>
                <w:sz w:val="18"/>
                <w:szCs w:val="18"/>
              </w:rPr>
            </w:pPr>
          </w:p>
        </w:tc>
        <w:tc>
          <w:tcPr>
            <w:tcW w:w="320" w:type="dxa"/>
            <w:tcBorders>
              <w:top w:val="single" w:sz="8" w:space="0" w:color="auto"/>
            </w:tcBorders>
            <w:shd w:val="clear" w:color="auto" w:fill="CFF0FC"/>
            <w:vAlign w:val="bottom"/>
          </w:tcPr>
          <w:p w14:paraId="248F4042" w14:textId="77777777" w:rsidR="007A4F93" w:rsidRDefault="0083367E">
            <w:pPr>
              <w:ind w:right="139"/>
              <w:jc w:val="right"/>
              <w:rPr>
                <w:sz w:val="20"/>
                <w:szCs w:val="20"/>
              </w:rPr>
            </w:pPr>
            <w:r>
              <w:rPr>
                <w:rFonts w:eastAsia="Times New Roman"/>
                <w:w w:val="88"/>
                <w:sz w:val="18"/>
                <w:szCs w:val="18"/>
              </w:rPr>
              <w:t>$</w:t>
            </w:r>
          </w:p>
        </w:tc>
        <w:tc>
          <w:tcPr>
            <w:tcW w:w="1060" w:type="dxa"/>
            <w:tcBorders>
              <w:top w:val="single" w:sz="8" w:space="0" w:color="auto"/>
            </w:tcBorders>
            <w:shd w:val="clear" w:color="auto" w:fill="CFF0FC"/>
            <w:vAlign w:val="bottom"/>
          </w:tcPr>
          <w:p w14:paraId="26A0EAA3" w14:textId="77777777" w:rsidR="007A4F93" w:rsidRDefault="0083367E">
            <w:pPr>
              <w:jc w:val="right"/>
              <w:rPr>
                <w:sz w:val="20"/>
                <w:szCs w:val="20"/>
              </w:rPr>
            </w:pPr>
            <w:r>
              <w:rPr>
                <w:rFonts w:eastAsia="Times New Roman"/>
                <w:sz w:val="18"/>
                <w:szCs w:val="18"/>
              </w:rPr>
              <w:t>3,952,803</w:t>
            </w:r>
          </w:p>
        </w:tc>
        <w:tc>
          <w:tcPr>
            <w:tcW w:w="100" w:type="dxa"/>
            <w:shd w:val="clear" w:color="auto" w:fill="CFF0FC"/>
            <w:vAlign w:val="bottom"/>
          </w:tcPr>
          <w:p w14:paraId="06562DB5" w14:textId="77777777" w:rsidR="007A4F93" w:rsidRDefault="007A4F93">
            <w:pPr>
              <w:rPr>
                <w:sz w:val="18"/>
                <w:szCs w:val="18"/>
              </w:rPr>
            </w:pPr>
          </w:p>
        </w:tc>
        <w:tc>
          <w:tcPr>
            <w:tcW w:w="560" w:type="dxa"/>
            <w:vAlign w:val="bottom"/>
          </w:tcPr>
          <w:p w14:paraId="33243EF6" w14:textId="77777777" w:rsidR="007A4F93" w:rsidRDefault="007A4F93">
            <w:pPr>
              <w:rPr>
                <w:sz w:val="18"/>
                <w:szCs w:val="18"/>
              </w:rPr>
            </w:pPr>
          </w:p>
        </w:tc>
        <w:tc>
          <w:tcPr>
            <w:tcW w:w="0" w:type="dxa"/>
            <w:vAlign w:val="bottom"/>
          </w:tcPr>
          <w:p w14:paraId="109044C7" w14:textId="77777777" w:rsidR="007A4F93" w:rsidRDefault="007A4F93">
            <w:pPr>
              <w:rPr>
                <w:sz w:val="1"/>
                <w:szCs w:val="1"/>
              </w:rPr>
            </w:pPr>
          </w:p>
        </w:tc>
      </w:tr>
      <w:tr w:rsidR="007A4F93" w14:paraId="2658E05D" w14:textId="77777777">
        <w:trPr>
          <w:trHeight w:val="216"/>
        </w:trPr>
        <w:tc>
          <w:tcPr>
            <w:tcW w:w="580" w:type="dxa"/>
            <w:vAlign w:val="bottom"/>
          </w:tcPr>
          <w:p w14:paraId="09978373" w14:textId="77777777" w:rsidR="007A4F93" w:rsidRDefault="007A4F93">
            <w:pPr>
              <w:rPr>
                <w:sz w:val="18"/>
                <w:szCs w:val="18"/>
              </w:rPr>
            </w:pPr>
          </w:p>
        </w:tc>
        <w:tc>
          <w:tcPr>
            <w:tcW w:w="3300" w:type="dxa"/>
            <w:vAlign w:val="bottom"/>
          </w:tcPr>
          <w:p w14:paraId="149A7A1E" w14:textId="77777777" w:rsidR="007A4F93" w:rsidRDefault="0083367E">
            <w:pPr>
              <w:ind w:left="180"/>
              <w:rPr>
                <w:sz w:val="20"/>
                <w:szCs w:val="20"/>
              </w:rPr>
            </w:pPr>
            <w:r>
              <w:rPr>
                <w:rFonts w:eastAsia="Times New Roman"/>
                <w:sz w:val="18"/>
                <w:szCs w:val="18"/>
              </w:rPr>
              <w:t>Granted</w:t>
            </w:r>
          </w:p>
        </w:tc>
        <w:tc>
          <w:tcPr>
            <w:tcW w:w="1400" w:type="dxa"/>
            <w:vAlign w:val="bottom"/>
          </w:tcPr>
          <w:p w14:paraId="054B923D" w14:textId="77777777" w:rsidR="007A4F93" w:rsidRDefault="0083367E">
            <w:pPr>
              <w:jc w:val="right"/>
              <w:rPr>
                <w:sz w:val="20"/>
                <w:szCs w:val="20"/>
              </w:rPr>
            </w:pPr>
            <w:r>
              <w:rPr>
                <w:rFonts w:eastAsia="Times New Roman"/>
                <w:sz w:val="18"/>
                <w:szCs w:val="18"/>
              </w:rPr>
              <w:t>433,536</w:t>
            </w:r>
          </w:p>
        </w:tc>
        <w:tc>
          <w:tcPr>
            <w:tcW w:w="220" w:type="dxa"/>
            <w:vAlign w:val="bottom"/>
          </w:tcPr>
          <w:p w14:paraId="3F35F09F" w14:textId="77777777" w:rsidR="007A4F93" w:rsidRDefault="007A4F93">
            <w:pPr>
              <w:rPr>
                <w:sz w:val="18"/>
                <w:szCs w:val="18"/>
              </w:rPr>
            </w:pPr>
          </w:p>
        </w:tc>
        <w:tc>
          <w:tcPr>
            <w:tcW w:w="260" w:type="dxa"/>
            <w:vAlign w:val="bottom"/>
          </w:tcPr>
          <w:p w14:paraId="135CE206" w14:textId="77777777" w:rsidR="007A4F93" w:rsidRDefault="007A4F93">
            <w:pPr>
              <w:rPr>
                <w:sz w:val="18"/>
                <w:szCs w:val="18"/>
              </w:rPr>
            </w:pPr>
          </w:p>
        </w:tc>
        <w:tc>
          <w:tcPr>
            <w:tcW w:w="1180" w:type="dxa"/>
            <w:vAlign w:val="bottom"/>
          </w:tcPr>
          <w:p w14:paraId="6D57C6FC" w14:textId="77777777" w:rsidR="007A4F93" w:rsidRDefault="0083367E">
            <w:pPr>
              <w:jc w:val="right"/>
              <w:rPr>
                <w:sz w:val="20"/>
                <w:szCs w:val="20"/>
              </w:rPr>
            </w:pPr>
            <w:r>
              <w:rPr>
                <w:rFonts w:eastAsia="Times New Roman"/>
                <w:sz w:val="18"/>
                <w:szCs w:val="18"/>
              </w:rPr>
              <w:t>7.49</w:t>
            </w:r>
          </w:p>
        </w:tc>
        <w:tc>
          <w:tcPr>
            <w:tcW w:w="220" w:type="dxa"/>
            <w:vAlign w:val="bottom"/>
          </w:tcPr>
          <w:p w14:paraId="5B79A456" w14:textId="77777777" w:rsidR="007A4F93" w:rsidRDefault="007A4F93">
            <w:pPr>
              <w:rPr>
                <w:sz w:val="18"/>
                <w:szCs w:val="18"/>
              </w:rPr>
            </w:pPr>
          </w:p>
        </w:tc>
        <w:tc>
          <w:tcPr>
            <w:tcW w:w="1840" w:type="dxa"/>
            <w:vAlign w:val="bottom"/>
          </w:tcPr>
          <w:p w14:paraId="64A25B92" w14:textId="77777777" w:rsidR="007A4F93" w:rsidRDefault="007A4F93">
            <w:pPr>
              <w:rPr>
                <w:sz w:val="18"/>
                <w:szCs w:val="18"/>
              </w:rPr>
            </w:pPr>
          </w:p>
        </w:tc>
        <w:tc>
          <w:tcPr>
            <w:tcW w:w="200" w:type="dxa"/>
            <w:vAlign w:val="bottom"/>
          </w:tcPr>
          <w:p w14:paraId="439FD232" w14:textId="77777777" w:rsidR="007A4F93" w:rsidRDefault="007A4F93">
            <w:pPr>
              <w:rPr>
                <w:sz w:val="18"/>
                <w:szCs w:val="18"/>
              </w:rPr>
            </w:pPr>
          </w:p>
        </w:tc>
        <w:tc>
          <w:tcPr>
            <w:tcW w:w="320" w:type="dxa"/>
            <w:vAlign w:val="bottom"/>
          </w:tcPr>
          <w:p w14:paraId="654FA00E" w14:textId="77777777" w:rsidR="007A4F93" w:rsidRDefault="007A4F93">
            <w:pPr>
              <w:rPr>
                <w:sz w:val="18"/>
                <w:szCs w:val="18"/>
              </w:rPr>
            </w:pPr>
          </w:p>
        </w:tc>
        <w:tc>
          <w:tcPr>
            <w:tcW w:w="1060" w:type="dxa"/>
            <w:vAlign w:val="bottom"/>
          </w:tcPr>
          <w:p w14:paraId="3ABC1566" w14:textId="77777777" w:rsidR="007A4F93" w:rsidRDefault="007A4F93">
            <w:pPr>
              <w:rPr>
                <w:sz w:val="18"/>
                <w:szCs w:val="18"/>
              </w:rPr>
            </w:pPr>
          </w:p>
        </w:tc>
        <w:tc>
          <w:tcPr>
            <w:tcW w:w="100" w:type="dxa"/>
            <w:vAlign w:val="bottom"/>
          </w:tcPr>
          <w:p w14:paraId="5C8DBB80" w14:textId="77777777" w:rsidR="007A4F93" w:rsidRDefault="007A4F93">
            <w:pPr>
              <w:rPr>
                <w:sz w:val="18"/>
                <w:szCs w:val="18"/>
              </w:rPr>
            </w:pPr>
          </w:p>
        </w:tc>
        <w:tc>
          <w:tcPr>
            <w:tcW w:w="560" w:type="dxa"/>
            <w:vAlign w:val="bottom"/>
          </w:tcPr>
          <w:p w14:paraId="445F0859" w14:textId="77777777" w:rsidR="007A4F93" w:rsidRDefault="007A4F93">
            <w:pPr>
              <w:rPr>
                <w:sz w:val="18"/>
                <w:szCs w:val="18"/>
              </w:rPr>
            </w:pPr>
          </w:p>
        </w:tc>
        <w:tc>
          <w:tcPr>
            <w:tcW w:w="0" w:type="dxa"/>
            <w:vAlign w:val="bottom"/>
          </w:tcPr>
          <w:p w14:paraId="0CD018EC" w14:textId="77777777" w:rsidR="007A4F93" w:rsidRDefault="007A4F93">
            <w:pPr>
              <w:rPr>
                <w:sz w:val="1"/>
                <w:szCs w:val="1"/>
              </w:rPr>
            </w:pPr>
          </w:p>
        </w:tc>
      </w:tr>
      <w:tr w:rsidR="007A4F93" w14:paraId="798DADFF" w14:textId="77777777">
        <w:trPr>
          <w:trHeight w:val="216"/>
        </w:trPr>
        <w:tc>
          <w:tcPr>
            <w:tcW w:w="580" w:type="dxa"/>
            <w:vAlign w:val="bottom"/>
          </w:tcPr>
          <w:p w14:paraId="3AA42654" w14:textId="77777777" w:rsidR="007A4F93" w:rsidRDefault="007A4F93">
            <w:pPr>
              <w:rPr>
                <w:sz w:val="18"/>
                <w:szCs w:val="18"/>
              </w:rPr>
            </w:pPr>
          </w:p>
        </w:tc>
        <w:tc>
          <w:tcPr>
            <w:tcW w:w="3300" w:type="dxa"/>
            <w:shd w:val="clear" w:color="auto" w:fill="CFF0FC"/>
            <w:vAlign w:val="bottom"/>
          </w:tcPr>
          <w:p w14:paraId="465F367D" w14:textId="77777777" w:rsidR="007A4F93" w:rsidRDefault="0083367E">
            <w:pPr>
              <w:ind w:left="180"/>
              <w:rPr>
                <w:sz w:val="20"/>
                <w:szCs w:val="20"/>
              </w:rPr>
            </w:pPr>
            <w:r>
              <w:rPr>
                <w:rFonts w:eastAsia="Times New Roman"/>
                <w:sz w:val="18"/>
                <w:szCs w:val="18"/>
              </w:rPr>
              <w:t>Exercised</w:t>
            </w:r>
          </w:p>
        </w:tc>
        <w:tc>
          <w:tcPr>
            <w:tcW w:w="1620" w:type="dxa"/>
            <w:gridSpan w:val="2"/>
            <w:shd w:val="clear" w:color="auto" w:fill="CFF0FC"/>
            <w:vAlign w:val="bottom"/>
          </w:tcPr>
          <w:p w14:paraId="4DBA284F" w14:textId="77777777" w:rsidR="007A4F93" w:rsidRDefault="0083367E">
            <w:pPr>
              <w:ind w:right="240"/>
              <w:jc w:val="right"/>
              <w:rPr>
                <w:sz w:val="20"/>
                <w:szCs w:val="20"/>
              </w:rPr>
            </w:pPr>
            <w:r>
              <w:rPr>
                <w:rFonts w:eastAsia="Times New Roman"/>
                <w:sz w:val="18"/>
                <w:szCs w:val="18"/>
              </w:rPr>
              <w:t>—</w:t>
            </w:r>
          </w:p>
        </w:tc>
        <w:tc>
          <w:tcPr>
            <w:tcW w:w="260" w:type="dxa"/>
            <w:shd w:val="clear" w:color="auto" w:fill="CFF0FC"/>
            <w:vAlign w:val="bottom"/>
          </w:tcPr>
          <w:p w14:paraId="79A942CD" w14:textId="77777777" w:rsidR="007A4F93" w:rsidRDefault="007A4F93">
            <w:pPr>
              <w:rPr>
                <w:sz w:val="18"/>
                <w:szCs w:val="18"/>
              </w:rPr>
            </w:pPr>
          </w:p>
        </w:tc>
        <w:tc>
          <w:tcPr>
            <w:tcW w:w="1180" w:type="dxa"/>
            <w:shd w:val="clear" w:color="auto" w:fill="CFF0FC"/>
            <w:vAlign w:val="bottom"/>
          </w:tcPr>
          <w:p w14:paraId="6D74A616" w14:textId="77777777" w:rsidR="007A4F93" w:rsidRDefault="007A4F93">
            <w:pPr>
              <w:rPr>
                <w:sz w:val="18"/>
                <w:szCs w:val="18"/>
              </w:rPr>
            </w:pPr>
          </w:p>
        </w:tc>
        <w:tc>
          <w:tcPr>
            <w:tcW w:w="220" w:type="dxa"/>
            <w:shd w:val="clear" w:color="auto" w:fill="CFF0FC"/>
            <w:vAlign w:val="bottom"/>
          </w:tcPr>
          <w:p w14:paraId="2F147E53" w14:textId="77777777" w:rsidR="007A4F93" w:rsidRDefault="007A4F93">
            <w:pPr>
              <w:rPr>
                <w:sz w:val="18"/>
                <w:szCs w:val="18"/>
              </w:rPr>
            </w:pPr>
          </w:p>
        </w:tc>
        <w:tc>
          <w:tcPr>
            <w:tcW w:w="1840" w:type="dxa"/>
            <w:shd w:val="clear" w:color="auto" w:fill="CFF0FC"/>
            <w:vAlign w:val="bottom"/>
          </w:tcPr>
          <w:p w14:paraId="403EF205" w14:textId="77777777" w:rsidR="007A4F93" w:rsidRDefault="007A4F93">
            <w:pPr>
              <w:rPr>
                <w:sz w:val="18"/>
                <w:szCs w:val="18"/>
              </w:rPr>
            </w:pPr>
          </w:p>
        </w:tc>
        <w:tc>
          <w:tcPr>
            <w:tcW w:w="200" w:type="dxa"/>
            <w:shd w:val="clear" w:color="auto" w:fill="CFF0FC"/>
            <w:vAlign w:val="bottom"/>
          </w:tcPr>
          <w:p w14:paraId="49D788AD" w14:textId="77777777" w:rsidR="007A4F93" w:rsidRDefault="007A4F93">
            <w:pPr>
              <w:rPr>
                <w:sz w:val="18"/>
                <w:szCs w:val="18"/>
              </w:rPr>
            </w:pPr>
          </w:p>
        </w:tc>
        <w:tc>
          <w:tcPr>
            <w:tcW w:w="320" w:type="dxa"/>
            <w:shd w:val="clear" w:color="auto" w:fill="CFF0FC"/>
            <w:vAlign w:val="bottom"/>
          </w:tcPr>
          <w:p w14:paraId="6CA32D09" w14:textId="77777777" w:rsidR="007A4F93" w:rsidRDefault="007A4F93">
            <w:pPr>
              <w:rPr>
                <w:sz w:val="18"/>
                <w:szCs w:val="18"/>
              </w:rPr>
            </w:pPr>
          </w:p>
        </w:tc>
        <w:tc>
          <w:tcPr>
            <w:tcW w:w="1060" w:type="dxa"/>
            <w:shd w:val="clear" w:color="auto" w:fill="CFF0FC"/>
            <w:vAlign w:val="bottom"/>
          </w:tcPr>
          <w:p w14:paraId="4B03AA74" w14:textId="77777777" w:rsidR="007A4F93" w:rsidRDefault="007A4F93">
            <w:pPr>
              <w:rPr>
                <w:sz w:val="18"/>
                <w:szCs w:val="18"/>
              </w:rPr>
            </w:pPr>
          </w:p>
        </w:tc>
        <w:tc>
          <w:tcPr>
            <w:tcW w:w="100" w:type="dxa"/>
            <w:shd w:val="clear" w:color="auto" w:fill="CFF0FC"/>
            <w:vAlign w:val="bottom"/>
          </w:tcPr>
          <w:p w14:paraId="66AF0B77" w14:textId="77777777" w:rsidR="007A4F93" w:rsidRDefault="007A4F93">
            <w:pPr>
              <w:rPr>
                <w:sz w:val="18"/>
                <w:szCs w:val="18"/>
              </w:rPr>
            </w:pPr>
          </w:p>
        </w:tc>
        <w:tc>
          <w:tcPr>
            <w:tcW w:w="560" w:type="dxa"/>
            <w:vAlign w:val="bottom"/>
          </w:tcPr>
          <w:p w14:paraId="6457C093" w14:textId="77777777" w:rsidR="007A4F93" w:rsidRDefault="007A4F93">
            <w:pPr>
              <w:rPr>
                <w:sz w:val="18"/>
                <w:szCs w:val="18"/>
              </w:rPr>
            </w:pPr>
          </w:p>
        </w:tc>
        <w:tc>
          <w:tcPr>
            <w:tcW w:w="0" w:type="dxa"/>
            <w:vAlign w:val="bottom"/>
          </w:tcPr>
          <w:p w14:paraId="1583BA45" w14:textId="77777777" w:rsidR="007A4F93" w:rsidRDefault="007A4F93">
            <w:pPr>
              <w:rPr>
                <w:sz w:val="1"/>
                <w:szCs w:val="1"/>
              </w:rPr>
            </w:pPr>
          </w:p>
        </w:tc>
      </w:tr>
      <w:tr w:rsidR="007A4F93" w14:paraId="336BFB46" w14:textId="77777777">
        <w:trPr>
          <w:trHeight w:val="216"/>
        </w:trPr>
        <w:tc>
          <w:tcPr>
            <w:tcW w:w="580" w:type="dxa"/>
            <w:vAlign w:val="bottom"/>
          </w:tcPr>
          <w:p w14:paraId="4B591409" w14:textId="77777777" w:rsidR="007A4F93" w:rsidRDefault="007A4F93">
            <w:pPr>
              <w:rPr>
                <w:sz w:val="18"/>
                <w:szCs w:val="18"/>
              </w:rPr>
            </w:pPr>
          </w:p>
        </w:tc>
        <w:tc>
          <w:tcPr>
            <w:tcW w:w="3300" w:type="dxa"/>
            <w:vAlign w:val="bottom"/>
          </w:tcPr>
          <w:p w14:paraId="3362759C" w14:textId="77777777" w:rsidR="007A4F93" w:rsidRDefault="0083367E">
            <w:pPr>
              <w:ind w:left="180"/>
              <w:rPr>
                <w:sz w:val="20"/>
                <w:szCs w:val="20"/>
              </w:rPr>
            </w:pPr>
            <w:r>
              <w:rPr>
                <w:rFonts w:eastAsia="Times New Roman"/>
                <w:sz w:val="18"/>
                <w:szCs w:val="18"/>
              </w:rPr>
              <w:t>Forfeitures</w:t>
            </w:r>
          </w:p>
        </w:tc>
        <w:tc>
          <w:tcPr>
            <w:tcW w:w="1620" w:type="dxa"/>
            <w:gridSpan w:val="2"/>
            <w:vAlign w:val="bottom"/>
          </w:tcPr>
          <w:p w14:paraId="6346C16E" w14:textId="77777777" w:rsidR="007A4F93" w:rsidRDefault="0083367E">
            <w:pPr>
              <w:ind w:right="160"/>
              <w:jc w:val="right"/>
              <w:rPr>
                <w:sz w:val="20"/>
                <w:szCs w:val="20"/>
              </w:rPr>
            </w:pPr>
            <w:r>
              <w:rPr>
                <w:rFonts w:eastAsia="Times New Roman"/>
                <w:sz w:val="18"/>
                <w:szCs w:val="18"/>
              </w:rPr>
              <w:t>(406,622 )</w:t>
            </w:r>
          </w:p>
        </w:tc>
        <w:tc>
          <w:tcPr>
            <w:tcW w:w="260" w:type="dxa"/>
            <w:vAlign w:val="bottom"/>
          </w:tcPr>
          <w:p w14:paraId="2C77780C" w14:textId="77777777" w:rsidR="007A4F93" w:rsidRDefault="007A4F93">
            <w:pPr>
              <w:rPr>
                <w:sz w:val="18"/>
                <w:szCs w:val="18"/>
              </w:rPr>
            </w:pPr>
          </w:p>
        </w:tc>
        <w:tc>
          <w:tcPr>
            <w:tcW w:w="1180" w:type="dxa"/>
            <w:vAlign w:val="bottom"/>
          </w:tcPr>
          <w:p w14:paraId="7E452B17" w14:textId="77777777" w:rsidR="007A4F93" w:rsidRDefault="0083367E">
            <w:pPr>
              <w:jc w:val="right"/>
              <w:rPr>
                <w:sz w:val="20"/>
                <w:szCs w:val="20"/>
              </w:rPr>
            </w:pPr>
            <w:r>
              <w:rPr>
                <w:rFonts w:eastAsia="Times New Roman"/>
                <w:sz w:val="18"/>
                <w:szCs w:val="18"/>
              </w:rPr>
              <w:t>10.36</w:t>
            </w:r>
          </w:p>
        </w:tc>
        <w:tc>
          <w:tcPr>
            <w:tcW w:w="220" w:type="dxa"/>
            <w:vAlign w:val="bottom"/>
          </w:tcPr>
          <w:p w14:paraId="3E92FD2D" w14:textId="77777777" w:rsidR="007A4F93" w:rsidRDefault="007A4F93">
            <w:pPr>
              <w:rPr>
                <w:sz w:val="18"/>
                <w:szCs w:val="18"/>
              </w:rPr>
            </w:pPr>
          </w:p>
        </w:tc>
        <w:tc>
          <w:tcPr>
            <w:tcW w:w="1840" w:type="dxa"/>
            <w:vAlign w:val="bottom"/>
          </w:tcPr>
          <w:p w14:paraId="28078FE0" w14:textId="77777777" w:rsidR="007A4F93" w:rsidRDefault="007A4F93">
            <w:pPr>
              <w:rPr>
                <w:sz w:val="18"/>
                <w:szCs w:val="18"/>
              </w:rPr>
            </w:pPr>
          </w:p>
        </w:tc>
        <w:tc>
          <w:tcPr>
            <w:tcW w:w="200" w:type="dxa"/>
            <w:vAlign w:val="bottom"/>
          </w:tcPr>
          <w:p w14:paraId="452746C3" w14:textId="77777777" w:rsidR="007A4F93" w:rsidRDefault="007A4F93">
            <w:pPr>
              <w:rPr>
                <w:sz w:val="18"/>
                <w:szCs w:val="18"/>
              </w:rPr>
            </w:pPr>
          </w:p>
        </w:tc>
        <w:tc>
          <w:tcPr>
            <w:tcW w:w="320" w:type="dxa"/>
            <w:vAlign w:val="bottom"/>
          </w:tcPr>
          <w:p w14:paraId="0ED27E22" w14:textId="77777777" w:rsidR="007A4F93" w:rsidRDefault="007A4F93">
            <w:pPr>
              <w:rPr>
                <w:sz w:val="18"/>
                <w:szCs w:val="18"/>
              </w:rPr>
            </w:pPr>
          </w:p>
        </w:tc>
        <w:tc>
          <w:tcPr>
            <w:tcW w:w="1060" w:type="dxa"/>
            <w:vAlign w:val="bottom"/>
          </w:tcPr>
          <w:p w14:paraId="3C3DA948" w14:textId="77777777" w:rsidR="007A4F93" w:rsidRDefault="007A4F93">
            <w:pPr>
              <w:rPr>
                <w:sz w:val="18"/>
                <w:szCs w:val="18"/>
              </w:rPr>
            </w:pPr>
          </w:p>
        </w:tc>
        <w:tc>
          <w:tcPr>
            <w:tcW w:w="100" w:type="dxa"/>
            <w:vAlign w:val="bottom"/>
          </w:tcPr>
          <w:p w14:paraId="2493FB36" w14:textId="77777777" w:rsidR="007A4F93" w:rsidRDefault="007A4F93">
            <w:pPr>
              <w:rPr>
                <w:sz w:val="18"/>
                <w:szCs w:val="18"/>
              </w:rPr>
            </w:pPr>
          </w:p>
        </w:tc>
        <w:tc>
          <w:tcPr>
            <w:tcW w:w="560" w:type="dxa"/>
            <w:vAlign w:val="bottom"/>
          </w:tcPr>
          <w:p w14:paraId="5C19081A" w14:textId="77777777" w:rsidR="007A4F93" w:rsidRDefault="007A4F93">
            <w:pPr>
              <w:rPr>
                <w:sz w:val="18"/>
                <w:szCs w:val="18"/>
              </w:rPr>
            </w:pPr>
          </w:p>
        </w:tc>
        <w:tc>
          <w:tcPr>
            <w:tcW w:w="0" w:type="dxa"/>
            <w:vAlign w:val="bottom"/>
          </w:tcPr>
          <w:p w14:paraId="4758C435" w14:textId="77777777" w:rsidR="007A4F93" w:rsidRDefault="007A4F93">
            <w:pPr>
              <w:rPr>
                <w:sz w:val="1"/>
                <w:szCs w:val="1"/>
              </w:rPr>
            </w:pPr>
          </w:p>
        </w:tc>
      </w:tr>
      <w:tr w:rsidR="007A4F93" w14:paraId="4E114DB0" w14:textId="77777777">
        <w:trPr>
          <w:trHeight w:val="216"/>
        </w:trPr>
        <w:tc>
          <w:tcPr>
            <w:tcW w:w="580" w:type="dxa"/>
            <w:vAlign w:val="bottom"/>
          </w:tcPr>
          <w:p w14:paraId="509373FC" w14:textId="77777777" w:rsidR="007A4F93" w:rsidRDefault="007A4F93">
            <w:pPr>
              <w:rPr>
                <w:sz w:val="18"/>
                <w:szCs w:val="18"/>
              </w:rPr>
            </w:pPr>
          </w:p>
        </w:tc>
        <w:tc>
          <w:tcPr>
            <w:tcW w:w="3300" w:type="dxa"/>
            <w:shd w:val="clear" w:color="auto" w:fill="CFF0FC"/>
            <w:vAlign w:val="bottom"/>
          </w:tcPr>
          <w:p w14:paraId="43D5764B" w14:textId="77777777" w:rsidR="007A4F93" w:rsidRDefault="0083367E">
            <w:pPr>
              <w:ind w:left="180"/>
              <w:rPr>
                <w:sz w:val="20"/>
                <w:szCs w:val="20"/>
              </w:rPr>
            </w:pPr>
            <w:r>
              <w:rPr>
                <w:rFonts w:eastAsia="Times New Roman"/>
                <w:sz w:val="18"/>
                <w:szCs w:val="18"/>
              </w:rPr>
              <w:t>Expired</w:t>
            </w:r>
          </w:p>
        </w:tc>
        <w:tc>
          <w:tcPr>
            <w:tcW w:w="1620" w:type="dxa"/>
            <w:gridSpan w:val="2"/>
            <w:shd w:val="clear" w:color="auto" w:fill="CFF0FC"/>
            <w:vAlign w:val="bottom"/>
          </w:tcPr>
          <w:p w14:paraId="6F27FCBA" w14:textId="77777777" w:rsidR="007A4F93" w:rsidRDefault="0083367E">
            <w:pPr>
              <w:ind w:right="160"/>
              <w:jc w:val="right"/>
              <w:rPr>
                <w:sz w:val="20"/>
                <w:szCs w:val="20"/>
              </w:rPr>
            </w:pPr>
            <w:r>
              <w:rPr>
                <w:rFonts w:eastAsia="Times New Roman"/>
                <w:sz w:val="18"/>
                <w:szCs w:val="18"/>
              </w:rPr>
              <w:t>(35,086 )</w:t>
            </w:r>
          </w:p>
        </w:tc>
        <w:tc>
          <w:tcPr>
            <w:tcW w:w="260" w:type="dxa"/>
            <w:shd w:val="clear" w:color="auto" w:fill="CFF0FC"/>
            <w:vAlign w:val="bottom"/>
          </w:tcPr>
          <w:p w14:paraId="6C175178" w14:textId="77777777" w:rsidR="007A4F93" w:rsidRDefault="007A4F93">
            <w:pPr>
              <w:rPr>
                <w:sz w:val="18"/>
                <w:szCs w:val="18"/>
              </w:rPr>
            </w:pPr>
          </w:p>
        </w:tc>
        <w:tc>
          <w:tcPr>
            <w:tcW w:w="1180" w:type="dxa"/>
            <w:shd w:val="clear" w:color="auto" w:fill="CFF0FC"/>
            <w:vAlign w:val="bottom"/>
          </w:tcPr>
          <w:p w14:paraId="559D69FE" w14:textId="77777777" w:rsidR="007A4F93" w:rsidRDefault="0083367E">
            <w:pPr>
              <w:jc w:val="right"/>
              <w:rPr>
                <w:sz w:val="20"/>
                <w:szCs w:val="20"/>
              </w:rPr>
            </w:pPr>
            <w:r>
              <w:rPr>
                <w:rFonts w:eastAsia="Times New Roman"/>
                <w:sz w:val="18"/>
                <w:szCs w:val="18"/>
              </w:rPr>
              <w:t>13.75</w:t>
            </w:r>
          </w:p>
        </w:tc>
        <w:tc>
          <w:tcPr>
            <w:tcW w:w="220" w:type="dxa"/>
            <w:shd w:val="clear" w:color="auto" w:fill="CFF0FC"/>
            <w:vAlign w:val="bottom"/>
          </w:tcPr>
          <w:p w14:paraId="12F829CA" w14:textId="77777777" w:rsidR="007A4F93" w:rsidRDefault="007A4F93">
            <w:pPr>
              <w:rPr>
                <w:sz w:val="18"/>
                <w:szCs w:val="18"/>
              </w:rPr>
            </w:pPr>
          </w:p>
        </w:tc>
        <w:tc>
          <w:tcPr>
            <w:tcW w:w="1840" w:type="dxa"/>
            <w:shd w:val="clear" w:color="auto" w:fill="CFF0FC"/>
            <w:vAlign w:val="bottom"/>
          </w:tcPr>
          <w:p w14:paraId="5567EF2A" w14:textId="77777777" w:rsidR="007A4F93" w:rsidRDefault="007A4F93">
            <w:pPr>
              <w:rPr>
                <w:sz w:val="18"/>
                <w:szCs w:val="18"/>
              </w:rPr>
            </w:pPr>
          </w:p>
        </w:tc>
        <w:tc>
          <w:tcPr>
            <w:tcW w:w="200" w:type="dxa"/>
            <w:shd w:val="clear" w:color="auto" w:fill="CFF0FC"/>
            <w:vAlign w:val="bottom"/>
          </w:tcPr>
          <w:p w14:paraId="0F4F14B9" w14:textId="77777777" w:rsidR="007A4F93" w:rsidRDefault="007A4F93">
            <w:pPr>
              <w:rPr>
                <w:sz w:val="18"/>
                <w:szCs w:val="18"/>
              </w:rPr>
            </w:pPr>
          </w:p>
        </w:tc>
        <w:tc>
          <w:tcPr>
            <w:tcW w:w="320" w:type="dxa"/>
            <w:shd w:val="clear" w:color="auto" w:fill="CFF0FC"/>
            <w:vAlign w:val="bottom"/>
          </w:tcPr>
          <w:p w14:paraId="67DAB759" w14:textId="77777777" w:rsidR="007A4F93" w:rsidRDefault="007A4F93">
            <w:pPr>
              <w:rPr>
                <w:sz w:val="18"/>
                <w:szCs w:val="18"/>
              </w:rPr>
            </w:pPr>
          </w:p>
        </w:tc>
        <w:tc>
          <w:tcPr>
            <w:tcW w:w="1060" w:type="dxa"/>
            <w:shd w:val="clear" w:color="auto" w:fill="CFF0FC"/>
            <w:vAlign w:val="bottom"/>
          </w:tcPr>
          <w:p w14:paraId="4CB8CFBC" w14:textId="77777777" w:rsidR="007A4F93" w:rsidRDefault="007A4F93">
            <w:pPr>
              <w:rPr>
                <w:sz w:val="18"/>
                <w:szCs w:val="18"/>
              </w:rPr>
            </w:pPr>
          </w:p>
        </w:tc>
        <w:tc>
          <w:tcPr>
            <w:tcW w:w="100" w:type="dxa"/>
            <w:shd w:val="clear" w:color="auto" w:fill="CFF0FC"/>
            <w:vAlign w:val="bottom"/>
          </w:tcPr>
          <w:p w14:paraId="6906498B" w14:textId="77777777" w:rsidR="007A4F93" w:rsidRDefault="007A4F93">
            <w:pPr>
              <w:rPr>
                <w:sz w:val="18"/>
                <w:szCs w:val="18"/>
              </w:rPr>
            </w:pPr>
          </w:p>
        </w:tc>
        <w:tc>
          <w:tcPr>
            <w:tcW w:w="560" w:type="dxa"/>
            <w:vAlign w:val="bottom"/>
          </w:tcPr>
          <w:p w14:paraId="31404911" w14:textId="77777777" w:rsidR="007A4F93" w:rsidRDefault="007A4F93">
            <w:pPr>
              <w:rPr>
                <w:sz w:val="18"/>
                <w:szCs w:val="18"/>
              </w:rPr>
            </w:pPr>
          </w:p>
        </w:tc>
        <w:tc>
          <w:tcPr>
            <w:tcW w:w="0" w:type="dxa"/>
            <w:vAlign w:val="bottom"/>
          </w:tcPr>
          <w:p w14:paraId="0A3FD66A" w14:textId="77777777" w:rsidR="007A4F93" w:rsidRDefault="007A4F93">
            <w:pPr>
              <w:rPr>
                <w:sz w:val="1"/>
                <w:szCs w:val="1"/>
              </w:rPr>
            </w:pPr>
          </w:p>
        </w:tc>
      </w:tr>
      <w:tr w:rsidR="007A4F93" w14:paraId="3875E699" w14:textId="77777777">
        <w:trPr>
          <w:trHeight w:val="209"/>
        </w:trPr>
        <w:tc>
          <w:tcPr>
            <w:tcW w:w="580" w:type="dxa"/>
            <w:vAlign w:val="bottom"/>
          </w:tcPr>
          <w:p w14:paraId="08DE4716" w14:textId="77777777" w:rsidR="007A4F93" w:rsidRDefault="007A4F93">
            <w:pPr>
              <w:rPr>
                <w:sz w:val="18"/>
                <w:szCs w:val="18"/>
              </w:rPr>
            </w:pPr>
          </w:p>
        </w:tc>
        <w:tc>
          <w:tcPr>
            <w:tcW w:w="3300" w:type="dxa"/>
            <w:tcBorders>
              <w:top w:val="single" w:sz="8" w:space="0" w:color="CFF0FC"/>
            </w:tcBorders>
            <w:vAlign w:val="bottom"/>
          </w:tcPr>
          <w:p w14:paraId="5259CAEB" w14:textId="77777777" w:rsidR="007A4F93" w:rsidRDefault="0083367E">
            <w:pPr>
              <w:rPr>
                <w:sz w:val="20"/>
                <w:szCs w:val="20"/>
              </w:rPr>
            </w:pPr>
            <w:r>
              <w:rPr>
                <w:rFonts w:eastAsia="Times New Roman"/>
                <w:sz w:val="18"/>
                <w:szCs w:val="18"/>
              </w:rPr>
              <w:t>Outstanding as of June 30, 2022</w:t>
            </w:r>
          </w:p>
        </w:tc>
        <w:tc>
          <w:tcPr>
            <w:tcW w:w="1400" w:type="dxa"/>
            <w:tcBorders>
              <w:top w:val="single" w:sz="8" w:space="0" w:color="auto"/>
              <w:bottom w:val="single" w:sz="8" w:space="0" w:color="auto"/>
            </w:tcBorders>
            <w:vAlign w:val="bottom"/>
          </w:tcPr>
          <w:p w14:paraId="59CA6E7D" w14:textId="77777777" w:rsidR="007A4F93" w:rsidRDefault="0083367E">
            <w:pPr>
              <w:jc w:val="right"/>
              <w:rPr>
                <w:sz w:val="20"/>
                <w:szCs w:val="20"/>
              </w:rPr>
            </w:pPr>
            <w:r>
              <w:rPr>
                <w:rFonts w:eastAsia="Times New Roman"/>
                <w:sz w:val="18"/>
                <w:szCs w:val="18"/>
              </w:rPr>
              <w:t>3,435,645</w:t>
            </w:r>
          </w:p>
        </w:tc>
        <w:tc>
          <w:tcPr>
            <w:tcW w:w="220" w:type="dxa"/>
            <w:tcBorders>
              <w:top w:val="single" w:sz="8" w:space="0" w:color="CFF0FC"/>
            </w:tcBorders>
            <w:vAlign w:val="bottom"/>
          </w:tcPr>
          <w:p w14:paraId="45FD9870" w14:textId="77777777" w:rsidR="007A4F93" w:rsidRDefault="007A4F93">
            <w:pPr>
              <w:rPr>
                <w:sz w:val="18"/>
                <w:szCs w:val="18"/>
              </w:rPr>
            </w:pPr>
          </w:p>
        </w:tc>
        <w:tc>
          <w:tcPr>
            <w:tcW w:w="260" w:type="dxa"/>
            <w:tcBorders>
              <w:top w:val="single" w:sz="8" w:space="0" w:color="CFF0FC"/>
            </w:tcBorders>
            <w:vAlign w:val="bottom"/>
          </w:tcPr>
          <w:p w14:paraId="2CCDD129" w14:textId="77777777" w:rsidR="007A4F93" w:rsidRDefault="0083367E">
            <w:pPr>
              <w:ind w:left="20"/>
              <w:rPr>
                <w:sz w:val="20"/>
                <w:szCs w:val="20"/>
              </w:rPr>
            </w:pPr>
            <w:r>
              <w:rPr>
                <w:rFonts w:eastAsia="Times New Roman"/>
                <w:sz w:val="18"/>
                <w:szCs w:val="18"/>
              </w:rPr>
              <w:t>$</w:t>
            </w:r>
          </w:p>
        </w:tc>
        <w:tc>
          <w:tcPr>
            <w:tcW w:w="1180" w:type="dxa"/>
            <w:tcBorders>
              <w:top w:val="single" w:sz="8" w:space="0" w:color="CFF0FC"/>
            </w:tcBorders>
            <w:vAlign w:val="bottom"/>
          </w:tcPr>
          <w:p w14:paraId="6EDDEEE1" w14:textId="77777777" w:rsidR="007A4F93" w:rsidRDefault="0083367E">
            <w:pPr>
              <w:jc w:val="right"/>
              <w:rPr>
                <w:sz w:val="20"/>
                <w:szCs w:val="20"/>
              </w:rPr>
            </w:pPr>
            <w:r>
              <w:rPr>
                <w:rFonts w:eastAsia="Times New Roman"/>
                <w:sz w:val="18"/>
                <w:szCs w:val="18"/>
              </w:rPr>
              <w:t>9.66</w:t>
            </w:r>
          </w:p>
        </w:tc>
        <w:tc>
          <w:tcPr>
            <w:tcW w:w="2060" w:type="dxa"/>
            <w:gridSpan w:val="2"/>
            <w:tcBorders>
              <w:top w:val="single" w:sz="8" w:space="0" w:color="CFF0FC"/>
            </w:tcBorders>
            <w:vAlign w:val="bottom"/>
          </w:tcPr>
          <w:p w14:paraId="53221789" w14:textId="77777777" w:rsidR="007A4F93" w:rsidRDefault="0083367E">
            <w:pPr>
              <w:jc w:val="right"/>
              <w:rPr>
                <w:sz w:val="20"/>
                <w:szCs w:val="20"/>
              </w:rPr>
            </w:pPr>
            <w:r>
              <w:rPr>
                <w:rFonts w:eastAsia="Times New Roman"/>
                <w:sz w:val="18"/>
                <w:szCs w:val="18"/>
              </w:rPr>
              <w:t>7.1</w:t>
            </w:r>
          </w:p>
        </w:tc>
        <w:tc>
          <w:tcPr>
            <w:tcW w:w="520" w:type="dxa"/>
            <w:gridSpan w:val="2"/>
            <w:tcBorders>
              <w:top w:val="single" w:sz="8" w:space="0" w:color="CFF0FC"/>
            </w:tcBorders>
            <w:vAlign w:val="bottom"/>
          </w:tcPr>
          <w:p w14:paraId="5DEDCEE4" w14:textId="77777777" w:rsidR="007A4F93" w:rsidRDefault="0083367E">
            <w:pPr>
              <w:ind w:right="139"/>
              <w:jc w:val="right"/>
              <w:rPr>
                <w:sz w:val="20"/>
                <w:szCs w:val="20"/>
              </w:rPr>
            </w:pPr>
            <w:r>
              <w:rPr>
                <w:rFonts w:eastAsia="Times New Roman"/>
                <w:sz w:val="18"/>
                <w:szCs w:val="18"/>
              </w:rPr>
              <w:t>$</w:t>
            </w:r>
          </w:p>
        </w:tc>
        <w:tc>
          <w:tcPr>
            <w:tcW w:w="1060" w:type="dxa"/>
            <w:tcBorders>
              <w:top w:val="single" w:sz="8" w:space="0" w:color="CFF0FC"/>
            </w:tcBorders>
            <w:vAlign w:val="bottom"/>
          </w:tcPr>
          <w:p w14:paraId="0726DECB" w14:textId="77777777" w:rsidR="007A4F93" w:rsidRDefault="0083367E">
            <w:pPr>
              <w:jc w:val="right"/>
              <w:rPr>
                <w:sz w:val="20"/>
                <w:szCs w:val="20"/>
              </w:rPr>
            </w:pPr>
            <w:r>
              <w:rPr>
                <w:rFonts w:eastAsia="Times New Roman"/>
                <w:sz w:val="18"/>
                <w:szCs w:val="18"/>
              </w:rPr>
              <w:t>60,501</w:t>
            </w:r>
          </w:p>
        </w:tc>
        <w:tc>
          <w:tcPr>
            <w:tcW w:w="100" w:type="dxa"/>
            <w:tcBorders>
              <w:top w:val="single" w:sz="8" w:space="0" w:color="CFF0FC"/>
            </w:tcBorders>
            <w:vAlign w:val="bottom"/>
          </w:tcPr>
          <w:p w14:paraId="793DBCAD" w14:textId="77777777" w:rsidR="007A4F93" w:rsidRDefault="007A4F93">
            <w:pPr>
              <w:rPr>
                <w:sz w:val="18"/>
                <w:szCs w:val="18"/>
              </w:rPr>
            </w:pPr>
          </w:p>
        </w:tc>
        <w:tc>
          <w:tcPr>
            <w:tcW w:w="560" w:type="dxa"/>
            <w:vAlign w:val="bottom"/>
          </w:tcPr>
          <w:p w14:paraId="507C3C1F" w14:textId="77777777" w:rsidR="007A4F93" w:rsidRDefault="007A4F93">
            <w:pPr>
              <w:rPr>
                <w:sz w:val="18"/>
                <w:szCs w:val="18"/>
              </w:rPr>
            </w:pPr>
          </w:p>
        </w:tc>
        <w:tc>
          <w:tcPr>
            <w:tcW w:w="0" w:type="dxa"/>
            <w:vAlign w:val="bottom"/>
          </w:tcPr>
          <w:p w14:paraId="491B5418" w14:textId="77777777" w:rsidR="007A4F93" w:rsidRDefault="007A4F93">
            <w:pPr>
              <w:rPr>
                <w:sz w:val="1"/>
                <w:szCs w:val="1"/>
              </w:rPr>
            </w:pPr>
          </w:p>
        </w:tc>
      </w:tr>
      <w:tr w:rsidR="007A4F93" w14:paraId="120F09B9" w14:textId="77777777">
        <w:trPr>
          <w:trHeight w:val="20"/>
        </w:trPr>
        <w:tc>
          <w:tcPr>
            <w:tcW w:w="580" w:type="dxa"/>
            <w:vAlign w:val="bottom"/>
          </w:tcPr>
          <w:p w14:paraId="1E1C592B" w14:textId="77777777" w:rsidR="007A4F93" w:rsidRDefault="007A4F93">
            <w:pPr>
              <w:spacing w:line="20" w:lineRule="exact"/>
              <w:rPr>
                <w:sz w:val="1"/>
                <w:szCs w:val="1"/>
              </w:rPr>
            </w:pPr>
          </w:p>
        </w:tc>
        <w:tc>
          <w:tcPr>
            <w:tcW w:w="3300" w:type="dxa"/>
            <w:vAlign w:val="bottom"/>
          </w:tcPr>
          <w:p w14:paraId="40959B71" w14:textId="77777777" w:rsidR="007A4F93" w:rsidRDefault="007A4F93">
            <w:pPr>
              <w:spacing w:line="20" w:lineRule="exact"/>
              <w:rPr>
                <w:sz w:val="1"/>
                <w:szCs w:val="1"/>
              </w:rPr>
            </w:pPr>
          </w:p>
        </w:tc>
        <w:tc>
          <w:tcPr>
            <w:tcW w:w="1400" w:type="dxa"/>
            <w:tcBorders>
              <w:bottom w:val="single" w:sz="8" w:space="0" w:color="auto"/>
            </w:tcBorders>
            <w:vAlign w:val="bottom"/>
          </w:tcPr>
          <w:p w14:paraId="46790934" w14:textId="77777777" w:rsidR="007A4F93" w:rsidRDefault="007A4F93">
            <w:pPr>
              <w:spacing w:line="20" w:lineRule="exact"/>
              <w:rPr>
                <w:sz w:val="1"/>
                <w:szCs w:val="1"/>
              </w:rPr>
            </w:pPr>
          </w:p>
        </w:tc>
        <w:tc>
          <w:tcPr>
            <w:tcW w:w="220" w:type="dxa"/>
            <w:vAlign w:val="bottom"/>
          </w:tcPr>
          <w:p w14:paraId="2C62F0D9" w14:textId="77777777" w:rsidR="007A4F93" w:rsidRDefault="007A4F93">
            <w:pPr>
              <w:spacing w:line="20" w:lineRule="exact"/>
              <w:rPr>
                <w:sz w:val="1"/>
                <w:szCs w:val="1"/>
              </w:rPr>
            </w:pPr>
          </w:p>
        </w:tc>
        <w:tc>
          <w:tcPr>
            <w:tcW w:w="260" w:type="dxa"/>
            <w:vAlign w:val="bottom"/>
          </w:tcPr>
          <w:p w14:paraId="6ABE9051" w14:textId="77777777" w:rsidR="007A4F93" w:rsidRDefault="007A4F93">
            <w:pPr>
              <w:spacing w:line="20" w:lineRule="exact"/>
              <w:rPr>
                <w:sz w:val="1"/>
                <w:szCs w:val="1"/>
              </w:rPr>
            </w:pPr>
          </w:p>
        </w:tc>
        <w:tc>
          <w:tcPr>
            <w:tcW w:w="1180" w:type="dxa"/>
            <w:vAlign w:val="bottom"/>
          </w:tcPr>
          <w:p w14:paraId="2BB36B50" w14:textId="77777777" w:rsidR="007A4F93" w:rsidRDefault="007A4F93">
            <w:pPr>
              <w:spacing w:line="20" w:lineRule="exact"/>
              <w:rPr>
                <w:sz w:val="1"/>
                <w:szCs w:val="1"/>
              </w:rPr>
            </w:pPr>
          </w:p>
        </w:tc>
        <w:tc>
          <w:tcPr>
            <w:tcW w:w="220" w:type="dxa"/>
            <w:vAlign w:val="bottom"/>
          </w:tcPr>
          <w:p w14:paraId="1D28A785" w14:textId="77777777" w:rsidR="007A4F93" w:rsidRDefault="007A4F93">
            <w:pPr>
              <w:spacing w:line="20" w:lineRule="exact"/>
              <w:rPr>
                <w:sz w:val="1"/>
                <w:szCs w:val="1"/>
              </w:rPr>
            </w:pPr>
          </w:p>
        </w:tc>
        <w:tc>
          <w:tcPr>
            <w:tcW w:w="1840" w:type="dxa"/>
            <w:vAlign w:val="bottom"/>
          </w:tcPr>
          <w:p w14:paraId="3BAF496C" w14:textId="77777777" w:rsidR="007A4F93" w:rsidRDefault="007A4F93">
            <w:pPr>
              <w:spacing w:line="20" w:lineRule="exact"/>
              <w:rPr>
                <w:sz w:val="1"/>
                <w:szCs w:val="1"/>
              </w:rPr>
            </w:pPr>
          </w:p>
        </w:tc>
        <w:tc>
          <w:tcPr>
            <w:tcW w:w="200" w:type="dxa"/>
            <w:vAlign w:val="bottom"/>
          </w:tcPr>
          <w:p w14:paraId="4EA07F3D" w14:textId="77777777" w:rsidR="007A4F93" w:rsidRDefault="007A4F93">
            <w:pPr>
              <w:spacing w:line="20" w:lineRule="exact"/>
              <w:rPr>
                <w:sz w:val="1"/>
                <w:szCs w:val="1"/>
              </w:rPr>
            </w:pPr>
          </w:p>
        </w:tc>
        <w:tc>
          <w:tcPr>
            <w:tcW w:w="320" w:type="dxa"/>
            <w:vAlign w:val="bottom"/>
          </w:tcPr>
          <w:p w14:paraId="7E3E1A2D" w14:textId="77777777" w:rsidR="007A4F93" w:rsidRDefault="007A4F93">
            <w:pPr>
              <w:spacing w:line="20" w:lineRule="exact"/>
              <w:rPr>
                <w:sz w:val="1"/>
                <w:szCs w:val="1"/>
              </w:rPr>
            </w:pPr>
          </w:p>
        </w:tc>
        <w:tc>
          <w:tcPr>
            <w:tcW w:w="1060" w:type="dxa"/>
            <w:vAlign w:val="bottom"/>
          </w:tcPr>
          <w:p w14:paraId="2F7F3A71" w14:textId="77777777" w:rsidR="007A4F93" w:rsidRDefault="007A4F93">
            <w:pPr>
              <w:spacing w:line="20" w:lineRule="exact"/>
              <w:rPr>
                <w:sz w:val="1"/>
                <w:szCs w:val="1"/>
              </w:rPr>
            </w:pPr>
          </w:p>
        </w:tc>
        <w:tc>
          <w:tcPr>
            <w:tcW w:w="100" w:type="dxa"/>
            <w:vAlign w:val="bottom"/>
          </w:tcPr>
          <w:p w14:paraId="3EF1D1E6" w14:textId="77777777" w:rsidR="007A4F93" w:rsidRDefault="007A4F93">
            <w:pPr>
              <w:spacing w:line="20" w:lineRule="exact"/>
              <w:rPr>
                <w:sz w:val="1"/>
                <w:szCs w:val="1"/>
              </w:rPr>
            </w:pPr>
          </w:p>
        </w:tc>
        <w:tc>
          <w:tcPr>
            <w:tcW w:w="560" w:type="dxa"/>
            <w:vAlign w:val="bottom"/>
          </w:tcPr>
          <w:p w14:paraId="5E0E3E04" w14:textId="77777777" w:rsidR="007A4F93" w:rsidRDefault="007A4F93">
            <w:pPr>
              <w:spacing w:line="20" w:lineRule="exact"/>
              <w:rPr>
                <w:sz w:val="1"/>
                <w:szCs w:val="1"/>
              </w:rPr>
            </w:pPr>
          </w:p>
        </w:tc>
        <w:tc>
          <w:tcPr>
            <w:tcW w:w="0" w:type="dxa"/>
            <w:vAlign w:val="bottom"/>
          </w:tcPr>
          <w:p w14:paraId="636E1B02" w14:textId="77777777" w:rsidR="007A4F93" w:rsidRDefault="007A4F93">
            <w:pPr>
              <w:spacing w:line="20" w:lineRule="exact"/>
              <w:rPr>
                <w:sz w:val="1"/>
                <w:szCs w:val="1"/>
              </w:rPr>
            </w:pPr>
          </w:p>
        </w:tc>
      </w:tr>
      <w:tr w:rsidR="007A4F93" w14:paraId="5811B452" w14:textId="77777777">
        <w:trPr>
          <w:trHeight w:val="151"/>
        </w:trPr>
        <w:tc>
          <w:tcPr>
            <w:tcW w:w="580" w:type="dxa"/>
            <w:vAlign w:val="bottom"/>
          </w:tcPr>
          <w:p w14:paraId="65F4CA8F" w14:textId="77777777" w:rsidR="007A4F93" w:rsidRDefault="007A4F93">
            <w:pPr>
              <w:rPr>
                <w:sz w:val="13"/>
                <w:szCs w:val="13"/>
              </w:rPr>
            </w:pPr>
          </w:p>
        </w:tc>
        <w:tc>
          <w:tcPr>
            <w:tcW w:w="3300" w:type="dxa"/>
            <w:shd w:val="clear" w:color="auto" w:fill="CFF0FC"/>
            <w:vAlign w:val="bottom"/>
          </w:tcPr>
          <w:p w14:paraId="7B0BAD4E" w14:textId="77777777" w:rsidR="007A4F93" w:rsidRDefault="0083367E">
            <w:pPr>
              <w:spacing w:line="151" w:lineRule="exact"/>
              <w:rPr>
                <w:sz w:val="20"/>
                <w:szCs w:val="20"/>
              </w:rPr>
            </w:pPr>
            <w:r>
              <w:rPr>
                <w:rFonts w:eastAsia="Times New Roman"/>
                <w:sz w:val="17"/>
                <w:szCs w:val="17"/>
              </w:rPr>
              <w:t>Options vested and exercisable as of</w:t>
            </w:r>
          </w:p>
        </w:tc>
        <w:tc>
          <w:tcPr>
            <w:tcW w:w="1400" w:type="dxa"/>
            <w:vMerge w:val="restart"/>
            <w:shd w:val="clear" w:color="auto" w:fill="CFF0FC"/>
            <w:vAlign w:val="bottom"/>
          </w:tcPr>
          <w:p w14:paraId="0A0495FB" w14:textId="77777777" w:rsidR="007A4F93" w:rsidRDefault="0083367E">
            <w:pPr>
              <w:jc w:val="right"/>
              <w:rPr>
                <w:sz w:val="20"/>
                <w:szCs w:val="20"/>
              </w:rPr>
            </w:pPr>
            <w:r>
              <w:rPr>
                <w:rFonts w:eastAsia="Times New Roman"/>
                <w:sz w:val="18"/>
                <w:szCs w:val="18"/>
              </w:rPr>
              <w:t>2,126,509</w:t>
            </w:r>
          </w:p>
        </w:tc>
        <w:tc>
          <w:tcPr>
            <w:tcW w:w="220" w:type="dxa"/>
            <w:shd w:val="clear" w:color="auto" w:fill="CFF0FC"/>
            <w:vAlign w:val="bottom"/>
          </w:tcPr>
          <w:p w14:paraId="6CFA6F69" w14:textId="77777777" w:rsidR="007A4F93" w:rsidRDefault="007A4F93">
            <w:pPr>
              <w:rPr>
                <w:sz w:val="13"/>
                <w:szCs w:val="13"/>
              </w:rPr>
            </w:pPr>
          </w:p>
        </w:tc>
        <w:tc>
          <w:tcPr>
            <w:tcW w:w="260" w:type="dxa"/>
            <w:shd w:val="clear" w:color="auto" w:fill="CFF0FC"/>
            <w:vAlign w:val="bottom"/>
          </w:tcPr>
          <w:p w14:paraId="5E90F5F2" w14:textId="77777777" w:rsidR="007A4F93" w:rsidRDefault="007A4F93">
            <w:pPr>
              <w:rPr>
                <w:sz w:val="13"/>
                <w:szCs w:val="13"/>
              </w:rPr>
            </w:pPr>
          </w:p>
        </w:tc>
        <w:tc>
          <w:tcPr>
            <w:tcW w:w="1180" w:type="dxa"/>
            <w:shd w:val="clear" w:color="auto" w:fill="CFF0FC"/>
            <w:vAlign w:val="bottom"/>
          </w:tcPr>
          <w:p w14:paraId="7A3826D8" w14:textId="77777777" w:rsidR="007A4F93" w:rsidRDefault="007A4F93">
            <w:pPr>
              <w:rPr>
                <w:sz w:val="13"/>
                <w:szCs w:val="13"/>
              </w:rPr>
            </w:pPr>
          </w:p>
        </w:tc>
        <w:tc>
          <w:tcPr>
            <w:tcW w:w="220" w:type="dxa"/>
            <w:shd w:val="clear" w:color="auto" w:fill="CFF0FC"/>
            <w:vAlign w:val="bottom"/>
          </w:tcPr>
          <w:p w14:paraId="573715D1" w14:textId="77777777" w:rsidR="007A4F93" w:rsidRDefault="007A4F93">
            <w:pPr>
              <w:rPr>
                <w:sz w:val="13"/>
                <w:szCs w:val="13"/>
              </w:rPr>
            </w:pPr>
          </w:p>
        </w:tc>
        <w:tc>
          <w:tcPr>
            <w:tcW w:w="1840" w:type="dxa"/>
            <w:shd w:val="clear" w:color="auto" w:fill="CFF0FC"/>
            <w:vAlign w:val="bottom"/>
          </w:tcPr>
          <w:p w14:paraId="774CDBBF" w14:textId="77777777" w:rsidR="007A4F93" w:rsidRDefault="007A4F93">
            <w:pPr>
              <w:rPr>
                <w:sz w:val="13"/>
                <w:szCs w:val="13"/>
              </w:rPr>
            </w:pPr>
          </w:p>
        </w:tc>
        <w:tc>
          <w:tcPr>
            <w:tcW w:w="200" w:type="dxa"/>
            <w:shd w:val="clear" w:color="auto" w:fill="CFF0FC"/>
            <w:vAlign w:val="bottom"/>
          </w:tcPr>
          <w:p w14:paraId="5A973302" w14:textId="77777777" w:rsidR="007A4F93" w:rsidRDefault="007A4F93">
            <w:pPr>
              <w:rPr>
                <w:sz w:val="13"/>
                <w:szCs w:val="13"/>
              </w:rPr>
            </w:pPr>
          </w:p>
        </w:tc>
        <w:tc>
          <w:tcPr>
            <w:tcW w:w="320" w:type="dxa"/>
            <w:shd w:val="clear" w:color="auto" w:fill="CFF0FC"/>
            <w:vAlign w:val="bottom"/>
          </w:tcPr>
          <w:p w14:paraId="758CC10B" w14:textId="77777777" w:rsidR="007A4F93" w:rsidRDefault="007A4F93">
            <w:pPr>
              <w:rPr>
                <w:sz w:val="13"/>
                <w:szCs w:val="13"/>
              </w:rPr>
            </w:pPr>
          </w:p>
        </w:tc>
        <w:tc>
          <w:tcPr>
            <w:tcW w:w="1060" w:type="dxa"/>
            <w:shd w:val="clear" w:color="auto" w:fill="CFF0FC"/>
            <w:vAlign w:val="bottom"/>
          </w:tcPr>
          <w:p w14:paraId="33D6C3B9" w14:textId="77777777" w:rsidR="007A4F93" w:rsidRDefault="007A4F93">
            <w:pPr>
              <w:rPr>
                <w:sz w:val="13"/>
                <w:szCs w:val="13"/>
              </w:rPr>
            </w:pPr>
          </w:p>
        </w:tc>
        <w:tc>
          <w:tcPr>
            <w:tcW w:w="100" w:type="dxa"/>
            <w:shd w:val="clear" w:color="auto" w:fill="CFF0FC"/>
            <w:vAlign w:val="bottom"/>
          </w:tcPr>
          <w:p w14:paraId="511F6C71" w14:textId="77777777" w:rsidR="007A4F93" w:rsidRDefault="007A4F93">
            <w:pPr>
              <w:rPr>
                <w:sz w:val="13"/>
                <w:szCs w:val="13"/>
              </w:rPr>
            </w:pPr>
          </w:p>
        </w:tc>
        <w:tc>
          <w:tcPr>
            <w:tcW w:w="560" w:type="dxa"/>
            <w:vAlign w:val="bottom"/>
          </w:tcPr>
          <w:p w14:paraId="3D901BE5" w14:textId="77777777" w:rsidR="007A4F93" w:rsidRDefault="007A4F93">
            <w:pPr>
              <w:rPr>
                <w:sz w:val="13"/>
                <w:szCs w:val="13"/>
              </w:rPr>
            </w:pPr>
          </w:p>
        </w:tc>
        <w:tc>
          <w:tcPr>
            <w:tcW w:w="0" w:type="dxa"/>
            <w:vAlign w:val="bottom"/>
          </w:tcPr>
          <w:p w14:paraId="5C8AE8CC" w14:textId="77777777" w:rsidR="007A4F93" w:rsidRDefault="007A4F93">
            <w:pPr>
              <w:rPr>
                <w:sz w:val="1"/>
                <w:szCs w:val="1"/>
              </w:rPr>
            </w:pPr>
          </w:p>
        </w:tc>
      </w:tr>
      <w:tr w:rsidR="007A4F93" w14:paraId="445552B4" w14:textId="77777777">
        <w:trPr>
          <w:trHeight w:val="234"/>
        </w:trPr>
        <w:tc>
          <w:tcPr>
            <w:tcW w:w="580" w:type="dxa"/>
            <w:vAlign w:val="bottom"/>
          </w:tcPr>
          <w:p w14:paraId="3A3FA24E" w14:textId="77777777" w:rsidR="007A4F93" w:rsidRDefault="007A4F93">
            <w:pPr>
              <w:rPr>
                <w:sz w:val="20"/>
                <w:szCs w:val="20"/>
              </w:rPr>
            </w:pPr>
          </w:p>
        </w:tc>
        <w:tc>
          <w:tcPr>
            <w:tcW w:w="3300" w:type="dxa"/>
            <w:tcBorders>
              <w:bottom w:val="single" w:sz="8" w:space="0" w:color="CFF0FC"/>
            </w:tcBorders>
            <w:shd w:val="clear" w:color="auto" w:fill="CFF0FC"/>
            <w:vAlign w:val="bottom"/>
          </w:tcPr>
          <w:p w14:paraId="36424F1F" w14:textId="77777777" w:rsidR="007A4F93" w:rsidRDefault="0083367E">
            <w:pPr>
              <w:spacing w:line="194" w:lineRule="exact"/>
              <w:ind w:left="140"/>
              <w:rPr>
                <w:sz w:val="20"/>
                <w:szCs w:val="20"/>
              </w:rPr>
            </w:pPr>
            <w:r>
              <w:rPr>
                <w:rFonts w:eastAsia="Times New Roman"/>
                <w:sz w:val="18"/>
                <w:szCs w:val="18"/>
              </w:rPr>
              <w:t>June 30, 2022</w:t>
            </w:r>
          </w:p>
        </w:tc>
        <w:tc>
          <w:tcPr>
            <w:tcW w:w="1400" w:type="dxa"/>
            <w:vMerge/>
            <w:tcBorders>
              <w:bottom w:val="single" w:sz="8" w:space="0" w:color="auto"/>
            </w:tcBorders>
            <w:shd w:val="clear" w:color="auto" w:fill="CFF0FC"/>
            <w:vAlign w:val="bottom"/>
          </w:tcPr>
          <w:p w14:paraId="28E2285D" w14:textId="77777777" w:rsidR="007A4F93" w:rsidRDefault="007A4F93">
            <w:pPr>
              <w:rPr>
                <w:sz w:val="20"/>
                <w:szCs w:val="20"/>
              </w:rPr>
            </w:pPr>
          </w:p>
        </w:tc>
        <w:tc>
          <w:tcPr>
            <w:tcW w:w="220" w:type="dxa"/>
            <w:tcBorders>
              <w:bottom w:val="single" w:sz="8" w:space="0" w:color="CFF0FC"/>
            </w:tcBorders>
            <w:shd w:val="clear" w:color="auto" w:fill="CFF0FC"/>
            <w:vAlign w:val="bottom"/>
          </w:tcPr>
          <w:p w14:paraId="073331EF" w14:textId="77777777" w:rsidR="007A4F93" w:rsidRDefault="007A4F93">
            <w:pPr>
              <w:rPr>
                <w:sz w:val="20"/>
                <w:szCs w:val="20"/>
              </w:rPr>
            </w:pPr>
          </w:p>
        </w:tc>
        <w:tc>
          <w:tcPr>
            <w:tcW w:w="260" w:type="dxa"/>
            <w:tcBorders>
              <w:bottom w:val="single" w:sz="8" w:space="0" w:color="CFF0FC"/>
            </w:tcBorders>
            <w:shd w:val="clear" w:color="auto" w:fill="CFF0FC"/>
            <w:vAlign w:val="bottom"/>
          </w:tcPr>
          <w:p w14:paraId="520F4F80" w14:textId="77777777" w:rsidR="007A4F93" w:rsidRDefault="0083367E">
            <w:pPr>
              <w:spacing w:line="194" w:lineRule="exact"/>
              <w:ind w:left="20"/>
              <w:rPr>
                <w:sz w:val="20"/>
                <w:szCs w:val="20"/>
              </w:rPr>
            </w:pPr>
            <w:r>
              <w:rPr>
                <w:rFonts w:eastAsia="Times New Roman"/>
                <w:sz w:val="18"/>
                <w:szCs w:val="18"/>
              </w:rPr>
              <w:t>$</w:t>
            </w:r>
          </w:p>
        </w:tc>
        <w:tc>
          <w:tcPr>
            <w:tcW w:w="1180" w:type="dxa"/>
            <w:tcBorders>
              <w:bottom w:val="single" w:sz="8" w:space="0" w:color="CFF0FC"/>
            </w:tcBorders>
            <w:shd w:val="clear" w:color="auto" w:fill="CFF0FC"/>
            <w:vAlign w:val="bottom"/>
          </w:tcPr>
          <w:p w14:paraId="3069CBC0" w14:textId="77777777" w:rsidR="007A4F93" w:rsidRDefault="0083367E">
            <w:pPr>
              <w:spacing w:line="194" w:lineRule="exact"/>
              <w:jc w:val="right"/>
              <w:rPr>
                <w:sz w:val="20"/>
                <w:szCs w:val="20"/>
              </w:rPr>
            </w:pPr>
            <w:r>
              <w:rPr>
                <w:rFonts w:eastAsia="Times New Roman"/>
                <w:sz w:val="18"/>
                <w:szCs w:val="18"/>
              </w:rPr>
              <w:t>9.10</w:t>
            </w:r>
          </w:p>
        </w:tc>
        <w:tc>
          <w:tcPr>
            <w:tcW w:w="2060" w:type="dxa"/>
            <w:gridSpan w:val="2"/>
            <w:tcBorders>
              <w:bottom w:val="single" w:sz="8" w:space="0" w:color="CFF0FC"/>
            </w:tcBorders>
            <w:shd w:val="clear" w:color="auto" w:fill="CFF0FC"/>
            <w:vAlign w:val="bottom"/>
          </w:tcPr>
          <w:p w14:paraId="65BA4DF4" w14:textId="77777777" w:rsidR="007A4F93" w:rsidRDefault="0083367E">
            <w:pPr>
              <w:spacing w:line="194" w:lineRule="exact"/>
              <w:jc w:val="right"/>
              <w:rPr>
                <w:sz w:val="20"/>
                <w:szCs w:val="20"/>
              </w:rPr>
            </w:pPr>
            <w:r>
              <w:rPr>
                <w:rFonts w:eastAsia="Times New Roman"/>
                <w:sz w:val="18"/>
                <w:szCs w:val="18"/>
              </w:rPr>
              <w:t>6.2</w:t>
            </w:r>
          </w:p>
        </w:tc>
        <w:tc>
          <w:tcPr>
            <w:tcW w:w="520" w:type="dxa"/>
            <w:gridSpan w:val="2"/>
            <w:tcBorders>
              <w:bottom w:val="single" w:sz="8" w:space="0" w:color="CFF0FC"/>
            </w:tcBorders>
            <w:shd w:val="clear" w:color="auto" w:fill="CFF0FC"/>
            <w:vAlign w:val="bottom"/>
          </w:tcPr>
          <w:p w14:paraId="374D753D" w14:textId="77777777" w:rsidR="007A4F93" w:rsidRDefault="0083367E">
            <w:pPr>
              <w:spacing w:line="194" w:lineRule="exact"/>
              <w:ind w:right="139"/>
              <w:jc w:val="right"/>
              <w:rPr>
                <w:sz w:val="20"/>
                <w:szCs w:val="20"/>
              </w:rPr>
            </w:pPr>
            <w:r>
              <w:rPr>
                <w:rFonts w:eastAsia="Times New Roman"/>
                <w:sz w:val="18"/>
                <w:szCs w:val="18"/>
              </w:rPr>
              <w:t>$</w:t>
            </w:r>
          </w:p>
        </w:tc>
        <w:tc>
          <w:tcPr>
            <w:tcW w:w="1060" w:type="dxa"/>
            <w:tcBorders>
              <w:bottom w:val="single" w:sz="8" w:space="0" w:color="CFF0FC"/>
            </w:tcBorders>
            <w:shd w:val="clear" w:color="auto" w:fill="CFF0FC"/>
            <w:vAlign w:val="bottom"/>
          </w:tcPr>
          <w:p w14:paraId="319778B5" w14:textId="77777777" w:rsidR="007A4F93" w:rsidRDefault="0083367E">
            <w:pPr>
              <w:spacing w:line="194" w:lineRule="exact"/>
              <w:jc w:val="right"/>
              <w:rPr>
                <w:sz w:val="20"/>
                <w:szCs w:val="20"/>
              </w:rPr>
            </w:pPr>
            <w:r>
              <w:rPr>
                <w:rFonts w:eastAsia="Times New Roman"/>
                <w:sz w:val="18"/>
                <w:szCs w:val="18"/>
              </w:rPr>
              <w:t>60,501</w:t>
            </w:r>
          </w:p>
        </w:tc>
        <w:tc>
          <w:tcPr>
            <w:tcW w:w="100" w:type="dxa"/>
            <w:tcBorders>
              <w:bottom w:val="single" w:sz="8" w:space="0" w:color="CFF0FC"/>
            </w:tcBorders>
            <w:shd w:val="clear" w:color="auto" w:fill="CFF0FC"/>
            <w:vAlign w:val="bottom"/>
          </w:tcPr>
          <w:p w14:paraId="1AFE7F8A" w14:textId="77777777" w:rsidR="007A4F93" w:rsidRDefault="007A4F93">
            <w:pPr>
              <w:rPr>
                <w:sz w:val="20"/>
                <w:szCs w:val="20"/>
              </w:rPr>
            </w:pPr>
          </w:p>
        </w:tc>
        <w:tc>
          <w:tcPr>
            <w:tcW w:w="560" w:type="dxa"/>
            <w:vAlign w:val="bottom"/>
          </w:tcPr>
          <w:p w14:paraId="306F850F" w14:textId="77777777" w:rsidR="007A4F93" w:rsidRDefault="007A4F93">
            <w:pPr>
              <w:rPr>
                <w:sz w:val="20"/>
                <w:szCs w:val="20"/>
              </w:rPr>
            </w:pPr>
          </w:p>
        </w:tc>
        <w:tc>
          <w:tcPr>
            <w:tcW w:w="0" w:type="dxa"/>
            <w:vAlign w:val="bottom"/>
          </w:tcPr>
          <w:p w14:paraId="41506591" w14:textId="77777777" w:rsidR="007A4F93" w:rsidRDefault="007A4F93">
            <w:pPr>
              <w:rPr>
                <w:sz w:val="1"/>
                <w:szCs w:val="1"/>
              </w:rPr>
            </w:pPr>
          </w:p>
        </w:tc>
      </w:tr>
      <w:tr w:rsidR="007A4F93" w14:paraId="49298B35" w14:textId="77777777">
        <w:trPr>
          <w:trHeight w:val="615"/>
        </w:trPr>
        <w:tc>
          <w:tcPr>
            <w:tcW w:w="580" w:type="dxa"/>
            <w:vAlign w:val="bottom"/>
          </w:tcPr>
          <w:p w14:paraId="185293DE" w14:textId="77777777" w:rsidR="007A4F93" w:rsidRDefault="007A4F93">
            <w:pPr>
              <w:rPr>
                <w:sz w:val="24"/>
                <w:szCs w:val="24"/>
              </w:rPr>
            </w:pPr>
          </w:p>
        </w:tc>
        <w:tc>
          <w:tcPr>
            <w:tcW w:w="3300" w:type="dxa"/>
            <w:vAlign w:val="bottom"/>
          </w:tcPr>
          <w:p w14:paraId="32FF6246" w14:textId="77777777" w:rsidR="007A4F93" w:rsidRDefault="007A4F93">
            <w:pPr>
              <w:rPr>
                <w:sz w:val="24"/>
                <w:szCs w:val="24"/>
              </w:rPr>
            </w:pPr>
          </w:p>
        </w:tc>
        <w:tc>
          <w:tcPr>
            <w:tcW w:w="1400" w:type="dxa"/>
            <w:vAlign w:val="bottom"/>
          </w:tcPr>
          <w:p w14:paraId="0A69DADE" w14:textId="77777777" w:rsidR="007A4F93" w:rsidRDefault="007A4F93">
            <w:pPr>
              <w:rPr>
                <w:sz w:val="24"/>
                <w:szCs w:val="24"/>
              </w:rPr>
            </w:pPr>
          </w:p>
        </w:tc>
        <w:tc>
          <w:tcPr>
            <w:tcW w:w="220" w:type="dxa"/>
            <w:vAlign w:val="bottom"/>
          </w:tcPr>
          <w:p w14:paraId="19FE3C69" w14:textId="77777777" w:rsidR="007A4F93" w:rsidRDefault="007A4F93">
            <w:pPr>
              <w:rPr>
                <w:sz w:val="24"/>
                <w:szCs w:val="24"/>
              </w:rPr>
            </w:pPr>
          </w:p>
        </w:tc>
        <w:tc>
          <w:tcPr>
            <w:tcW w:w="260" w:type="dxa"/>
            <w:vAlign w:val="bottom"/>
          </w:tcPr>
          <w:p w14:paraId="49603FBE" w14:textId="77777777" w:rsidR="007A4F93" w:rsidRDefault="0083367E">
            <w:pPr>
              <w:ind w:left="40"/>
              <w:rPr>
                <w:sz w:val="20"/>
                <w:szCs w:val="20"/>
              </w:rPr>
            </w:pPr>
            <w:r>
              <w:rPr>
                <w:rFonts w:eastAsia="Times New Roman"/>
                <w:sz w:val="18"/>
                <w:szCs w:val="18"/>
              </w:rPr>
              <w:t>10</w:t>
            </w:r>
          </w:p>
        </w:tc>
        <w:tc>
          <w:tcPr>
            <w:tcW w:w="1180" w:type="dxa"/>
            <w:vAlign w:val="bottom"/>
          </w:tcPr>
          <w:p w14:paraId="0C7A2D53" w14:textId="77777777" w:rsidR="007A4F93" w:rsidRDefault="007A4F93">
            <w:pPr>
              <w:rPr>
                <w:sz w:val="24"/>
                <w:szCs w:val="24"/>
              </w:rPr>
            </w:pPr>
          </w:p>
        </w:tc>
        <w:tc>
          <w:tcPr>
            <w:tcW w:w="220" w:type="dxa"/>
            <w:vAlign w:val="bottom"/>
          </w:tcPr>
          <w:p w14:paraId="46297FB3" w14:textId="77777777" w:rsidR="007A4F93" w:rsidRDefault="007A4F93">
            <w:pPr>
              <w:rPr>
                <w:sz w:val="24"/>
                <w:szCs w:val="24"/>
              </w:rPr>
            </w:pPr>
          </w:p>
        </w:tc>
        <w:tc>
          <w:tcPr>
            <w:tcW w:w="1840" w:type="dxa"/>
            <w:vAlign w:val="bottom"/>
          </w:tcPr>
          <w:p w14:paraId="4114D8DC" w14:textId="77777777" w:rsidR="007A4F93" w:rsidRDefault="007A4F93">
            <w:pPr>
              <w:rPr>
                <w:sz w:val="24"/>
                <w:szCs w:val="24"/>
              </w:rPr>
            </w:pPr>
          </w:p>
        </w:tc>
        <w:tc>
          <w:tcPr>
            <w:tcW w:w="200" w:type="dxa"/>
            <w:vAlign w:val="bottom"/>
          </w:tcPr>
          <w:p w14:paraId="57D039CD" w14:textId="77777777" w:rsidR="007A4F93" w:rsidRDefault="007A4F93">
            <w:pPr>
              <w:rPr>
                <w:sz w:val="24"/>
                <w:szCs w:val="24"/>
              </w:rPr>
            </w:pPr>
          </w:p>
        </w:tc>
        <w:tc>
          <w:tcPr>
            <w:tcW w:w="320" w:type="dxa"/>
            <w:vAlign w:val="bottom"/>
          </w:tcPr>
          <w:p w14:paraId="6A464B0E" w14:textId="77777777" w:rsidR="007A4F93" w:rsidRDefault="007A4F93">
            <w:pPr>
              <w:rPr>
                <w:sz w:val="24"/>
                <w:szCs w:val="24"/>
              </w:rPr>
            </w:pPr>
          </w:p>
        </w:tc>
        <w:tc>
          <w:tcPr>
            <w:tcW w:w="1060" w:type="dxa"/>
            <w:vAlign w:val="bottom"/>
          </w:tcPr>
          <w:p w14:paraId="25BA5345" w14:textId="77777777" w:rsidR="007A4F93" w:rsidRDefault="007A4F93">
            <w:pPr>
              <w:rPr>
                <w:sz w:val="24"/>
                <w:szCs w:val="24"/>
              </w:rPr>
            </w:pPr>
          </w:p>
        </w:tc>
        <w:tc>
          <w:tcPr>
            <w:tcW w:w="100" w:type="dxa"/>
            <w:vAlign w:val="bottom"/>
          </w:tcPr>
          <w:p w14:paraId="78194937" w14:textId="77777777" w:rsidR="007A4F93" w:rsidRDefault="007A4F93">
            <w:pPr>
              <w:rPr>
                <w:sz w:val="24"/>
                <w:szCs w:val="24"/>
              </w:rPr>
            </w:pPr>
          </w:p>
        </w:tc>
        <w:tc>
          <w:tcPr>
            <w:tcW w:w="560" w:type="dxa"/>
            <w:vAlign w:val="bottom"/>
          </w:tcPr>
          <w:p w14:paraId="7D1ACA4C" w14:textId="77777777" w:rsidR="007A4F93" w:rsidRDefault="007A4F93">
            <w:pPr>
              <w:rPr>
                <w:sz w:val="24"/>
                <w:szCs w:val="24"/>
              </w:rPr>
            </w:pPr>
          </w:p>
        </w:tc>
        <w:tc>
          <w:tcPr>
            <w:tcW w:w="0" w:type="dxa"/>
            <w:vAlign w:val="bottom"/>
          </w:tcPr>
          <w:p w14:paraId="07CFC79D" w14:textId="77777777" w:rsidR="007A4F93" w:rsidRDefault="007A4F93">
            <w:pPr>
              <w:rPr>
                <w:sz w:val="1"/>
                <w:szCs w:val="1"/>
              </w:rPr>
            </w:pPr>
          </w:p>
        </w:tc>
      </w:tr>
      <w:tr w:rsidR="007A4F93" w14:paraId="2A8234D8" w14:textId="77777777">
        <w:trPr>
          <w:trHeight w:val="88"/>
        </w:trPr>
        <w:tc>
          <w:tcPr>
            <w:tcW w:w="580" w:type="dxa"/>
            <w:tcBorders>
              <w:bottom w:val="single" w:sz="8" w:space="0" w:color="9A9A9A"/>
            </w:tcBorders>
            <w:vAlign w:val="bottom"/>
          </w:tcPr>
          <w:p w14:paraId="59CE3A6F" w14:textId="77777777" w:rsidR="007A4F93" w:rsidRDefault="007A4F93">
            <w:pPr>
              <w:rPr>
                <w:sz w:val="7"/>
                <w:szCs w:val="7"/>
              </w:rPr>
            </w:pPr>
          </w:p>
        </w:tc>
        <w:tc>
          <w:tcPr>
            <w:tcW w:w="3300" w:type="dxa"/>
            <w:tcBorders>
              <w:bottom w:val="single" w:sz="8" w:space="0" w:color="9A9A9A"/>
            </w:tcBorders>
            <w:vAlign w:val="bottom"/>
          </w:tcPr>
          <w:p w14:paraId="57A4876B" w14:textId="77777777" w:rsidR="007A4F93" w:rsidRDefault="007A4F93">
            <w:pPr>
              <w:rPr>
                <w:sz w:val="7"/>
                <w:szCs w:val="7"/>
              </w:rPr>
            </w:pPr>
          </w:p>
        </w:tc>
        <w:tc>
          <w:tcPr>
            <w:tcW w:w="1400" w:type="dxa"/>
            <w:tcBorders>
              <w:bottom w:val="single" w:sz="8" w:space="0" w:color="9A9A9A"/>
            </w:tcBorders>
            <w:vAlign w:val="bottom"/>
          </w:tcPr>
          <w:p w14:paraId="5DEBFE91" w14:textId="77777777" w:rsidR="007A4F93" w:rsidRDefault="007A4F93">
            <w:pPr>
              <w:rPr>
                <w:sz w:val="7"/>
                <w:szCs w:val="7"/>
              </w:rPr>
            </w:pPr>
          </w:p>
        </w:tc>
        <w:tc>
          <w:tcPr>
            <w:tcW w:w="220" w:type="dxa"/>
            <w:tcBorders>
              <w:bottom w:val="single" w:sz="8" w:space="0" w:color="9A9A9A"/>
            </w:tcBorders>
            <w:vAlign w:val="bottom"/>
          </w:tcPr>
          <w:p w14:paraId="4191F3B1" w14:textId="77777777" w:rsidR="007A4F93" w:rsidRDefault="007A4F93">
            <w:pPr>
              <w:rPr>
                <w:sz w:val="7"/>
                <w:szCs w:val="7"/>
              </w:rPr>
            </w:pPr>
          </w:p>
        </w:tc>
        <w:tc>
          <w:tcPr>
            <w:tcW w:w="260" w:type="dxa"/>
            <w:tcBorders>
              <w:bottom w:val="single" w:sz="8" w:space="0" w:color="9A9A9A"/>
            </w:tcBorders>
            <w:vAlign w:val="bottom"/>
          </w:tcPr>
          <w:p w14:paraId="173EA02D" w14:textId="77777777" w:rsidR="007A4F93" w:rsidRDefault="007A4F93">
            <w:pPr>
              <w:rPr>
                <w:sz w:val="7"/>
                <w:szCs w:val="7"/>
              </w:rPr>
            </w:pPr>
          </w:p>
        </w:tc>
        <w:tc>
          <w:tcPr>
            <w:tcW w:w="1180" w:type="dxa"/>
            <w:tcBorders>
              <w:bottom w:val="single" w:sz="8" w:space="0" w:color="9A9A9A"/>
            </w:tcBorders>
            <w:vAlign w:val="bottom"/>
          </w:tcPr>
          <w:p w14:paraId="58938DC7" w14:textId="77777777" w:rsidR="007A4F93" w:rsidRDefault="007A4F93">
            <w:pPr>
              <w:rPr>
                <w:sz w:val="7"/>
                <w:szCs w:val="7"/>
              </w:rPr>
            </w:pPr>
          </w:p>
        </w:tc>
        <w:tc>
          <w:tcPr>
            <w:tcW w:w="220" w:type="dxa"/>
            <w:tcBorders>
              <w:bottom w:val="single" w:sz="8" w:space="0" w:color="9A9A9A"/>
            </w:tcBorders>
            <w:vAlign w:val="bottom"/>
          </w:tcPr>
          <w:p w14:paraId="2FB2E44F" w14:textId="77777777" w:rsidR="007A4F93" w:rsidRDefault="007A4F93">
            <w:pPr>
              <w:rPr>
                <w:sz w:val="7"/>
                <w:szCs w:val="7"/>
              </w:rPr>
            </w:pPr>
          </w:p>
        </w:tc>
        <w:tc>
          <w:tcPr>
            <w:tcW w:w="1840" w:type="dxa"/>
            <w:tcBorders>
              <w:bottom w:val="single" w:sz="8" w:space="0" w:color="9A9A9A"/>
            </w:tcBorders>
            <w:vAlign w:val="bottom"/>
          </w:tcPr>
          <w:p w14:paraId="7CED7C71" w14:textId="77777777" w:rsidR="007A4F93" w:rsidRDefault="007A4F93">
            <w:pPr>
              <w:rPr>
                <w:sz w:val="7"/>
                <w:szCs w:val="7"/>
              </w:rPr>
            </w:pPr>
          </w:p>
        </w:tc>
        <w:tc>
          <w:tcPr>
            <w:tcW w:w="200" w:type="dxa"/>
            <w:tcBorders>
              <w:bottom w:val="single" w:sz="8" w:space="0" w:color="9A9A9A"/>
            </w:tcBorders>
            <w:vAlign w:val="bottom"/>
          </w:tcPr>
          <w:p w14:paraId="3DCC01C6" w14:textId="77777777" w:rsidR="007A4F93" w:rsidRDefault="007A4F93">
            <w:pPr>
              <w:rPr>
                <w:sz w:val="7"/>
                <w:szCs w:val="7"/>
              </w:rPr>
            </w:pPr>
          </w:p>
        </w:tc>
        <w:tc>
          <w:tcPr>
            <w:tcW w:w="320" w:type="dxa"/>
            <w:tcBorders>
              <w:bottom w:val="single" w:sz="8" w:space="0" w:color="9A9A9A"/>
            </w:tcBorders>
            <w:vAlign w:val="bottom"/>
          </w:tcPr>
          <w:p w14:paraId="566CD32F" w14:textId="77777777" w:rsidR="007A4F93" w:rsidRDefault="007A4F93">
            <w:pPr>
              <w:rPr>
                <w:sz w:val="7"/>
                <w:szCs w:val="7"/>
              </w:rPr>
            </w:pPr>
          </w:p>
        </w:tc>
        <w:tc>
          <w:tcPr>
            <w:tcW w:w="1060" w:type="dxa"/>
            <w:tcBorders>
              <w:bottom w:val="single" w:sz="8" w:space="0" w:color="9A9A9A"/>
            </w:tcBorders>
            <w:vAlign w:val="bottom"/>
          </w:tcPr>
          <w:p w14:paraId="27EE8C24" w14:textId="77777777" w:rsidR="007A4F93" w:rsidRDefault="007A4F93">
            <w:pPr>
              <w:rPr>
                <w:sz w:val="7"/>
                <w:szCs w:val="7"/>
              </w:rPr>
            </w:pPr>
          </w:p>
        </w:tc>
        <w:tc>
          <w:tcPr>
            <w:tcW w:w="100" w:type="dxa"/>
            <w:tcBorders>
              <w:bottom w:val="single" w:sz="8" w:space="0" w:color="9A9A9A"/>
            </w:tcBorders>
            <w:vAlign w:val="bottom"/>
          </w:tcPr>
          <w:p w14:paraId="0583014C" w14:textId="77777777" w:rsidR="007A4F93" w:rsidRDefault="007A4F93">
            <w:pPr>
              <w:rPr>
                <w:sz w:val="7"/>
                <w:szCs w:val="7"/>
              </w:rPr>
            </w:pPr>
          </w:p>
        </w:tc>
        <w:tc>
          <w:tcPr>
            <w:tcW w:w="560" w:type="dxa"/>
            <w:tcBorders>
              <w:bottom w:val="single" w:sz="8" w:space="0" w:color="9A9A9A"/>
            </w:tcBorders>
            <w:vAlign w:val="bottom"/>
          </w:tcPr>
          <w:p w14:paraId="0DD56747" w14:textId="77777777" w:rsidR="007A4F93" w:rsidRDefault="007A4F93">
            <w:pPr>
              <w:rPr>
                <w:sz w:val="7"/>
                <w:szCs w:val="7"/>
              </w:rPr>
            </w:pPr>
          </w:p>
        </w:tc>
        <w:tc>
          <w:tcPr>
            <w:tcW w:w="0" w:type="dxa"/>
            <w:vAlign w:val="bottom"/>
          </w:tcPr>
          <w:p w14:paraId="4EE7B7C7" w14:textId="77777777" w:rsidR="007A4F93" w:rsidRDefault="007A4F93">
            <w:pPr>
              <w:rPr>
                <w:sz w:val="1"/>
                <w:szCs w:val="1"/>
              </w:rPr>
            </w:pPr>
          </w:p>
        </w:tc>
      </w:tr>
    </w:tbl>
    <w:p w14:paraId="60321D5B" w14:textId="77777777" w:rsidR="007A4F93" w:rsidRDefault="0083367E">
      <w:pPr>
        <w:spacing w:line="20" w:lineRule="exact"/>
        <w:rPr>
          <w:sz w:val="20"/>
          <w:szCs w:val="20"/>
        </w:rPr>
      </w:pPr>
      <w:r>
        <w:rPr>
          <w:noProof/>
          <w:sz w:val="20"/>
          <w:szCs w:val="20"/>
        </w:rPr>
        <w:drawing>
          <wp:anchor distT="0" distB="0" distL="114300" distR="114300" simplePos="0" relativeHeight="251727360" behindDoc="1" locked="0" layoutInCell="0" allowOverlap="1" wp14:anchorId="60434D08" wp14:editId="10EF242B">
            <wp:simplePos x="0" y="0"/>
            <wp:positionH relativeFrom="column">
              <wp:posOffset>3348355</wp:posOffset>
            </wp:positionH>
            <wp:positionV relativeFrom="paragraph">
              <wp:posOffset>-899160</wp:posOffset>
            </wp:positionV>
            <wp:extent cx="68580" cy="8255"/>
            <wp:effectExtent l="0" t="0" r="0" b="0"/>
            <wp:wrapNone/>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728384" behindDoc="1" locked="0" layoutInCell="0" allowOverlap="1" wp14:anchorId="414B4D8D" wp14:editId="00EB0274">
            <wp:simplePos x="0" y="0"/>
            <wp:positionH relativeFrom="column">
              <wp:posOffset>3348355</wp:posOffset>
            </wp:positionH>
            <wp:positionV relativeFrom="paragraph">
              <wp:posOffset>-496570</wp:posOffset>
            </wp:positionV>
            <wp:extent cx="68580" cy="8890"/>
            <wp:effectExtent l="0" t="0" r="0" b="0"/>
            <wp:wrapNone/>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729408" behindDoc="1" locked="0" layoutInCell="0" allowOverlap="1" wp14:anchorId="52C9C2A7" wp14:editId="213D6872">
            <wp:simplePos x="0" y="0"/>
            <wp:positionH relativeFrom="column">
              <wp:posOffset>3348355</wp:posOffset>
            </wp:positionH>
            <wp:positionV relativeFrom="paragraph">
              <wp:posOffset>-479425</wp:posOffset>
            </wp:positionV>
            <wp:extent cx="68580" cy="889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srcRect/>
                    <a:stretch>
                      <a:fillRect/>
                    </a:stretch>
                  </pic:blipFill>
                  <pic:spPr bwMode="auto">
                    <a:xfrm>
                      <a:off x="0" y="0"/>
                      <a:ext cx="68580" cy="8890"/>
                    </a:xfrm>
                    <a:prstGeom prst="rect">
                      <a:avLst/>
                    </a:prstGeom>
                    <a:noFill/>
                  </pic:spPr>
                </pic:pic>
              </a:graphicData>
            </a:graphic>
          </wp:anchor>
        </w:drawing>
      </w:r>
      <w:r>
        <w:rPr>
          <w:noProof/>
          <w:sz w:val="20"/>
          <w:szCs w:val="20"/>
        </w:rPr>
        <w:drawing>
          <wp:anchor distT="0" distB="0" distL="114300" distR="114300" simplePos="0" relativeHeight="251730432" behindDoc="1" locked="0" layoutInCell="0" allowOverlap="1" wp14:anchorId="4BDCB24F" wp14:editId="6CB152D1">
            <wp:simplePos x="0" y="0"/>
            <wp:positionH relativeFrom="column">
              <wp:posOffset>7115810</wp:posOffset>
            </wp:positionH>
            <wp:positionV relativeFrom="paragraph">
              <wp:posOffset>-29210</wp:posOffset>
            </wp:positionV>
            <wp:extent cx="33655" cy="4254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731456" behindDoc="1" locked="0" layoutInCell="0" allowOverlap="1" wp14:anchorId="69C31F1F" wp14:editId="7D8DEA8F">
            <wp:simplePos x="0" y="0"/>
            <wp:positionH relativeFrom="column">
              <wp:posOffset>-6985</wp:posOffset>
            </wp:positionH>
            <wp:positionV relativeFrom="paragraph">
              <wp:posOffset>-29210</wp:posOffset>
            </wp:positionV>
            <wp:extent cx="34290" cy="42545"/>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7D9D128F" w14:textId="77777777" w:rsidR="007A4F93" w:rsidRDefault="007A4F93">
      <w:pPr>
        <w:sectPr w:rsidR="007A4F93">
          <w:pgSz w:w="11900" w:h="16838"/>
          <w:pgMar w:top="432" w:right="339" w:bottom="1440" w:left="320" w:header="0" w:footer="0" w:gutter="0"/>
          <w:cols w:space="720" w:equalWidth="0">
            <w:col w:w="11240"/>
          </w:cols>
        </w:sectPr>
      </w:pPr>
    </w:p>
    <w:p w14:paraId="0DDDE460" w14:textId="77777777" w:rsidR="007A4F93" w:rsidRDefault="0083367E">
      <w:pPr>
        <w:spacing w:line="250" w:lineRule="auto"/>
        <w:ind w:right="260" w:firstLine="509"/>
        <w:rPr>
          <w:sz w:val="20"/>
          <w:szCs w:val="20"/>
        </w:rPr>
      </w:pPr>
      <w:bookmarkStart w:id="12" w:name="page13"/>
      <w:bookmarkEnd w:id="12"/>
      <w:r>
        <w:rPr>
          <w:rFonts w:eastAsia="Times New Roman"/>
          <w:sz w:val="18"/>
          <w:szCs w:val="18"/>
        </w:rPr>
        <w:lastRenderedPageBreak/>
        <w:t xml:space="preserve">As of June 30, 2022, the total unrecognized compensation related to unvested stock option awards granted was $9.2 million, which the Company expects to recognize over a </w:t>
      </w:r>
      <w:r>
        <w:rPr>
          <w:rFonts w:eastAsia="Times New Roman"/>
          <w:sz w:val="18"/>
          <w:szCs w:val="18"/>
        </w:rPr>
        <w:t>weighted-average period of 2.59 years.</w:t>
      </w:r>
    </w:p>
    <w:p w14:paraId="148EE40F" w14:textId="77777777" w:rsidR="007A4F93" w:rsidRDefault="007A4F93">
      <w:pPr>
        <w:spacing w:line="78" w:lineRule="exact"/>
        <w:rPr>
          <w:sz w:val="20"/>
          <w:szCs w:val="20"/>
        </w:rPr>
      </w:pPr>
    </w:p>
    <w:p w14:paraId="48CFDB3B" w14:textId="77777777" w:rsidR="007A4F93" w:rsidRDefault="0083367E">
      <w:pPr>
        <w:rPr>
          <w:sz w:val="20"/>
          <w:szCs w:val="20"/>
        </w:rPr>
      </w:pPr>
      <w:r>
        <w:rPr>
          <w:rFonts w:eastAsia="Times New Roman"/>
          <w:b/>
          <w:bCs/>
          <w:i/>
          <w:iCs/>
          <w:sz w:val="18"/>
          <w:szCs w:val="18"/>
        </w:rPr>
        <w:t>Restricted Stock</w:t>
      </w:r>
    </w:p>
    <w:p w14:paraId="691A40B8" w14:textId="77777777" w:rsidR="007A4F93" w:rsidRDefault="007A4F93">
      <w:pPr>
        <w:spacing w:line="175" w:lineRule="exact"/>
        <w:rPr>
          <w:sz w:val="20"/>
          <w:szCs w:val="20"/>
        </w:rPr>
      </w:pPr>
    </w:p>
    <w:p w14:paraId="2F31CE54" w14:textId="77777777" w:rsidR="007A4F93" w:rsidRDefault="0083367E">
      <w:pPr>
        <w:ind w:left="520"/>
        <w:rPr>
          <w:sz w:val="20"/>
          <w:szCs w:val="20"/>
        </w:rPr>
      </w:pPr>
      <w:r>
        <w:rPr>
          <w:rFonts w:eastAsia="Times New Roman"/>
          <w:sz w:val="18"/>
          <w:szCs w:val="18"/>
        </w:rPr>
        <w:t>In November 2019 and August 2020, the Company granted 300,000 and 250,000 restricted stock units, respectively to its executive officers. As of</w:t>
      </w:r>
    </w:p>
    <w:p w14:paraId="24C52D2E" w14:textId="77777777" w:rsidR="007A4F93" w:rsidRDefault="007A4F93">
      <w:pPr>
        <w:spacing w:line="2" w:lineRule="exact"/>
        <w:rPr>
          <w:sz w:val="20"/>
          <w:szCs w:val="20"/>
        </w:rPr>
      </w:pPr>
    </w:p>
    <w:p w14:paraId="3B630E2F" w14:textId="77777777" w:rsidR="007A4F93" w:rsidRDefault="0083367E">
      <w:pPr>
        <w:spacing w:line="211" w:lineRule="auto"/>
        <w:ind w:right="140"/>
        <w:rPr>
          <w:sz w:val="20"/>
          <w:szCs w:val="20"/>
        </w:rPr>
      </w:pPr>
      <w:r>
        <w:rPr>
          <w:rFonts w:eastAsia="Times New Roman"/>
          <w:sz w:val="18"/>
          <w:szCs w:val="18"/>
        </w:rPr>
        <w:t xml:space="preserve">June 30, 2022, 425,000 restricted stock units </w:t>
      </w:r>
      <w:r>
        <w:rPr>
          <w:rFonts w:eastAsia="Times New Roman"/>
          <w:sz w:val="18"/>
          <w:szCs w:val="18"/>
        </w:rPr>
        <w:t>were outstanding. The restricted stock units vest 50% upon receipt of regulatory approval of the Company’s new drug application for VP-102 for the treatment of molluscum (the “Approval Date”) and 50% shall vest on the one year anniversary of the Approval</w:t>
      </w:r>
    </w:p>
    <w:p w14:paraId="6223FE0F" w14:textId="77777777" w:rsidR="007A4F93" w:rsidRDefault="007A4F93">
      <w:pPr>
        <w:spacing w:line="1" w:lineRule="exact"/>
        <w:rPr>
          <w:sz w:val="20"/>
          <w:szCs w:val="20"/>
        </w:rPr>
      </w:pPr>
    </w:p>
    <w:p w14:paraId="19D66F40" w14:textId="77777777" w:rsidR="007A4F93" w:rsidRDefault="0083367E">
      <w:pPr>
        <w:rPr>
          <w:sz w:val="20"/>
          <w:szCs w:val="20"/>
        </w:rPr>
      </w:pPr>
      <w:r>
        <w:rPr>
          <w:rFonts w:eastAsia="Times New Roman"/>
          <w:sz w:val="18"/>
          <w:szCs w:val="18"/>
        </w:rPr>
        <w:t>Date subject to the holders’ continuous service through each applicable date.</w:t>
      </w:r>
    </w:p>
    <w:p w14:paraId="5276B002" w14:textId="77777777" w:rsidR="007A4F93" w:rsidRDefault="007A4F93">
      <w:pPr>
        <w:spacing w:line="151" w:lineRule="exact"/>
        <w:rPr>
          <w:sz w:val="20"/>
          <w:szCs w:val="20"/>
        </w:rPr>
      </w:pPr>
    </w:p>
    <w:p w14:paraId="2E4B1AB0" w14:textId="77777777" w:rsidR="007A4F93" w:rsidRDefault="0083367E">
      <w:pPr>
        <w:ind w:left="520"/>
        <w:rPr>
          <w:sz w:val="20"/>
          <w:szCs w:val="20"/>
        </w:rPr>
      </w:pPr>
      <w:r>
        <w:rPr>
          <w:rFonts w:eastAsia="Times New Roman"/>
          <w:sz w:val="18"/>
          <w:szCs w:val="18"/>
        </w:rPr>
        <w:t>The following is a summary of changes in the status of non-vested RSUs:</w:t>
      </w:r>
    </w:p>
    <w:p w14:paraId="124BA33D" w14:textId="77777777" w:rsidR="007A4F93" w:rsidRDefault="007A4F93">
      <w:pPr>
        <w:spacing w:line="4"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6320"/>
        <w:gridCol w:w="1700"/>
        <w:gridCol w:w="240"/>
        <w:gridCol w:w="200"/>
        <w:gridCol w:w="1540"/>
        <w:gridCol w:w="100"/>
      </w:tblGrid>
      <w:tr w:rsidR="007A4F93" w14:paraId="4EBE804C" w14:textId="77777777">
        <w:trPr>
          <w:trHeight w:val="161"/>
        </w:trPr>
        <w:tc>
          <w:tcPr>
            <w:tcW w:w="6320" w:type="dxa"/>
            <w:vAlign w:val="bottom"/>
          </w:tcPr>
          <w:p w14:paraId="7AC211B4" w14:textId="77777777" w:rsidR="007A4F93" w:rsidRDefault="007A4F93">
            <w:pPr>
              <w:rPr>
                <w:sz w:val="13"/>
                <w:szCs w:val="13"/>
              </w:rPr>
            </w:pPr>
          </w:p>
        </w:tc>
        <w:tc>
          <w:tcPr>
            <w:tcW w:w="1700" w:type="dxa"/>
            <w:vAlign w:val="bottom"/>
          </w:tcPr>
          <w:p w14:paraId="022E2F97" w14:textId="77777777" w:rsidR="007A4F93" w:rsidRDefault="007A4F93">
            <w:pPr>
              <w:rPr>
                <w:sz w:val="13"/>
                <w:szCs w:val="13"/>
              </w:rPr>
            </w:pPr>
          </w:p>
        </w:tc>
        <w:tc>
          <w:tcPr>
            <w:tcW w:w="240" w:type="dxa"/>
            <w:vAlign w:val="bottom"/>
          </w:tcPr>
          <w:p w14:paraId="40E45772" w14:textId="77777777" w:rsidR="007A4F93" w:rsidRDefault="007A4F93">
            <w:pPr>
              <w:rPr>
                <w:sz w:val="13"/>
                <w:szCs w:val="13"/>
              </w:rPr>
            </w:pPr>
          </w:p>
        </w:tc>
        <w:tc>
          <w:tcPr>
            <w:tcW w:w="200" w:type="dxa"/>
            <w:vAlign w:val="bottom"/>
          </w:tcPr>
          <w:p w14:paraId="12FB94F9" w14:textId="77777777" w:rsidR="007A4F93" w:rsidRDefault="007A4F93">
            <w:pPr>
              <w:rPr>
                <w:sz w:val="13"/>
                <w:szCs w:val="13"/>
              </w:rPr>
            </w:pPr>
          </w:p>
        </w:tc>
        <w:tc>
          <w:tcPr>
            <w:tcW w:w="1540" w:type="dxa"/>
            <w:vAlign w:val="bottom"/>
          </w:tcPr>
          <w:p w14:paraId="588ED5CB" w14:textId="77777777" w:rsidR="007A4F93" w:rsidRDefault="0083367E">
            <w:pPr>
              <w:ind w:right="138"/>
              <w:jc w:val="center"/>
              <w:rPr>
                <w:sz w:val="20"/>
                <w:szCs w:val="20"/>
              </w:rPr>
            </w:pPr>
            <w:r>
              <w:rPr>
                <w:rFonts w:eastAsia="Times New Roman"/>
                <w:b/>
                <w:bCs/>
                <w:sz w:val="14"/>
                <w:szCs w:val="14"/>
              </w:rPr>
              <w:t>Weighted Average</w:t>
            </w:r>
          </w:p>
        </w:tc>
        <w:tc>
          <w:tcPr>
            <w:tcW w:w="100" w:type="dxa"/>
            <w:vAlign w:val="bottom"/>
          </w:tcPr>
          <w:p w14:paraId="7AACB591" w14:textId="77777777" w:rsidR="007A4F93" w:rsidRDefault="007A4F93">
            <w:pPr>
              <w:rPr>
                <w:sz w:val="13"/>
                <w:szCs w:val="13"/>
              </w:rPr>
            </w:pPr>
          </w:p>
        </w:tc>
      </w:tr>
      <w:tr w:rsidR="007A4F93" w14:paraId="3DDFA328" w14:textId="77777777">
        <w:trPr>
          <w:trHeight w:val="176"/>
        </w:trPr>
        <w:tc>
          <w:tcPr>
            <w:tcW w:w="6320" w:type="dxa"/>
            <w:vAlign w:val="bottom"/>
          </w:tcPr>
          <w:p w14:paraId="7D4CD0ED" w14:textId="77777777" w:rsidR="007A4F93" w:rsidRDefault="007A4F93">
            <w:pPr>
              <w:rPr>
                <w:sz w:val="15"/>
                <w:szCs w:val="15"/>
              </w:rPr>
            </w:pPr>
          </w:p>
        </w:tc>
        <w:tc>
          <w:tcPr>
            <w:tcW w:w="1700" w:type="dxa"/>
            <w:vAlign w:val="bottom"/>
          </w:tcPr>
          <w:p w14:paraId="06F814D4" w14:textId="77777777" w:rsidR="007A4F93" w:rsidRDefault="007A4F93">
            <w:pPr>
              <w:rPr>
                <w:sz w:val="15"/>
                <w:szCs w:val="15"/>
              </w:rPr>
            </w:pPr>
          </w:p>
        </w:tc>
        <w:tc>
          <w:tcPr>
            <w:tcW w:w="240" w:type="dxa"/>
            <w:vAlign w:val="bottom"/>
          </w:tcPr>
          <w:p w14:paraId="7643BEE3" w14:textId="77777777" w:rsidR="007A4F93" w:rsidRDefault="007A4F93">
            <w:pPr>
              <w:rPr>
                <w:sz w:val="15"/>
                <w:szCs w:val="15"/>
              </w:rPr>
            </w:pPr>
          </w:p>
        </w:tc>
        <w:tc>
          <w:tcPr>
            <w:tcW w:w="200" w:type="dxa"/>
            <w:vAlign w:val="bottom"/>
          </w:tcPr>
          <w:p w14:paraId="1FFEFB4F" w14:textId="77777777" w:rsidR="007A4F93" w:rsidRDefault="007A4F93">
            <w:pPr>
              <w:rPr>
                <w:sz w:val="15"/>
                <w:szCs w:val="15"/>
              </w:rPr>
            </w:pPr>
          </w:p>
        </w:tc>
        <w:tc>
          <w:tcPr>
            <w:tcW w:w="1540" w:type="dxa"/>
            <w:vAlign w:val="bottom"/>
          </w:tcPr>
          <w:p w14:paraId="13FBCE75" w14:textId="77777777" w:rsidR="007A4F93" w:rsidRDefault="0083367E">
            <w:pPr>
              <w:ind w:right="138"/>
              <w:jc w:val="center"/>
              <w:rPr>
                <w:sz w:val="20"/>
                <w:szCs w:val="20"/>
              </w:rPr>
            </w:pPr>
            <w:r>
              <w:rPr>
                <w:rFonts w:eastAsia="Times New Roman"/>
                <w:b/>
                <w:bCs/>
                <w:sz w:val="14"/>
                <w:szCs w:val="14"/>
              </w:rPr>
              <w:t>Grant Date Fair</w:t>
            </w:r>
          </w:p>
        </w:tc>
        <w:tc>
          <w:tcPr>
            <w:tcW w:w="100" w:type="dxa"/>
            <w:vAlign w:val="bottom"/>
          </w:tcPr>
          <w:p w14:paraId="3E2C204B" w14:textId="77777777" w:rsidR="007A4F93" w:rsidRDefault="007A4F93">
            <w:pPr>
              <w:rPr>
                <w:sz w:val="15"/>
                <w:szCs w:val="15"/>
              </w:rPr>
            </w:pPr>
          </w:p>
        </w:tc>
      </w:tr>
      <w:tr w:rsidR="007A4F93" w14:paraId="09804EAB" w14:textId="77777777">
        <w:trPr>
          <w:trHeight w:val="187"/>
        </w:trPr>
        <w:tc>
          <w:tcPr>
            <w:tcW w:w="6320" w:type="dxa"/>
            <w:vAlign w:val="bottom"/>
          </w:tcPr>
          <w:p w14:paraId="4782FB11" w14:textId="77777777" w:rsidR="007A4F93" w:rsidRDefault="007A4F93">
            <w:pPr>
              <w:rPr>
                <w:sz w:val="16"/>
                <w:szCs w:val="16"/>
              </w:rPr>
            </w:pPr>
          </w:p>
        </w:tc>
        <w:tc>
          <w:tcPr>
            <w:tcW w:w="1700" w:type="dxa"/>
            <w:tcBorders>
              <w:bottom w:val="single" w:sz="8" w:space="0" w:color="auto"/>
            </w:tcBorders>
            <w:vAlign w:val="bottom"/>
          </w:tcPr>
          <w:p w14:paraId="06E6843C" w14:textId="77777777" w:rsidR="007A4F93" w:rsidRDefault="0083367E">
            <w:pPr>
              <w:ind w:right="214"/>
              <w:jc w:val="right"/>
              <w:rPr>
                <w:sz w:val="20"/>
                <w:szCs w:val="20"/>
              </w:rPr>
            </w:pPr>
            <w:r>
              <w:rPr>
                <w:rFonts w:eastAsia="Times New Roman"/>
                <w:b/>
                <w:bCs/>
                <w:sz w:val="14"/>
                <w:szCs w:val="14"/>
              </w:rPr>
              <w:t>Number of Shares</w:t>
            </w:r>
          </w:p>
        </w:tc>
        <w:tc>
          <w:tcPr>
            <w:tcW w:w="240" w:type="dxa"/>
            <w:vAlign w:val="bottom"/>
          </w:tcPr>
          <w:p w14:paraId="546BA918" w14:textId="77777777" w:rsidR="007A4F93" w:rsidRDefault="007A4F93">
            <w:pPr>
              <w:rPr>
                <w:sz w:val="16"/>
                <w:szCs w:val="16"/>
              </w:rPr>
            </w:pPr>
          </w:p>
        </w:tc>
        <w:tc>
          <w:tcPr>
            <w:tcW w:w="200" w:type="dxa"/>
            <w:tcBorders>
              <w:bottom w:val="single" w:sz="8" w:space="0" w:color="auto"/>
            </w:tcBorders>
            <w:vAlign w:val="bottom"/>
          </w:tcPr>
          <w:p w14:paraId="4142D982" w14:textId="77777777" w:rsidR="007A4F93" w:rsidRDefault="007A4F93">
            <w:pPr>
              <w:rPr>
                <w:sz w:val="16"/>
                <w:szCs w:val="16"/>
              </w:rPr>
            </w:pPr>
          </w:p>
        </w:tc>
        <w:tc>
          <w:tcPr>
            <w:tcW w:w="1540" w:type="dxa"/>
            <w:tcBorders>
              <w:bottom w:val="single" w:sz="8" w:space="0" w:color="auto"/>
            </w:tcBorders>
            <w:vAlign w:val="bottom"/>
          </w:tcPr>
          <w:p w14:paraId="3C9F1742" w14:textId="77777777" w:rsidR="007A4F93" w:rsidRDefault="0083367E">
            <w:pPr>
              <w:ind w:right="118"/>
              <w:jc w:val="center"/>
              <w:rPr>
                <w:sz w:val="20"/>
                <w:szCs w:val="20"/>
              </w:rPr>
            </w:pPr>
            <w:r>
              <w:rPr>
                <w:rFonts w:eastAsia="Times New Roman"/>
                <w:b/>
                <w:bCs/>
                <w:w w:val="97"/>
                <w:sz w:val="14"/>
                <w:szCs w:val="14"/>
              </w:rPr>
              <w:t>Value</w:t>
            </w:r>
          </w:p>
        </w:tc>
        <w:tc>
          <w:tcPr>
            <w:tcW w:w="100" w:type="dxa"/>
            <w:vAlign w:val="bottom"/>
          </w:tcPr>
          <w:p w14:paraId="3E4C204F" w14:textId="77777777" w:rsidR="007A4F93" w:rsidRDefault="007A4F93">
            <w:pPr>
              <w:rPr>
                <w:sz w:val="16"/>
                <w:szCs w:val="16"/>
              </w:rPr>
            </w:pPr>
          </w:p>
        </w:tc>
      </w:tr>
      <w:tr w:rsidR="007A4F93" w14:paraId="44C97BA6" w14:textId="77777777">
        <w:trPr>
          <w:trHeight w:val="210"/>
        </w:trPr>
        <w:tc>
          <w:tcPr>
            <w:tcW w:w="6320" w:type="dxa"/>
            <w:shd w:val="clear" w:color="auto" w:fill="CFF0FC"/>
            <w:vAlign w:val="bottom"/>
          </w:tcPr>
          <w:p w14:paraId="1A56B30A" w14:textId="77777777" w:rsidR="007A4F93" w:rsidRDefault="0083367E">
            <w:pPr>
              <w:rPr>
                <w:sz w:val="20"/>
                <w:szCs w:val="20"/>
              </w:rPr>
            </w:pPr>
            <w:r>
              <w:rPr>
                <w:rFonts w:eastAsia="Times New Roman"/>
                <w:sz w:val="18"/>
                <w:szCs w:val="18"/>
              </w:rPr>
              <w:t xml:space="preserve">Nonvested as of </w:t>
            </w:r>
            <w:r>
              <w:rPr>
                <w:rFonts w:eastAsia="Times New Roman"/>
                <w:sz w:val="18"/>
                <w:szCs w:val="18"/>
              </w:rPr>
              <w:t>December 31, 2021</w:t>
            </w:r>
          </w:p>
        </w:tc>
        <w:tc>
          <w:tcPr>
            <w:tcW w:w="1700" w:type="dxa"/>
            <w:shd w:val="clear" w:color="auto" w:fill="CFF0FC"/>
            <w:vAlign w:val="bottom"/>
          </w:tcPr>
          <w:p w14:paraId="0B1F53F6" w14:textId="77777777" w:rsidR="007A4F93" w:rsidRDefault="0083367E">
            <w:pPr>
              <w:jc w:val="right"/>
              <w:rPr>
                <w:sz w:val="20"/>
                <w:szCs w:val="20"/>
              </w:rPr>
            </w:pPr>
            <w:r>
              <w:rPr>
                <w:rFonts w:eastAsia="Times New Roman"/>
                <w:sz w:val="18"/>
                <w:szCs w:val="18"/>
              </w:rPr>
              <w:t>425,000</w:t>
            </w:r>
          </w:p>
        </w:tc>
        <w:tc>
          <w:tcPr>
            <w:tcW w:w="240" w:type="dxa"/>
            <w:shd w:val="clear" w:color="auto" w:fill="CFF0FC"/>
            <w:vAlign w:val="bottom"/>
          </w:tcPr>
          <w:p w14:paraId="4BE4C93A" w14:textId="77777777" w:rsidR="007A4F93" w:rsidRDefault="007A4F93">
            <w:pPr>
              <w:rPr>
                <w:sz w:val="18"/>
                <w:szCs w:val="18"/>
              </w:rPr>
            </w:pPr>
          </w:p>
        </w:tc>
        <w:tc>
          <w:tcPr>
            <w:tcW w:w="200" w:type="dxa"/>
            <w:shd w:val="clear" w:color="auto" w:fill="CFF0FC"/>
            <w:vAlign w:val="bottom"/>
          </w:tcPr>
          <w:p w14:paraId="23088D24" w14:textId="77777777" w:rsidR="007A4F93" w:rsidRDefault="0083367E">
            <w:pPr>
              <w:ind w:right="10"/>
              <w:jc w:val="right"/>
              <w:rPr>
                <w:sz w:val="20"/>
                <w:szCs w:val="20"/>
              </w:rPr>
            </w:pPr>
            <w:r>
              <w:rPr>
                <w:rFonts w:eastAsia="Times New Roman"/>
                <w:w w:val="88"/>
                <w:sz w:val="18"/>
                <w:szCs w:val="18"/>
              </w:rPr>
              <w:t>$</w:t>
            </w:r>
          </w:p>
        </w:tc>
        <w:tc>
          <w:tcPr>
            <w:tcW w:w="1540" w:type="dxa"/>
            <w:shd w:val="clear" w:color="auto" w:fill="CFF0FC"/>
            <w:vAlign w:val="bottom"/>
          </w:tcPr>
          <w:p w14:paraId="1A1B541B" w14:textId="77777777" w:rsidR="007A4F93" w:rsidRDefault="0083367E">
            <w:pPr>
              <w:jc w:val="right"/>
              <w:rPr>
                <w:sz w:val="20"/>
                <w:szCs w:val="20"/>
              </w:rPr>
            </w:pPr>
            <w:r>
              <w:rPr>
                <w:rFonts w:eastAsia="Times New Roman"/>
                <w:sz w:val="18"/>
                <w:szCs w:val="18"/>
              </w:rPr>
              <w:t>11.68</w:t>
            </w:r>
          </w:p>
        </w:tc>
        <w:tc>
          <w:tcPr>
            <w:tcW w:w="100" w:type="dxa"/>
            <w:shd w:val="clear" w:color="auto" w:fill="CFF0FC"/>
            <w:vAlign w:val="bottom"/>
          </w:tcPr>
          <w:p w14:paraId="257641DD" w14:textId="77777777" w:rsidR="007A4F93" w:rsidRDefault="007A4F93">
            <w:pPr>
              <w:rPr>
                <w:sz w:val="18"/>
                <w:szCs w:val="18"/>
              </w:rPr>
            </w:pPr>
          </w:p>
        </w:tc>
      </w:tr>
      <w:tr w:rsidR="007A4F93" w14:paraId="6CED4683" w14:textId="77777777">
        <w:trPr>
          <w:trHeight w:val="216"/>
        </w:trPr>
        <w:tc>
          <w:tcPr>
            <w:tcW w:w="6320" w:type="dxa"/>
            <w:vAlign w:val="bottom"/>
          </w:tcPr>
          <w:p w14:paraId="00996A46" w14:textId="77777777" w:rsidR="007A4F93" w:rsidRDefault="0083367E">
            <w:pPr>
              <w:ind w:left="100"/>
              <w:rPr>
                <w:sz w:val="20"/>
                <w:szCs w:val="20"/>
              </w:rPr>
            </w:pPr>
            <w:r>
              <w:rPr>
                <w:rFonts w:eastAsia="Times New Roman"/>
                <w:sz w:val="18"/>
                <w:szCs w:val="18"/>
              </w:rPr>
              <w:t>Granted</w:t>
            </w:r>
          </w:p>
        </w:tc>
        <w:tc>
          <w:tcPr>
            <w:tcW w:w="1700" w:type="dxa"/>
            <w:vAlign w:val="bottom"/>
          </w:tcPr>
          <w:p w14:paraId="188EA02D" w14:textId="77777777" w:rsidR="007A4F93" w:rsidRDefault="0083367E">
            <w:pPr>
              <w:jc w:val="right"/>
              <w:rPr>
                <w:sz w:val="20"/>
                <w:szCs w:val="20"/>
              </w:rPr>
            </w:pPr>
            <w:r>
              <w:rPr>
                <w:rFonts w:eastAsia="Times New Roman"/>
                <w:sz w:val="18"/>
                <w:szCs w:val="18"/>
              </w:rPr>
              <w:t>—</w:t>
            </w:r>
          </w:p>
        </w:tc>
        <w:tc>
          <w:tcPr>
            <w:tcW w:w="240" w:type="dxa"/>
            <w:vAlign w:val="bottom"/>
          </w:tcPr>
          <w:p w14:paraId="32A3A049" w14:textId="77777777" w:rsidR="007A4F93" w:rsidRDefault="007A4F93">
            <w:pPr>
              <w:rPr>
                <w:sz w:val="18"/>
                <w:szCs w:val="18"/>
              </w:rPr>
            </w:pPr>
          </w:p>
        </w:tc>
        <w:tc>
          <w:tcPr>
            <w:tcW w:w="200" w:type="dxa"/>
            <w:vAlign w:val="bottom"/>
          </w:tcPr>
          <w:p w14:paraId="4A48EFDE" w14:textId="77777777" w:rsidR="007A4F93" w:rsidRDefault="007A4F93">
            <w:pPr>
              <w:rPr>
                <w:sz w:val="18"/>
                <w:szCs w:val="18"/>
              </w:rPr>
            </w:pPr>
          </w:p>
        </w:tc>
        <w:tc>
          <w:tcPr>
            <w:tcW w:w="1540" w:type="dxa"/>
            <w:vAlign w:val="bottom"/>
          </w:tcPr>
          <w:p w14:paraId="6B26E396" w14:textId="77777777" w:rsidR="007A4F93" w:rsidRDefault="0083367E">
            <w:pPr>
              <w:jc w:val="right"/>
              <w:rPr>
                <w:sz w:val="20"/>
                <w:szCs w:val="20"/>
              </w:rPr>
            </w:pPr>
            <w:r>
              <w:rPr>
                <w:rFonts w:eastAsia="Times New Roman"/>
                <w:sz w:val="18"/>
                <w:szCs w:val="18"/>
              </w:rPr>
              <w:t>—</w:t>
            </w:r>
          </w:p>
        </w:tc>
        <w:tc>
          <w:tcPr>
            <w:tcW w:w="100" w:type="dxa"/>
            <w:vAlign w:val="bottom"/>
          </w:tcPr>
          <w:p w14:paraId="4DF5E209" w14:textId="77777777" w:rsidR="007A4F93" w:rsidRDefault="007A4F93">
            <w:pPr>
              <w:rPr>
                <w:sz w:val="18"/>
                <w:szCs w:val="18"/>
              </w:rPr>
            </w:pPr>
          </w:p>
        </w:tc>
      </w:tr>
      <w:tr w:rsidR="007A4F93" w14:paraId="519C3948" w14:textId="77777777">
        <w:trPr>
          <w:trHeight w:val="216"/>
        </w:trPr>
        <w:tc>
          <w:tcPr>
            <w:tcW w:w="6320" w:type="dxa"/>
            <w:tcBorders>
              <w:bottom w:val="single" w:sz="8" w:space="0" w:color="CFF0FC"/>
            </w:tcBorders>
            <w:shd w:val="clear" w:color="auto" w:fill="CFF0FC"/>
            <w:vAlign w:val="bottom"/>
          </w:tcPr>
          <w:p w14:paraId="65B70839" w14:textId="77777777" w:rsidR="007A4F93" w:rsidRDefault="0083367E">
            <w:pPr>
              <w:ind w:left="100"/>
              <w:rPr>
                <w:sz w:val="20"/>
                <w:szCs w:val="20"/>
              </w:rPr>
            </w:pPr>
            <w:r>
              <w:rPr>
                <w:rFonts w:eastAsia="Times New Roman"/>
                <w:sz w:val="18"/>
                <w:szCs w:val="18"/>
              </w:rPr>
              <w:t>Forfeitures</w:t>
            </w:r>
          </w:p>
        </w:tc>
        <w:tc>
          <w:tcPr>
            <w:tcW w:w="1700" w:type="dxa"/>
            <w:tcBorders>
              <w:bottom w:val="single" w:sz="8" w:space="0" w:color="auto"/>
            </w:tcBorders>
            <w:shd w:val="clear" w:color="auto" w:fill="CFF0FC"/>
            <w:vAlign w:val="bottom"/>
          </w:tcPr>
          <w:p w14:paraId="39C35DA1" w14:textId="77777777" w:rsidR="007A4F93" w:rsidRDefault="0083367E">
            <w:pPr>
              <w:jc w:val="right"/>
              <w:rPr>
                <w:sz w:val="20"/>
                <w:szCs w:val="20"/>
              </w:rPr>
            </w:pPr>
            <w:r>
              <w:rPr>
                <w:rFonts w:eastAsia="Times New Roman"/>
                <w:sz w:val="18"/>
                <w:szCs w:val="18"/>
              </w:rPr>
              <w:t>—</w:t>
            </w:r>
          </w:p>
        </w:tc>
        <w:tc>
          <w:tcPr>
            <w:tcW w:w="240" w:type="dxa"/>
            <w:tcBorders>
              <w:bottom w:val="single" w:sz="8" w:space="0" w:color="CFF0FC"/>
            </w:tcBorders>
            <w:shd w:val="clear" w:color="auto" w:fill="CFF0FC"/>
            <w:vAlign w:val="bottom"/>
          </w:tcPr>
          <w:p w14:paraId="16EBCB0C" w14:textId="77777777" w:rsidR="007A4F93" w:rsidRDefault="007A4F93">
            <w:pPr>
              <w:rPr>
                <w:sz w:val="18"/>
                <w:szCs w:val="18"/>
              </w:rPr>
            </w:pPr>
          </w:p>
        </w:tc>
        <w:tc>
          <w:tcPr>
            <w:tcW w:w="200" w:type="dxa"/>
            <w:tcBorders>
              <w:bottom w:val="single" w:sz="8" w:space="0" w:color="auto"/>
            </w:tcBorders>
            <w:shd w:val="clear" w:color="auto" w:fill="CFF0FC"/>
            <w:vAlign w:val="bottom"/>
          </w:tcPr>
          <w:p w14:paraId="6ED951DD" w14:textId="77777777" w:rsidR="007A4F93" w:rsidRDefault="007A4F93">
            <w:pPr>
              <w:rPr>
                <w:sz w:val="18"/>
                <w:szCs w:val="18"/>
              </w:rPr>
            </w:pPr>
          </w:p>
        </w:tc>
        <w:tc>
          <w:tcPr>
            <w:tcW w:w="1540" w:type="dxa"/>
            <w:tcBorders>
              <w:bottom w:val="single" w:sz="8" w:space="0" w:color="auto"/>
            </w:tcBorders>
            <w:shd w:val="clear" w:color="auto" w:fill="CFF0FC"/>
            <w:vAlign w:val="bottom"/>
          </w:tcPr>
          <w:p w14:paraId="22268891" w14:textId="77777777" w:rsidR="007A4F93" w:rsidRDefault="0083367E">
            <w:pPr>
              <w:jc w:val="right"/>
              <w:rPr>
                <w:sz w:val="20"/>
                <w:szCs w:val="20"/>
              </w:rPr>
            </w:pPr>
            <w:r>
              <w:rPr>
                <w:rFonts w:eastAsia="Times New Roman"/>
                <w:sz w:val="18"/>
                <w:szCs w:val="18"/>
              </w:rPr>
              <w:t>—</w:t>
            </w:r>
          </w:p>
        </w:tc>
        <w:tc>
          <w:tcPr>
            <w:tcW w:w="100" w:type="dxa"/>
            <w:tcBorders>
              <w:bottom w:val="single" w:sz="8" w:space="0" w:color="CFF0FC"/>
            </w:tcBorders>
            <w:shd w:val="clear" w:color="auto" w:fill="CFF0FC"/>
            <w:vAlign w:val="bottom"/>
          </w:tcPr>
          <w:p w14:paraId="3B51F120" w14:textId="77777777" w:rsidR="007A4F93" w:rsidRDefault="007A4F93">
            <w:pPr>
              <w:rPr>
                <w:sz w:val="18"/>
                <w:szCs w:val="18"/>
              </w:rPr>
            </w:pPr>
          </w:p>
        </w:tc>
      </w:tr>
      <w:tr w:rsidR="007A4F93" w14:paraId="5947F3EC" w14:textId="77777777">
        <w:trPr>
          <w:trHeight w:val="209"/>
        </w:trPr>
        <w:tc>
          <w:tcPr>
            <w:tcW w:w="6320" w:type="dxa"/>
            <w:vAlign w:val="bottom"/>
          </w:tcPr>
          <w:p w14:paraId="714E6522" w14:textId="77777777" w:rsidR="007A4F93" w:rsidRDefault="0083367E">
            <w:pPr>
              <w:rPr>
                <w:sz w:val="20"/>
                <w:szCs w:val="20"/>
              </w:rPr>
            </w:pPr>
            <w:r>
              <w:rPr>
                <w:rFonts w:eastAsia="Times New Roman"/>
                <w:sz w:val="18"/>
                <w:szCs w:val="18"/>
              </w:rPr>
              <w:t>Nonvested as of June 30, 2022</w:t>
            </w:r>
          </w:p>
        </w:tc>
        <w:tc>
          <w:tcPr>
            <w:tcW w:w="1700" w:type="dxa"/>
            <w:vAlign w:val="bottom"/>
          </w:tcPr>
          <w:p w14:paraId="678AAB5B" w14:textId="77777777" w:rsidR="007A4F93" w:rsidRDefault="0083367E">
            <w:pPr>
              <w:jc w:val="right"/>
              <w:rPr>
                <w:sz w:val="20"/>
                <w:szCs w:val="20"/>
              </w:rPr>
            </w:pPr>
            <w:r>
              <w:rPr>
                <w:rFonts w:eastAsia="Times New Roman"/>
                <w:sz w:val="18"/>
                <w:szCs w:val="18"/>
              </w:rPr>
              <w:t>425,000</w:t>
            </w:r>
          </w:p>
        </w:tc>
        <w:tc>
          <w:tcPr>
            <w:tcW w:w="440" w:type="dxa"/>
            <w:gridSpan w:val="2"/>
            <w:vAlign w:val="bottom"/>
          </w:tcPr>
          <w:p w14:paraId="4DDCB260" w14:textId="77777777" w:rsidR="007A4F93" w:rsidRDefault="0083367E">
            <w:pPr>
              <w:ind w:right="10"/>
              <w:jc w:val="right"/>
              <w:rPr>
                <w:sz w:val="20"/>
                <w:szCs w:val="20"/>
              </w:rPr>
            </w:pPr>
            <w:r>
              <w:rPr>
                <w:rFonts w:eastAsia="Times New Roman"/>
                <w:sz w:val="18"/>
                <w:szCs w:val="18"/>
              </w:rPr>
              <w:t>$</w:t>
            </w:r>
          </w:p>
        </w:tc>
        <w:tc>
          <w:tcPr>
            <w:tcW w:w="1540" w:type="dxa"/>
            <w:vAlign w:val="bottom"/>
          </w:tcPr>
          <w:p w14:paraId="26B3F16E" w14:textId="77777777" w:rsidR="007A4F93" w:rsidRDefault="0083367E">
            <w:pPr>
              <w:jc w:val="right"/>
              <w:rPr>
                <w:sz w:val="20"/>
                <w:szCs w:val="20"/>
              </w:rPr>
            </w:pPr>
            <w:r>
              <w:rPr>
                <w:rFonts w:eastAsia="Times New Roman"/>
                <w:sz w:val="18"/>
                <w:szCs w:val="18"/>
              </w:rPr>
              <w:t>11.68</w:t>
            </w:r>
          </w:p>
        </w:tc>
        <w:tc>
          <w:tcPr>
            <w:tcW w:w="100" w:type="dxa"/>
            <w:vAlign w:val="bottom"/>
          </w:tcPr>
          <w:p w14:paraId="6041D9A8" w14:textId="77777777" w:rsidR="007A4F93" w:rsidRDefault="007A4F93">
            <w:pPr>
              <w:rPr>
                <w:sz w:val="18"/>
                <w:szCs w:val="18"/>
              </w:rPr>
            </w:pPr>
          </w:p>
        </w:tc>
      </w:tr>
      <w:tr w:rsidR="007A4F93" w14:paraId="1ED6DC04" w14:textId="77777777">
        <w:trPr>
          <w:trHeight w:val="20"/>
        </w:trPr>
        <w:tc>
          <w:tcPr>
            <w:tcW w:w="6320" w:type="dxa"/>
            <w:vAlign w:val="bottom"/>
          </w:tcPr>
          <w:p w14:paraId="3865822C" w14:textId="77777777" w:rsidR="007A4F93" w:rsidRDefault="007A4F93">
            <w:pPr>
              <w:spacing w:line="20" w:lineRule="exact"/>
              <w:rPr>
                <w:sz w:val="1"/>
                <w:szCs w:val="1"/>
              </w:rPr>
            </w:pPr>
          </w:p>
        </w:tc>
        <w:tc>
          <w:tcPr>
            <w:tcW w:w="1700" w:type="dxa"/>
            <w:tcBorders>
              <w:top w:val="single" w:sz="8" w:space="0" w:color="auto"/>
              <w:bottom w:val="single" w:sz="8" w:space="0" w:color="auto"/>
            </w:tcBorders>
            <w:vAlign w:val="bottom"/>
          </w:tcPr>
          <w:p w14:paraId="293F98DE" w14:textId="77777777" w:rsidR="007A4F93" w:rsidRDefault="007A4F93">
            <w:pPr>
              <w:spacing w:line="20" w:lineRule="exact"/>
              <w:rPr>
                <w:sz w:val="1"/>
                <w:szCs w:val="1"/>
              </w:rPr>
            </w:pPr>
          </w:p>
        </w:tc>
        <w:tc>
          <w:tcPr>
            <w:tcW w:w="240" w:type="dxa"/>
            <w:vAlign w:val="bottom"/>
          </w:tcPr>
          <w:p w14:paraId="07D8500C" w14:textId="77777777" w:rsidR="007A4F93" w:rsidRDefault="007A4F93">
            <w:pPr>
              <w:spacing w:line="20" w:lineRule="exact"/>
              <w:rPr>
                <w:sz w:val="1"/>
                <w:szCs w:val="1"/>
              </w:rPr>
            </w:pPr>
          </w:p>
        </w:tc>
        <w:tc>
          <w:tcPr>
            <w:tcW w:w="200" w:type="dxa"/>
            <w:tcBorders>
              <w:top w:val="single" w:sz="8" w:space="0" w:color="auto"/>
              <w:bottom w:val="single" w:sz="8" w:space="0" w:color="auto"/>
            </w:tcBorders>
            <w:vAlign w:val="bottom"/>
          </w:tcPr>
          <w:p w14:paraId="10839635" w14:textId="77777777" w:rsidR="007A4F93" w:rsidRDefault="007A4F93">
            <w:pPr>
              <w:spacing w:line="20" w:lineRule="exact"/>
              <w:rPr>
                <w:sz w:val="1"/>
                <w:szCs w:val="1"/>
              </w:rPr>
            </w:pPr>
          </w:p>
        </w:tc>
        <w:tc>
          <w:tcPr>
            <w:tcW w:w="1540" w:type="dxa"/>
            <w:tcBorders>
              <w:top w:val="single" w:sz="8" w:space="0" w:color="auto"/>
              <w:bottom w:val="single" w:sz="8" w:space="0" w:color="auto"/>
            </w:tcBorders>
            <w:vAlign w:val="bottom"/>
          </w:tcPr>
          <w:p w14:paraId="23262B6C" w14:textId="77777777" w:rsidR="007A4F93" w:rsidRDefault="007A4F93">
            <w:pPr>
              <w:spacing w:line="20" w:lineRule="exact"/>
              <w:rPr>
                <w:sz w:val="1"/>
                <w:szCs w:val="1"/>
              </w:rPr>
            </w:pPr>
          </w:p>
        </w:tc>
        <w:tc>
          <w:tcPr>
            <w:tcW w:w="100" w:type="dxa"/>
            <w:vAlign w:val="bottom"/>
          </w:tcPr>
          <w:p w14:paraId="0A5CA29B" w14:textId="77777777" w:rsidR="007A4F93" w:rsidRDefault="007A4F93">
            <w:pPr>
              <w:spacing w:line="20" w:lineRule="exact"/>
              <w:rPr>
                <w:sz w:val="1"/>
                <w:szCs w:val="1"/>
              </w:rPr>
            </w:pPr>
          </w:p>
        </w:tc>
      </w:tr>
    </w:tbl>
    <w:p w14:paraId="33C358C6" w14:textId="77777777" w:rsidR="007A4F93" w:rsidRDefault="0083367E">
      <w:pPr>
        <w:spacing w:line="20" w:lineRule="exact"/>
        <w:rPr>
          <w:sz w:val="20"/>
          <w:szCs w:val="20"/>
        </w:rPr>
      </w:pPr>
      <w:r>
        <w:rPr>
          <w:noProof/>
          <w:sz w:val="20"/>
          <w:szCs w:val="20"/>
        </w:rPr>
        <w:drawing>
          <wp:anchor distT="0" distB="0" distL="114300" distR="114300" simplePos="0" relativeHeight="251732480" behindDoc="1" locked="0" layoutInCell="0" allowOverlap="1" wp14:anchorId="486C6B48" wp14:editId="025C8266">
            <wp:simplePos x="0" y="0"/>
            <wp:positionH relativeFrom="column">
              <wp:posOffset>5457190</wp:posOffset>
            </wp:positionH>
            <wp:positionV relativeFrom="paragraph">
              <wp:posOffset>-170815</wp:posOffset>
            </wp:positionV>
            <wp:extent cx="60325" cy="825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33504" behindDoc="1" locked="0" layoutInCell="0" allowOverlap="1" wp14:anchorId="32034358" wp14:editId="423B5AF7">
            <wp:simplePos x="0" y="0"/>
            <wp:positionH relativeFrom="column">
              <wp:posOffset>6717030</wp:posOffset>
            </wp:positionH>
            <wp:positionV relativeFrom="paragraph">
              <wp:posOffset>-170815</wp:posOffset>
            </wp:positionV>
            <wp:extent cx="60325" cy="825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p>
    <w:p w14:paraId="68317D2B" w14:textId="77777777" w:rsidR="007A4F93" w:rsidRDefault="007A4F93">
      <w:pPr>
        <w:spacing w:line="259" w:lineRule="exact"/>
        <w:rPr>
          <w:sz w:val="20"/>
          <w:szCs w:val="20"/>
        </w:rPr>
      </w:pPr>
    </w:p>
    <w:p w14:paraId="4D9BC146" w14:textId="77777777" w:rsidR="007A4F93" w:rsidRDefault="0083367E">
      <w:pPr>
        <w:spacing w:line="258" w:lineRule="auto"/>
        <w:ind w:right="60" w:firstLine="509"/>
        <w:rPr>
          <w:sz w:val="20"/>
          <w:szCs w:val="20"/>
        </w:rPr>
      </w:pPr>
      <w:r>
        <w:rPr>
          <w:rFonts w:eastAsia="Times New Roman"/>
          <w:sz w:val="18"/>
          <w:szCs w:val="18"/>
        </w:rPr>
        <w:t xml:space="preserve">No compensation expenses have been recognized for these nonvested restricted stock units as these shares are </w:t>
      </w:r>
      <w:r>
        <w:rPr>
          <w:rFonts w:eastAsia="Times New Roman"/>
          <w:sz w:val="18"/>
          <w:szCs w:val="18"/>
        </w:rPr>
        <w:t>performance based and the triggering event was not determined to be probable as of June 30, 2022. As of June 30, 2022, the total unrecognized compensation expense related to the restricted stock units was $5.0 million.</w:t>
      </w:r>
    </w:p>
    <w:p w14:paraId="6B526E6C" w14:textId="77777777" w:rsidR="007A4F93" w:rsidRDefault="007A4F93">
      <w:pPr>
        <w:spacing w:line="273" w:lineRule="exact"/>
        <w:rPr>
          <w:sz w:val="20"/>
          <w:szCs w:val="20"/>
        </w:rPr>
      </w:pPr>
    </w:p>
    <w:p w14:paraId="546316D3" w14:textId="77777777" w:rsidR="007A4F93" w:rsidRDefault="0083367E">
      <w:pPr>
        <w:rPr>
          <w:sz w:val="20"/>
          <w:szCs w:val="20"/>
        </w:rPr>
      </w:pPr>
      <w:r>
        <w:rPr>
          <w:rFonts w:eastAsia="Times New Roman"/>
          <w:b/>
          <w:bCs/>
          <w:sz w:val="18"/>
          <w:szCs w:val="18"/>
        </w:rPr>
        <w:t>Note 9—Related Party Transactions</w:t>
      </w:r>
    </w:p>
    <w:p w14:paraId="786F8493" w14:textId="77777777" w:rsidR="007A4F93" w:rsidRDefault="007A4F93">
      <w:pPr>
        <w:spacing w:line="108" w:lineRule="exact"/>
        <w:rPr>
          <w:sz w:val="20"/>
          <w:szCs w:val="20"/>
        </w:rPr>
      </w:pPr>
    </w:p>
    <w:p w14:paraId="693DF921" w14:textId="77777777" w:rsidR="007A4F93" w:rsidRDefault="0083367E">
      <w:pPr>
        <w:spacing w:line="250" w:lineRule="auto"/>
        <w:ind w:right="380" w:firstLine="509"/>
        <w:rPr>
          <w:sz w:val="20"/>
          <w:szCs w:val="20"/>
        </w:rPr>
      </w:pPr>
      <w:r>
        <w:rPr>
          <w:rFonts w:eastAsia="Times New Roman"/>
          <w:sz w:val="18"/>
          <w:szCs w:val="18"/>
        </w:rPr>
        <w:t>Prior to the completion of the initial public offering of the Company’s common stock in June 2018, the Company was controlled by PBM VP Holdings, LLC (“PBM VP Holdings”) an affiliate of PBM Capital Group, LLC (“PBM”). Paul B. Manning, who is the Chairman a</w:t>
      </w:r>
      <w:r>
        <w:rPr>
          <w:rFonts w:eastAsia="Times New Roman"/>
          <w:sz w:val="18"/>
          <w:szCs w:val="18"/>
        </w:rPr>
        <w:t>nd Chief Executive Officer of PBM and the current chairman of the Company’s Board of Directors, and certain entities affiliated with Mr. Manning, continue to be the Company’s largest shareholder on a collective basis.</w:t>
      </w:r>
    </w:p>
    <w:p w14:paraId="098B5F67" w14:textId="77777777" w:rsidR="007A4F93" w:rsidRDefault="007A4F93">
      <w:pPr>
        <w:spacing w:line="83" w:lineRule="exact"/>
        <w:rPr>
          <w:sz w:val="20"/>
          <w:szCs w:val="20"/>
        </w:rPr>
      </w:pPr>
    </w:p>
    <w:p w14:paraId="42D7A1EC" w14:textId="77777777" w:rsidR="007A4F93" w:rsidRDefault="0083367E">
      <w:pPr>
        <w:spacing w:line="246" w:lineRule="auto"/>
        <w:ind w:firstLine="509"/>
        <w:rPr>
          <w:sz w:val="20"/>
          <w:szCs w:val="20"/>
        </w:rPr>
      </w:pPr>
      <w:r>
        <w:rPr>
          <w:rFonts w:eastAsia="Times New Roman"/>
          <w:sz w:val="18"/>
          <w:szCs w:val="18"/>
        </w:rPr>
        <w:t>On December 2, 2015, the Company ente</w:t>
      </w:r>
      <w:r>
        <w:rPr>
          <w:rFonts w:eastAsia="Times New Roman"/>
          <w:sz w:val="18"/>
          <w:szCs w:val="18"/>
        </w:rPr>
        <w:t>red into a Services Agreement (the “SA”) with PBM. Pursuant to the terms of the SA, which had an initial term of twelve months (and was automatically renewable for successive monthly periods), PBM rendered advisory and consulting services to the Company. S</w:t>
      </w:r>
      <w:r>
        <w:rPr>
          <w:rFonts w:eastAsia="Times New Roman"/>
          <w:sz w:val="18"/>
          <w:szCs w:val="18"/>
        </w:rPr>
        <w:t>ervices provided under the SA included certain business development, operations, technical, contract, accounting and back office support services. In consideration for these services, the Company was obligated to pay PBM a monthly management fee. On Octobe</w:t>
      </w:r>
      <w:r>
        <w:rPr>
          <w:rFonts w:eastAsia="Times New Roman"/>
          <w:sz w:val="18"/>
          <w:szCs w:val="18"/>
        </w:rPr>
        <w:t>r 1, 2019, the SA was amended to reduce the monthly management fee to $5,000 as a result of a reduction in services provided by PBM.</w:t>
      </w:r>
    </w:p>
    <w:p w14:paraId="656BBAB7" w14:textId="77777777" w:rsidR="007A4F93" w:rsidRDefault="007A4F93">
      <w:pPr>
        <w:spacing w:line="73" w:lineRule="exact"/>
        <w:rPr>
          <w:sz w:val="20"/>
          <w:szCs w:val="20"/>
        </w:rPr>
      </w:pPr>
    </w:p>
    <w:p w14:paraId="70E6F278" w14:textId="77777777" w:rsidR="007A4F93" w:rsidRDefault="0083367E">
      <w:pPr>
        <w:spacing w:line="250" w:lineRule="auto"/>
        <w:ind w:right="20" w:firstLine="509"/>
        <w:rPr>
          <w:sz w:val="20"/>
          <w:szCs w:val="20"/>
        </w:rPr>
      </w:pPr>
      <w:r>
        <w:rPr>
          <w:rFonts w:eastAsia="Times New Roman"/>
          <w:sz w:val="18"/>
          <w:szCs w:val="18"/>
        </w:rPr>
        <w:t>For the three months ended June 30, 2022 and 2021, the Company recognized expenses under the SA of $10,000 and $15,000 res</w:t>
      </w:r>
      <w:r>
        <w:rPr>
          <w:rFonts w:eastAsia="Times New Roman"/>
          <w:sz w:val="18"/>
          <w:szCs w:val="18"/>
        </w:rPr>
        <w:t xml:space="preserve">pectively, of which $6,000 and $9,000, respectively, were included in general and administrative expenses and $4,000 and $6,000, respectively, were included in research and development expenses. For the six months ended June 30, 2022 and 2021, the Company </w:t>
      </w:r>
      <w:r>
        <w:rPr>
          <w:rFonts w:eastAsia="Times New Roman"/>
          <w:sz w:val="18"/>
          <w:szCs w:val="18"/>
        </w:rPr>
        <w:t>recognized expenses under the SA of $25,000 and $30,000, respectively, of which $15,000 and $18,000, respectively, were included in general and administrative expenses and $10,000 and $12,000, respectively, were included in research and development.</w:t>
      </w:r>
    </w:p>
    <w:p w14:paraId="66F0C653" w14:textId="77777777" w:rsidR="007A4F93" w:rsidRDefault="007A4F93">
      <w:pPr>
        <w:spacing w:line="69" w:lineRule="exact"/>
        <w:rPr>
          <w:sz w:val="20"/>
          <w:szCs w:val="20"/>
        </w:rPr>
      </w:pPr>
    </w:p>
    <w:p w14:paraId="3DF54B2C" w14:textId="77777777" w:rsidR="007A4F93" w:rsidRDefault="0083367E">
      <w:pPr>
        <w:ind w:left="520"/>
        <w:rPr>
          <w:sz w:val="20"/>
          <w:szCs w:val="20"/>
        </w:rPr>
      </w:pPr>
      <w:r>
        <w:rPr>
          <w:rFonts w:eastAsia="Times New Roman"/>
          <w:sz w:val="18"/>
          <w:szCs w:val="18"/>
        </w:rPr>
        <w:t xml:space="preserve">As </w:t>
      </w:r>
      <w:r>
        <w:rPr>
          <w:rFonts w:eastAsia="Times New Roman"/>
          <w:sz w:val="18"/>
          <w:szCs w:val="18"/>
        </w:rPr>
        <w:t>of June 30, 2022, the Company had a $5,000 outstanding payable due to PBM and its affiliate</w:t>
      </w:r>
      <w:r>
        <w:rPr>
          <w:rFonts w:eastAsia="Times New Roman"/>
          <w:color w:val="212529"/>
          <w:sz w:val="18"/>
          <w:szCs w:val="18"/>
        </w:rPr>
        <w:t>s.</w:t>
      </w:r>
    </w:p>
    <w:p w14:paraId="0651BBD7" w14:textId="77777777" w:rsidR="007A4F93" w:rsidRDefault="007A4F93">
      <w:pPr>
        <w:spacing w:line="316" w:lineRule="exact"/>
        <w:rPr>
          <w:sz w:val="20"/>
          <w:szCs w:val="20"/>
        </w:rPr>
      </w:pPr>
    </w:p>
    <w:p w14:paraId="089FED51" w14:textId="77777777" w:rsidR="007A4F93" w:rsidRDefault="0083367E">
      <w:pPr>
        <w:rPr>
          <w:sz w:val="20"/>
          <w:szCs w:val="20"/>
        </w:rPr>
      </w:pPr>
      <w:r>
        <w:rPr>
          <w:rFonts w:eastAsia="Times New Roman"/>
          <w:b/>
          <w:bCs/>
          <w:sz w:val="18"/>
          <w:szCs w:val="18"/>
        </w:rPr>
        <w:t>Note 10—Commitments and Contingencies</w:t>
      </w:r>
    </w:p>
    <w:p w14:paraId="7A5FF777" w14:textId="77777777" w:rsidR="007A4F93" w:rsidRDefault="007A4F93">
      <w:pPr>
        <w:spacing w:line="108" w:lineRule="exact"/>
        <w:rPr>
          <w:sz w:val="20"/>
          <w:szCs w:val="20"/>
        </w:rPr>
      </w:pPr>
    </w:p>
    <w:p w14:paraId="4EA59587" w14:textId="77777777" w:rsidR="007A4F93" w:rsidRDefault="0083367E">
      <w:pPr>
        <w:spacing w:line="245" w:lineRule="auto"/>
        <w:ind w:right="60" w:firstLine="509"/>
        <w:rPr>
          <w:sz w:val="20"/>
          <w:szCs w:val="20"/>
        </w:rPr>
      </w:pPr>
      <w:r>
        <w:rPr>
          <w:rFonts w:eastAsia="Times New Roman"/>
          <w:sz w:val="18"/>
          <w:szCs w:val="18"/>
        </w:rPr>
        <w:t>On June 6, 2022, plaintiff Kranthi Gorlamari, or Gorlamari, filed a putative class action complaint captioned Gorlamari v.</w:t>
      </w:r>
      <w:r>
        <w:rPr>
          <w:rFonts w:eastAsia="Times New Roman"/>
          <w:sz w:val="18"/>
          <w:szCs w:val="18"/>
        </w:rPr>
        <w:t xml:space="preserve"> Verrica Pharmaceuticals, Inc., et al., in the U.S. District Court for the Eastern District of Pennsylvania against the Company and certain of its executive officers (“Defendants”). The complaint alleges that Defendants violated federal securities laws by,</w:t>
      </w:r>
      <w:r>
        <w:rPr>
          <w:rFonts w:eastAsia="Times New Roman"/>
          <w:sz w:val="18"/>
          <w:szCs w:val="18"/>
        </w:rPr>
        <w:t xml:space="preserve"> among other things, failing to disclose certain manufacturing deficiencies at the facility where the Company’s contract manufacturer produced bulk solution for the VP-102 drug device and that such deficiencies posed a risk to the prospects for regulatory </w:t>
      </w:r>
      <w:r>
        <w:rPr>
          <w:rFonts w:eastAsia="Times New Roman"/>
          <w:sz w:val="18"/>
          <w:szCs w:val="18"/>
        </w:rPr>
        <w:t>approval of VP-102 for molluscum. The complaint seeks unspecified compensatory damages on behalf of Gorlamari and all other persons and entities which purchased or otherwise acquired our securities between May 28, 2021 and May 24, 2022. The litigation is s</w:t>
      </w:r>
      <w:r>
        <w:rPr>
          <w:rFonts w:eastAsia="Times New Roman"/>
          <w:sz w:val="18"/>
          <w:szCs w:val="18"/>
        </w:rPr>
        <w:t>till in the very early stages, and the Company intends to vigorously defend itself against these allegations.</w:t>
      </w:r>
    </w:p>
    <w:p w14:paraId="41663B47" w14:textId="77777777" w:rsidR="007A4F93" w:rsidRDefault="007A4F93">
      <w:pPr>
        <w:spacing w:line="195" w:lineRule="exact"/>
        <w:rPr>
          <w:sz w:val="20"/>
          <w:szCs w:val="20"/>
        </w:rPr>
      </w:pPr>
    </w:p>
    <w:p w14:paraId="09FCE777" w14:textId="77777777" w:rsidR="007A4F93" w:rsidRDefault="0083367E">
      <w:pPr>
        <w:ind w:right="-19"/>
        <w:jc w:val="center"/>
        <w:rPr>
          <w:sz w:val="20"/>
          <w:szCs w:val="20"/>
        </w:rPr>
      </w:pPr>
      <w:r>
        <w:rPr>
          <w:rFonts w:eastAsia="Times New Roman"/>
          <w:sz w:val="18"/>
          <w:szCs w:val="18"/>
        </w:rPr>
        <w:t>11</w:t>
      </w:r>
    </w:p>
    <w:p w14:paraId="46487D72" w14:textId="77777777" w:rsidR="007A4F93" w:rsidRDefault="0083367E">
      <w:pPr>
        <w:spacing w:line="20" w:lineRule="exact"/>
        <w:rPr>
          <w:sz w:val="20"/>
          <w:szCs w:val="20"/>
        </w:rPr>
      </w:pPr>
      <w:r>
        <w:rPr>
          <w:noProof/>
          <w:sz w:val="20"/>
          <w:szCs w:val="20"/>
        </w:rPr>
        <w:drawing>
          <wp:anchor distT="0" distB="0" distL="114300" distR="114300" simplePos="0" relativeHeight="251734528" behindDoc="1" locked="0" layoutInCell="0" allowOverlap="1" wp14:anchorId="7A1D97F5" wp14:editId="5C5B973A">
            <wp:simplePos x="0" y="0"/>
            <wp:positionH relativeFrom="column">
              <wp:posOffset>-6985</wp:posOffset>
            </wp:positionH>
            <wp:positionV relativeFrom="paragraph">
              <wp:posOffset>55880</wp:posOffset>
            </wp:positionV>
            <wp:extent cx="7157720" cy="42545"/>
            <wp:effectExtent l="0" t="0" r="0" b="0"/>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6601679D" w14:textId="77777777" w:rsidR="007A4F93" w:rsidRDefault="007A4F93">
      <w:pPr>
        <w:sectPr w:rsidR="007A4F93">
          <w:pgSz w:w="11900" w:h="16838"/>
          <w:pgMar w:top="351" w:right="359" w:bottom="1440" w:left="320" w:header="0" w:footer="0" w:gutter="0"/>
          <w:cols w:space="720" w:equalWidth="0">
            <w:col w:w="11220"/>
          </w:cols>
        </w:sectPr>
      </w:pPr>
    </w:p>
    <w:p w14:paraId="5EF0CCC6" w14:textId="77777777" w:rsidR="007A4F93" w:rsidRDefault="0083367E">
      <w:pPr>
        <w:spacing w:line="258" w:lineRule="auto"/>
        <w:ind w:right="400" w:firstLine="509"/>
        <w:rPr>
          <w:sz w:val="20"/>
          <w:szCs w:val="20"/>
        </w:rPr>
      </w:pPr>
      <w:bookmarkStart w:id="13" w:name="page14"/>
      <w:bookmarkEnd w:id="13"/>
      <w:r>
        <w:rPr>
          <w:rFonts w:eastAsia="Times New Roman"/>
          <w:sz w:val="18"/>
          <w:szCs w:val="18"/>
        </w:rPr>
        <w:lastRenderedPageBreak/>
        <w:t>The Company is also involved in ordinary, routine legal proceedings that are not considered by management to be material</w:t>
      </w:r>
      <w:r>
        <w:rPr>
          <w:rFonts w:eastAsia="Times New Roman"/>
          <w:sz w:val="18"/>
          <w:szCs w:val="18"/>
        </w:rPr>
        <w:t>. In the opinion of Company counsel and management, the ultimate liabilities resulting from such legal proceedings will not materially affect the financial position of the Company or its results of operations or cash flows.</w:t>
      </w:r>
    </w:p>
    <w:p w14:paraId="56ECA07E" w14:textId="77777777" w:rsidR="007A4F93" w:rsidRDefault="007A4F93">
      <w:pPr>
        <w:spacing w:line="273" w:lineRule="exact"/>
        <w:rPr>
          <w:sz w:val="20"/>
          <w:szCs w:val="20"/>
        </w:rPr>
      </w:pPr>
    </w:p>
    <w:p w14:paraId="4ED5F670" w14:textId="77777777" w:rsidR="007A4F93" w:rsidRDefault="0083367E">
      <w:pPr>
        <w:rPr>
          <w:sz w:val="20"/>
          <w:szCs w:val="20"/>
        </w:rPr>
      </w:pPr>
      <w:r>
        <w:rPr>
          <w:rFonts w:eastAsia="Times New Roman"/>
          <w:b/>
          <w:bCs/>
          <w:sz w:val="18"/>
          <w:szCs w:val="18"/>
        </w:rPr>
        <w:t>Note 11—License and Collaborati</w:t>
      </w:r>
      <w:r>
        <w:rPr>
          <w:rFonts w:eastAsia="Times New Roman"/>
          <w:b/>
          <w:bCs/>
          <w:sz w:val="18"/>
          <w:szCs w:val="18"/>
        </w:rPr>
        <w:t>on Agreements</w:t>
      </w:r>
    </w:p>
    <w:p w14:paraId="015BF96A" w14:textId="77777777" w:rsidR="007A4F93" w:rsidRDefault="007A4F93">
      <w:pPr>
        <w:spacing w:line="121" w:lineRule="exact"/>
        <w:rPr>
          <w:sz w:val="20"/>
          <w:szCs w:val="20"/>
        </w:rPr>
      </w:pPr>
    </w:p>
    <w:p w14:paraId="407BF900" w14:textId="77777777" w:rsidR="007A4F93" w:rsidRDefault="0083367E">
      <w:pPr>
        <w:spacing w:line="250" w:lineRule="auto"/>
        <w:ind w:right="160" w:firstLine="509"/>
        <w:rPr>
          <w:sz w:val="20"/>
          <w:szCs w:val="20"/>
        </w:rPr>
      </w:pPr>
      <w:r>
        <w:rPr>
          <w:rFonts w:eastAsia="Times New Roman"/>
          <w:color w:val="212529"/>
          <w:sz w:val="18"/>
          <w:szCs w:val="18"/>
        </w:rPr>
        <w:t>In August 2020, the Company entered into an option agreement with Torii Pharmaceutical Co., Ltd. (“Torii”) for the development and commercialization of the Company’s product candidates for the treatment of molluscum contagiosum and common wa</w:t>
      </w:r>
      <w:r>
        <w:rPr>
          <w:rFonts w:eastAsia="Times New Roman"/>
          <w:color w:val="212529"/>
          <w:sz w:val="18"/>
          <w:szCs w:val="18"/>
        </w:rPr>
        <w:t>rts in Japan, including VP-102 (the “Option Agreement”). Torii paid the Company $0.5 million to secure the exclusive option. The $0.5 million is included in deferred revenue as of December 31, 2020 in the balance sheet.</w:t>
      </w:r>
    </w:p>
    <w:p w14:paraId="6F0C5641" w14:textId="77777777" w:rsidR="007A4F93" w:rsidRDefault="007A4F93">
      <w:pPr>
        <w:spacing w:line="177" w:lineRule="exact"/>
        <w:rPr>
          <w:sz w:val="20"/>
          <w:szCs w:val="20"/>
        </w:rPr>
      </w:pPr>
    </w:p>
    <w:p w14:paraId="4755FE70" w14:textId="77777777" w:rsidR="007A4F93" w:rsidRDefault="0083367E">
      <w:pPr>
        <w:spacing w:line="246" w:lineRule="auto"/>
        <w:ind w:right="40" w:firstLine="509"/>
        <w:rPr>
          <w:sz w:val="20"/>
          <w:szCs w:val="20"/>
        </w:rPr>
      </w:pPr>
      <w:r>
        <w:rPr>
          <w:rFonts w:eastAsia="Times New Roman"/>
          <w:color w:val="212529"/>
          <w:sz w:val="18"/>
          <w:szCs w:val="18"/>
        </w:rPr>
        <w:t xml:space="preserve">On March 2, 2021, Torii </w:t>
      </w:r>
      <w:r>
        <w:rPr>
          <w:rFonts w:eastAsia="Times New Roman"/>
          <w:color w:val="212529"/>
          <w:sz w:val="18"/>
          <w:szCs w:val="18"/>
        </w:rPr>
        <w:t>exercised the exclusive option in the Option Agreement. On March 17, 2021, the Company entered into a collaboration and license agreement (the “Torii Agreement”) with Torii, pursuant to which the Company granted Torii an exclusive license to develop and co</w:t>
      </w:r>
      <w:r>
        <w:rPr>
          <w:rFonts w:eastAsia="Times New Roman"/>
          <w:color w:val="212529"/>
          <w:sz w:val="18"/>
          <w:szCs w:val="18"/>
        </w:rPr>
        <w:t>mmercialize the Company’s product candidates that contain a topical formulation of cantharidin for the treatment of molluscum contagiosum and common warts in Japan, including VP-102. Additionally, the Company granted Torii a right of first negotiation with</w:t>
      </w:r>
      <w:r>
        <w:rPr>
          <w:rFonts w:eastAsia="Times New Roman"/>
          <w:color w:val="212529"/>
          <w:sz w:val="18"/>
          <w:szCs w:val="18"/>
        </w:rPr>
        <w:t xml:space="preserve"> respect to additional indications for the licensed products and certain additional products for use in the licensed field, in each case in Japan.</w:t>
      </w:r>
    </w:p>
    <w:p w14:paraId="490EEE39" w14:textId="77777777" w:rsidR="007A4F93" w:rsidRDefault="007A4F93">
      <w:pPr>
        <w:spacing w:line="73" w:lineRule="exact"/>
        <w:rPr>
          <w:sz w:val="20"/>
          <w:szCs w:val="20"/>
        </w:rPr>
      </w:pPr>
    </w:p>
    <w:p w14:paraId="5CD5CAE2" w14:textId="77777777" w:rsidR="007A4F93" w:rsidRDefault="0083367E">
      <w:pPr>
        <w:spacing w:line="246" w:lineRule="auto"/>
        <w:ind w:right="80" w:firstLine="509"/>
        <w:rPr>
          <w:sz w:val="20"/>
          <w:szCs w:val="20"/>
        </w:rPr>
      </w:pPr>
      <w:r>
        <w:rPr>
          <w:rFonts w:eastAsia="Times New Roman"/>
          <w:color w:val="212529"/>
          <w:sz w:val="18"/>
          <w:szCs w:val="18"/>
        </w:rPr>
        <w:t>Pursuant to the Torii Agreement, the Company received payments from Torii of $0.5 million in December 2020 a</w:t>
      </w:r>
      <w:r>
        <w:rPr>
          <w:rFonts w:eastAsia="Times New Roman"/>
          <w:color w:val="212529"/>
          <w:sz w:val="18"/>
          <w:szCs w:val="18"/>
        </w:rPr>
        <w:t>nd $11.5 million in April 2021. Additionally, the Company is entitled to receive from Torii an additional $58 million in aggregate payments contingent on achievement of specified development, regulatory, and sales milestones, in addition to tiered transfer</w:t>
      </w:r>
      <w:r>
        <w:rPr>
          <w:rFonts w:eastAsia="Times New Roman"/>
          <w:color w:val="212529"/>
          <w:sz w:val="18"/>
          <w:szCs w:val="18"/>
        </w:rPr>
        <w:t xml:space="preserve"> price payments for supply of product in the percentage range of the mid-30’s to the mid-40’s of net sales. The transfer payments shall be payable, on a product-by-product basis, beginning on the first commercial sale of such product and ending on the late</w:t>
      </w:r>
      <w:r>
        <w:rPr>
          <w:rFonts w:eastAsia="Times New Roman"/>
          <w:color w:val="212529"/>
          <w:sz w:val="18"/>
          <w:szCs w:val="18"/>
        </w:rPr>
        <w:t>st of (a) expiration of the last-to-expire valid claim contained in certain licensed patents in Japan that cover such product, (b) expiration of regulatory exclusivity for the first indication for such product in Japan, and, (c) (i) with respect to the fir</w:t>
      </w:r>
      <w:r>
        <w:rPr>
          <w:rFonts w:eastAsia="Times New Roman"/>
          <w:color w:val="212529"/>
          <w:sz w:val="18"/>
          <w:szCs w:val="18"/>
        </w:rPr>
        <w:t>st product, ten years after first commercial sale of such product, and, (ii) with respect to any other product, the later of (x) ten years after first commercial sale of the first product and (y) five years after first commercial sale of such product.</w:t>
      </w:r>
    </w:p>
    <w:p w14:paraId="10D53990" w14:textId="77777777" w:rsidR="007A4F93" w:rsidRDefault="007A4F93">
      <w:pPr>
        <w:spacing w:line="71" w:lineRule="exact"/>
        <w:rPr>
          <w:sz w:val="20"/>
          <w:szCs w:val="20"/>
        </w:rPr>
      </w:pPr>
    </w:p>
    <w:p w14:paraId="5F0E0DA5" w14:textId="77777777" w:rsidR="007A4F93" w:rsidRDefault="0083367E">
      <w:pPr>
        <w:spacing w:line="250" w:lineRule="auto"/>
        <w:ind w:right="60" w:firstLine="509"/>
        <w:rPr>
          <w:sz w:val="20"/>
          <w:szCs w:val="20"/>
        </w:rPr>
      </w:pPr>
      <w:r>
        <w:rPr>
          <w:rFonts w:eastAsia="Times New Roman"/>
          <w:color w:val="212529"/>
          <w:sz w:val="18"/>
          <w:szCs w:val="18"/>
        </w:rPr>
        <w:t>The</w:t>
      </w:r>
      <w:r>
        <w:rPr>
          <w:rFonts w:eastAsia="Times New Roman"/>
          <w:color w:val="212529"/>
          <w:sz w:val="18"/>
          <w:szCs w:val="18"/>
        </w:rPr>
        <w:t xml:space="preserve"> Torii Agreement expires on a product-by-product basis upon expiration of Torii’s obligation under the agreement to make transfer price payments for such product. Torii has the right to terminate the agreement upon specified prior written notice to us. Add</w:t>
      </w:r>
      <w:r>
        <w:rPr>
          <w:rFonts w:eastAsia="Times New Roman"/>
          <w:color w:val="212529"/>
          <w:sz w:val="18"/>
          <w:szCs w:val="18"/>
        </w:rPr>
        <w:t xml:space="preserve">itionally, either party may terminate the agreement in the event of an uncured material breach of the agreement by, or insolvency of, the other party. The Company may terminate the agreement in the event that Torii commences a legal action challenging the </w:t>
      </w:r>
      <w:r>
        <w:rPr>
          <w:rFonts w:eastAsia="Times New Roman"/>
          <w:color w:val="212529"/>
          <w:sz w:val="18"/>
          <w:szCs w:val="18"/>
        </w:rPr>
        <w:t>validity, enforceability or scope of any licensed patents.</w:t>
      </w:r>
    </w:p>
    <w:p w14:paraId="392E65F5" w14:textId="77777777" w:rsidR="007A4F93" w:rsidRDefault="007A4F93">
      <w:pPr>
        <w:spacing w:line="69" w:lineRule="exact"/>
        <w:rPr>
          <w:sz w:val="20"/>
          <w:szCs w:val="20"/>
        </w:rPr>
      </w:pPr>
    </w:p>
    <w:p w14:paraId="440A3AE0" w14:textId="77777777" w:rsidR="007A4F93" w:rsidRDefault="0083367E">
      <w:pPr>
        <w:spacing w:line="250" w:lineRule="auto"/>
        <w:ind w:right="40" w:firstLine="509"/>
        <w:rPr>
          <w:sz w:val="20"/>
          <w:szCs w:val="20"/>
        </w:rPr>
      </w:pPr>
      <w:r>
        <w:rPr>
          <w:rFonts w:eastAsia="Times New Roman"/>
          <w:color w:val="212529"/>
          <w:sz w:val="18"/>
          <w:szCs w:val="18"/>
        </w:rPr>
        <w:t xml:space="preserve">On March 7, 2022, pursuant to the Torii Agreement, the Company entered into a Clinical Supply Agreement with Torii, whereby the Company is obligated to supply product to Torii for use in clinical </w:t>
      </w:r>
      <w:r>
        <w:rPr>
          <w:rFonts w:eastAsia="Times New Roman"/>
          <w:color w:val="212529"/>
          <w:sz w:val="18"/>
          <w:szCs w:val="18"/>
        </w:rPr>
        <w:t>trials and other development activities. The Company recognized billed and unbilled license revenue of $0.2 and $0.6 million for the three and six months ended June 30, 2022, respectively related to supplies and development activity pursuant to this agreem</w:t>
      </w:r>
      <w:r>
        <w:rPr>
          <w:rFonts w:eastAsia="Times New Roman"/>
          <w:color w:val="212529"/>
          <w:sz w:val="18"/>
          <w:szCs w:val="18"/>
        </w:rPr>
        <w:t>ent.</w:t>
      </w:r>
    </w:p>
    <w:p w14:paraId="5781792B" w14:textId="77777777" w:rsidR="007A4F93" w:rsidRDefault="007A4F93">
      <w:pPr>
        <w:spacing w:line="69" w:lineRule="exact"/>
        <w:rPr>
          <w:sz w:val="20"/>
          <w:szCs w:val="20"/>
        </w:rPr>
      </w:pPr>
    </w:p>
    <w:p w14:paraId="1D123FA3" w14:textId="77777777" w:rsidR="007A4F93" w:rsidRDefault="0083367E">
      <w:pPr>
        <w:spacing w:line="242" w:lineRule="auto"/>
        <w:ind w:firstLine="509"/>
        <w:rPr>
          <w:sz w:val="20"/>
          <w:szCs w:val="20"/>
        </w:rPr>
      </w:pPr>
      <w:r>
        <w:rPr>
          <w:rFonts w:eastAsia="Times New Roman"/>
          <w:color w:val="212529"/>
          <w:sz w:val="18"/>
          <w:szCs w:val="18"/>
        </w:rPr>
        <w:t>In August 2020, the Company entered into an exclusive license agreement with Lytix Biopharma AS (“Lytix”) for the use of licensed technology to research, develop, manufacture, have manufactured, use, sell, have sold, offer for sale, import, and other</w:t>
      </w:r>
      <w:r>
        <w:rPr>
          <w:rFonts w:eastAsia="Times New Roman"/>
          <w:color w:val="212529"/>
          <w:sz w:val="18"/>
          <w:szCs w:val="18"/>
        </w:rPr>
        <w:t>wise commercialize products for use in all malignant and pre-malignant dermatological indications, other than metastatic melanoma and metastatic merkel cell carcinoma (the” Lytix Agreement”). As part of the Lytix Agreement, the Company paid Lytix a one-tim</w:t>
      </w:r>
      <w:r>
        <w:rPr>
          <w:rFonts w:eastAsia="Times New Roman"/>
          <w:color w:val="212529"/>
          <w:sz w:val="18"/>
          <w:szCs w:val="18"/>
        </w:rPr>
        <w:t>e up-front fee of $0.3 million in 2020. In addition, in May 2022 and February 2021, the Company paid Lytix a one-time $1.0 million and $2.3 million payment, respectively upon the achievement by Lytix of a regulatory milestone. The $1.0 and $2.3 million pay</w:t>
      </w:r>
      <w:r>
        <w:rPr>
          <w:rFonts w:eastAsia="Times New Roman"/>
          <w:color w:val="212529"/>
          <w:sz w:val="18"/>
          <w:szCs w:val="18"/>
        </w:rPr>
        <w:t xml:space="preserve">ments were recognized in research and development expense in the statement of operations for the six months ended June 30, 2022 and for the year ended December 31, 2021, respectively. </w:t>
      </w:r>
      <w:r>
        <w:rPr>
          <w:rFonts w:eastAsia="Times New Roman"/>
          <w:color w:val="000000"/>
          <w:sz w:val="18"/>
          <w:szCs w:val="18"/>
        </w:rPr>
        <w:t xml:space="preserve">The Company is also obligated to pay up to $111.0 million contingent on </w:t>
      </w:r>
      <w:r>
        <w:rPr>
          <w:rFonts w:eastAsia="Times New Roman"/>
          <w:color w:val="000000"/>
          <w:sz w:val="18"/>
          <w:szCs w:val="18"/>
        </w:rPr>
        <w:t>achievement of specified</w:t>
      </w:r>
      <w:r>
        <w:rPr>
          <w:rFonts w:eastAsia="Times New Roman"/>
          <w:color w:val="212529"/>
          <w:sz w:val="18"/>
          <w:szCs w:val="18"/>
        </w:rPr>
        <w:t xml:space="preserve"> </w:t>
      </w:r>
      <w:r>
        <w:rPr>
          <w:rFonts w:eastAsia="Times New Roman"/>
          <w:color w:val="000000"/>
          <w:sz w:val="18"/>
          <w:szCs w:val="18"/>
        </w:rPr>
        <w:t xml:space="preserve">development, regulatory, and sales milestones, as well as tiered royalties based on worldwide annual net sales ranging in the low double digits to the mid-teens, subject to certain customary reductions. The Company’s obligation to </w:t>
      </w:r>
      <w:r>
        <w:rPr>
          <w:rFonts w:eastAsia="Times New Roman"/>
          <w:color w:val="000000"/>
          <w:sz w:val="18"/>
          <w:szCs w:val="18"/>
        </w:rPr>
        <w:t>pay royalties expires on a country-by-country and product-by-product basis on the later of the expiration or abandonment of the last to expire licensed patent covering LTX-315 anywhere in the world and expiration of regulatory exclusivity for LTX-315 in su</w:t>
      </w:r>
      <w:r>
        <w:rPr>
          <w:rFonts w:eastAsia="Times New Roman"/>
          <w:color w:val="000000"/>
          <w:sz w:val="18"/>
          <w:szCs w:val="18"/>
        </w:rPr>
        <w:t xml:space="preserve">ch country. Additionally, all upfront fees and milestone based payments received by the Company from a sublicensee will be treated as net sales and will be subject to the royalty payment obligations under the Lytix Agreement, and all royalties received by </w:t>
      </w:r>
      <w:r>
        <w:rPr>
          <w:rFonts w:eastAsia="Times New Roman"/>
          <w:color w:val="000000"/>
          <w:sz w:val="18"/>
          <w:szCs w:val="18"/>
        </w:rPr>
        <w:t>the Company from a sublicensee shall be shared with Lytix at a rate that is initially 50% but decreases based on the stage of development of LTX-315 at the time such sublicense is granted.</w:t>
      </w:r>
    </w:p>
    <w:p w14:paraId="602021F6" w14:textId="77777777" w:rsidR="007A4F93" w:rsidRDefault="007A4F93">
      <w:pPr>
        <w:spacing w:line="287" w:lineRule="exact"/>
        <w:rPr>
          <w:sz w:val="20"/>
          <w:szCs w:val="20"/>
        </w:rPr>
      </w:pPr>
    </w:p>
    <w:p w14:paraId="4BC3BAB9" w14:textId="77777777" w:rsidR="007A4F93" w:rsidRDefault="0083367E">
      <w:pPr>
        <w:rPr>
          <w:sz w:val="20"/>
          <w:szCs w:val="20"/>
        </w:rPr>
      </w:pPr>
      <w:r>
        <w:rPr>
          <w:rFonts w:eastAsia="Times New Roman"/>
          <w:b/>
          <w:bCs/>
          <w:sz w:val="18"/>
          <w:szCs w:val="18"/>
        </w:rPr>
        <w:t>Note 12 – Subsequent Event</w:t>
      </w:r>
    </w:p>
    <w:p w14:paraId="2EDF3BAD" w14:textId="77777777" w:rsidR="007A4F93" w:rsidRDefault="007A4F93">
      <w:pPr>
        <w:spacing w:line="108" w:lineRule="exact"/>
        <w:rPr>
          <w:sz w:val="20"/>
          <w:szCs w:val="20"/>
        </w:rPr>
      </w:pPr>
    </w:p>
    <w:p w14:paraId="450127FA" w14:textId="77777777" w:rsidR="007A4F93" w:rsidRDefault="0083367E">
      <w:pPr>
        <w:spacing w:line="282" w:lineRule="auto"/>
        <w:ind w:right="200" w:firstLine="509"/>
        <w:rPr>
          <w:sz w:val="20"/>
          <w:szCs w:val="20"/>
        </w:rPr>
      </w:pPr>
      <w:r>
        <w:rPr>
          <w:rFonts w:eastAsia="Times New Roman"/>
          <w:sz w:val="18"/>
          <w:szCs w:val="18"/>
        </w:rPr>
        <w:t xml:space="preserve">On July 5, 2022, the Company closed a </w:t>
      </w:r>
      <w:r>
        <w:rPr>
          <w:rFonts w:eastAsia="Times New Roman"/>
          <w:sz w:val="18"/>
          <w:szCs w:val="18"/>
        </w:rPr>
        <w:t>follow-on public offering in which it sold 12,000,000 shares of common stock at a public offering price of $2.10 per share. On July 8, 2022, the Company sold an additional 1,575,000 shares of common stock,</w:t>
      </w:r>
    </w:p>
    <w:p w14:paraId="58676A46" w14:textId="77777777" w:rsidR="007A4F93" w:rsidRDefault="007A4F93">
      <w:pPr>
        <w:spacing w:line="148" w:lineRule="exact"/>
        <w:rPr>
          <w:sz w:val="20"/>
          <w:szCs w:val="20"/>
        </w:rPr>
      </w:pPr>
    </w:p>
    <w:p w14:paraId="1264F213" w14:textId="77777777" w:rsidR="007A4F93" w:rsidRDefault="0083367E">
      <w:pPr>
        <w:ind w:right="-19"/>
        <w:jc w:val="center"/>
        <w:rPr>
          <w:sz w:val="20"/>
          <w:szCs w:val="20"/>
        </w:rPr>
      </w:pPr>
      <w:r>
        <w:rPr>
          <w:rFonts w:eastAsia="Times New Roman"/>
          <w:sz w:val="18"/>
          <w:szCs w:val="18"/>
        </w:rPr>
        <w:t>12</w:t>
      </w:r>
    </w:p>
    <w:p w14:paraId="45A772EE" w14:textId="77777777" w:rsidR="007A4F93" w:rsidRDefault="0083367E">
      <w:pPr>
        <w:spacing w:line="20" w:lineRule="exact"/>
        <w:rPr>
          <w:sz w:val="20"/>
          <w:szCs w:val="20"/>
        </w:rPr>
      </w:pPr>
      <w:r>
        <w:rPr>
          <w:noProof/>
          <w:sz w:val="20"/>
          <w:szCs w:val="20"/>
        </w:rPr>
        <w:drawing>
          <wp:anchor distT="0" distB="0" distL="114300" distR="114300" simplePos="0" relativeHeight="251735552" behindDoc="1" locked="0" layoutInCell="0" allowOverlap="1" wp14:anchorId="40C56469" wp14:editId="6FA9EFE6">
            <wp:simplePos x="0" y="0"/>
            <wp:positionH relativeFrom="column">
              <wp:posOffset>-6985</wp:posOffset>
            </wp:positionH>
            <wp:positionV relativeFrom="paragraph">
              <wp:posOffset>55880</wp:posOffset>
            </wp:positionV>
            <wp:extent cx="7157720" cy="4254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43F0FEDC" w14:textId="77777777" w:rsidR="007A4F93" w:rsidRDefault="007A4F93">
      <w:pPr>
        <w:sectPr w:rsidR="007A4F93">
          <w:pgSz w:w="11900" w:h="16838"/>
          <w:pgMar w:top="432" w:right="339" w:bottom="1440" w:left="320" w:header="0" w:footer="0" w:gutter="0"/>
          <w:cols w:space="720" w:equalWidth="0">
            <w:col w:w="11240"/>
          </w:cols>
        </w:sectPr>
      </w:pPr>
    </w:p>
    <w:p w14:paraId="0F6E1511" w14:textId="77777777" w:rsidR="007A4F93" w:rsidRDefault="0083367E">
      <w:pPr>
        <w:spacing w:line="282" w:lineRule="auto"/>
        <w:ind w:right="160"/>
        <w:rPr>
          <w:sz w:val="20"/>
          <w:szCs w:val="20"/>
        </w:rPr>
      </w:pPr>
      <w:bookmarkStart w:id="14" w:name="page15"/>
      <w:bookmarkEnd w:id="14"/>
      <w:r>
        <w:rPr>
          <w:rFonts w:eastAsia="Times New Roman"/>
          <w:sz w:val="18"/>
          <w:szCs w:val="18"/>
        </w:rPr>
        <w:lastRenderedPageBreak/>
        <w:t xml:space="preserve">pursuant to the </w:t>
      </w:r>
      <w:r>
        <w:rPr>
          <w:rFonts w:eastAsia="Times New Roman"/>
          <w:sz w:val="18"/>
          <w:szCs w:val="18"/>
        </w:rPr>
        <w:t>partial exercise of the underwriter's over-allotment option at $2.10 per share less underwriting fee, resulting in cumulative net proceeds of $26.8 million after deducting underwriting discounts, commissions and offering expenses.</w:t>
      </w:r>
    </w:p>
    <w:p w14:paraId="0D2AEA2C" w14:textId="77777777" w:rsidR="007A4F93" w:rsidRDefault="007A4F93">
      <w:pPr>
        <w:spacing w:line="40" w:lineRule="exact"/>
        <w:rPr>
          <w:sz w:val="20"/>
          <w:szCs w:val="20"/>
        </w:rPr>
      </w:pPr>
    </w:p>
    <w:p w14:paraId="426647EA" w14:textId="77777777" w:rsidR="007A4F93" w:rsidRDefault="0083367E">
      <w:pPr>
        <w:spacing w:line="246" w:lineRule="auto"/>
        <w:ind w:firstLine="509"/>
        <w:rPr>
          <w:sz w:val="20"/>
          <w:szCs w:val="20"/>
        </w:rPr>
      </w:pPr>
      <w:r>
        <w:rPr>
          <w:rFonts w:eastAsia="Times New Roman"/>
          <w:sz w:val="18"/>
          <w:szCs w:val="18"/>
        </w:rPr>
        <w:t>On July 11, 2022, the Co</w:t>
      </w:r>
      <w:r>
        <w:rPr>
          <w:rFonts w:eastAsia="Times New Roman"/>
          <w:sz w:val="18"/>
          <w:szCs w:val="18"/>
        </w:rPr>
        <w:t>mpany voluntarily repaid in full the debt outstanding under the Loan Agreements. The Company’s prepayment amount was approximately $43.9 million, inclusive of principal amount of debt, the final payment fee, and accrued interest, and satisfied all of the C</w:t>
      </w:r>
      <w:r>
        <w:rPr>
          <w:rFonts w:eastAsia="Times New Roman"/>
          <w:sz w:val="18"/>
          <w:szCs w:val="18"/>
        </w:rPr>
        <w:t>ompany’s outstanding debt obligations under the Loan Agreements. The Company did not incur any prepayment penalties in connection with the repayment of the amounts payable under the Loan Agreements, which had a scheduled maturity of March 1, 2024. The prep</w:t>
      </w:r>
      <w:r>
        <w:rPr>
          <w:rFonts w:eastAsia="Times New Roman"/>
          <w:sz w:val="18"/>
          <w:szCs w:val="18"/>
        </w:rPr>
        <w:t>ayment was made in full using restricted cash of $40.0 million, which was set aside as cash collateral in a March 2022 amendment to the Mezzanine Loan Agreement, as well as cash on hand.</w:t>
      </w:r>
    </w:p>
    <w:p w14:paraId="68E1C31B" w14:textId="77777777" w:rsidR="007A4F93" w:rsidRDefault="007A4F93">
      <w:pPr>
        <w:spacing w:line="195" w:lineRule="exact"/>
        <w:rPr>
          <w:sz w:val="20"/>
          <w:szCs w:val="20"/>
        </w:rPr>
      </w:pPr>
    </w:p>
    <w:p w14:paraId="3806E09D" w14:textId="77777777" w:rsidR="007A4F93" w:rsidRDefault="0083367E">
      <w:pPr>
        <w:ind w:right="-39"/>
        <w:jc w:val="center"/>
        <w:rPr>
          <w:sz w:val="20"/>
          <w:szCs w:val="20"/>
        </w:rPr>
      </w:pPr>
      <w:r>
        <w:rPr>
          <w:rFonts w:eastAsia="Times New Roman"/>
          <w:sz w:val="18"/>
          <w:szCs w:val="18"/>
        </w:rPr>
        <w:t>13</w:t>
      </w:r>
    </w:p>
    <w:p w14:paraId="7AE3BFE6" w14:textId="77777777" w:rsidR="007A4F93" w:rsidRDefault="0083367E">
      <w:pPr>
        <w:spacing w:line="20" w:lineRule="exact"/>
        <w:rPr>
          <w:sz w:val="20"/>
          <w:szCs w:val="20"/>
        </w:rPr>
      </w:pPr>
      <w:r>
        <w:rPr>
          <w:noProof/>
          <w:sz w:val="20"/>
          <w:szCs w:val="20"/>
        </w:rPr>
        <w:drawing>
          <wp:anchor distT="0" distB="0" distL="114300" distR="114300" simplePos="0" relativeHeight="251736576" behindDoc="1" locked="0" layoutInCell="0" allowOverlap="1" wp14:anchorId="65655000" wp14:editId="7ABAFD2B">
            <wp:simplePos x="0" y="0"/>
            <wp:positionH relativeFrom="column">
              <wp:posOffset>-6985</wp:posOffset>
            </wp:positionH>
            <wp:positionV relativeFrom="paragraph">
              <wp:posOffset>64770</wp:posOffset>
            </wp:positionV>
            <wp:extent cx="7157720" cy="4254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0E45C4BB" w14:textId="77777777" w:rsidR="007A4F93" w:rsidRDefault="007A4F93">
      <w:pPr>
        <w:sectPr w:rsidR="007A4F93">
          <w:pgSz w:w="11900" w:h="16838"/>
          <w:pgMar w:top="432" w:right="379" w:bottom="1440" w:left="320" w:header="0" w:footer="0" w:gutter="0"/>
          <w:cols w:space="720" w:equalWidth="0">
            <w:col w:w="11200"/>
          </w:cols>
        </w:sectPr>
      </w:pPr>
    </w:p>
    <w:p w14:paraId="2598FC3F" w14:textId="77777777" w:rsidR="007A4F93" w:rsidRDefault="0083367E">
      <w:pPr>
        <w:tabs>
          <w:tab w:val="left" w:pos="700"/>
        </w:tabs>
        <w:rPr>
          <w:sz w:val="20"/>
          <w:szCs w:val="20"/>
        </w:rPr>
      </w:pPr>
      <w:bookmarkStart w:id="15" w:name="page16"/>
      <w:bookmarkEnd w:id="15"/>
      <w:r>
        <w:rPr>
          <w:rFonts w:eastAsia="Times New Roman"/>
          <w:b/>
          <w:bCs/>
          <w:sz w:val="18"/>
          <w:szCs w:val="18"/>
        </w:rPr>
        <w:lastRenderedPageBreak/>
        <w:t>Item 2.</w:t>
      </w:r>
      <w:r>
        <w:rPr>
          <w:sz w:val="20"/>
          <w:szCs w:val="20"/>
        </w:rPr>
        <w:tab/>
      </w:r>
      <w:r>
        <w:rPr>
          <w:rFonts w:eastAsia="Times New Roman"/>
          <w:b/>
          <w:bCs/>
          <w:sz w:val="17"/>
          <w:szCs w:val="17"/>
        </w:rPr>
        <w:t xml:space="preserve">Management’s Discussion and </w:t>
      </w:r>
      <w:r>
        <w:rPr>
          <w:rFonts w:eastAsia="Times New Roman"/>
          <w:b/>
          <w:bCs/>
          <w:sz w:val="17"/>
          <w:szCs w:val="17"/>
        </w:rPr>
        <w:t>Analysis of Financial Condition and Results of Operations</w:t>
      </w:r>
    </w:p>
    <w:p w14:paraId="7911CD35" w14:textId="77777777" w:rsidR="007A4F93" w:rsidRDefault="007A4F93">
      <w:pPr>
        <w:spacing w:line="119" w:lineRule="exact"/>
        <w:rPr>
          <w:sz w:val="20"/>
          <w:szCs w:val="20"/>
        </w:rPr>
      </w:pPr>
    </w:p>
    <w:p w14:paraId="3AFA5FAB" w14:textId="77777777" w:rsidR="007A4F93" w:rsidRDefault="0083367E">
      <w:pPr>
        <w:spacing w:line="247" w:lineRule="auto"/>
        <w:ind w:right="100" w:firstLine="509"/>
        <w:rPr>
          <w:sz w:val="20"/>
          <w:szCs w:val="20"/>
        </w:rPr>
      </w:pPr>
      <w:r>
        <w:rPr>
          <w:rFonts w:eastAsia="Times New Roman"/>
          <w:i/>
          <w:iCs/>
          <w:sz w:val="18"/>
          <w:szCs w:val="18"/>
        </w:rPr>
        <w:t>You should read the following discussion and analysis of our financial condition and results of operations in conjunction with (i) our unaudited interim condensed financial statements and the relat</w:t>
      </w:r>
      <w:r>
        <w:rPr>
          <w:rFonts w:eastAsia="Times New Roman"/>
          <w:i/>
          <w:iCs/>
          <w:sz w:val="18"/>
          <w:szCs w:val="18"/>
        </w:rPr>
        <w:t>ed notes thereto included elsewhere in this Quarterly Report on Form 10-Q and (ii) our audited financial statements and notes thereto and management’s discussion and analysis of financial condition and results of operations for the years ended December 31,</w:t>
      </w:r>
      <w:r>
        <w:rPr>
          <w:rFonts w:eastAsia="Times New Roman"/>
          <w:i/>
          <w:iCs/>
          <w:sz w:val="18"/>
          <w:szCs w:val="18"/>
        </w:rPr>
        <w:t xml:space="preserve"> 2020 and 2021 included in our Annual Report on Form 10-K for the year ended December 31, 2021, filed with the Securities and Exchange Commission (the “SEC”) on March 2, 2022. Our financial statements have been prepared in accordance with U.S. GAAP.</w:t>
      </w:r>
    </w:p>
    <w:p w14:paraId="3234EEE0" w14:textId="77777777" w:rsidR="007A4F93" w:rsidRDefault="007A4F93">
      <w:pPr>
        <w:spacing w:line="69" w:lineRule="exact"/>
        <w:rPr>
          <w:sz w:val="20"/>
          <w:szCs w:val="20"/>
        </w:rPr>
      </w:pPr>
    </w:p>
    <w:p w14:paraId="33BCD35A" w14:textId="77777777" w:rsidR="007A4F93" w:rsidRDefault="0083367E">
      <w:pPr>
        <w:spacing w:line="238" w:lineRule="auto"/>
        <w:ind w:right="160" w:firstLine="509"/>
        <w:rPr>
          <w:sz w:val="20"/>
          <w:szCs w:val="20"/>
        </w:rPr>
      </w:pPr>
      <w:r>
        <w:rPr>
          <w:rFonts w:eastAsia="Times New Roman"/>
          <w:i/>
          <w:iCs/>
          <w:sz w:val="18"/>
          <w:szCs w:val="18"/>
        </w:rPr>
        <w:t>We ow</w:t>
      </w:r>
      <w:r>
        <w:rPr>
          <w:rFonts w:eastAsia="Times New Roman"/>
          <w:i/>
          <w:iCs/>
          <w:sz w:val="18"/>
          <w:szCs w:val="18"/>
        </w:rPr>
        <w:t>n various U.S. federal trademark applications and unregistered trademarks, including our company name. All other trademarks or trade names referred to in this Quarterly Report on Form 10-Q are the property of their respective owners. Solely for convenience</w:t>
      </w:r>
      <w:r>
        <w:rPr>
          <w:rFonts w:eastAsia="Times New Roman"/>
          <w:i/>
          <w:iCs/>
          <w:sz w:val="18"/>
          <w:szCs w:val="18"/>
        </w:rPr>
        <w:t xml:space="preserve">, the trademarks and trade names in this report are referred to without the symbols </w:t>
      </w:r>
      <w:r>
        <w:rPr>
          <w:rFonts w:eastAsia="Times New Roman"/>
          <w:i/>
          <w:iCs/>
          <w:sz w:val="21"/>
          <w:szCs w:val="21"/>
          <w:vertAlign w:val="superscript"/>
        </w:rPr>
        <w:t>®</w:t>
      </w:r>
      <w:r>
        <w:rPr>
          <w:rFonts w:eastAsia="Times New Roman"/>
          <w:i/>
          <w:iCs/>
          <w:sz w:val="18"/>
          <w:szCs w:val="18"/>
        </w:rPr>
        <w:t xml:space="preserve"> and </w:t>
      </w:r>
      <w:r>
        <w:rPr>
          <w:rFonts w:eastAsia="Times New Roman"/>
          <w:i/>
          <w:iCs/>
          <w:sz w:val="21"/>
          <w:szCs w:val="21"/>
          <w:vertAlign w:val="superscript"/>
        </w:rPr>
        <w:t>™</w:t>
      </w:r>
      <w:r>
        <w:rPr>
          <w:rFonts w:eastAsia="Times New Roman"/>
          <w:i/>
          <w:iCs/>
          <w:sz w:val="18"/>
          <w:szCs w:val="18"/>
        </w:rPr>
        <w:t>, but such references should not be construed as an indication that their respective owners will not assert, to the fullest extent under applicable law, their rights</w:t>
      </w:r>
      <w:r>
        <w:rPr>
          <w:rFonts w:eastAsia="Times New Roman"/>
          <w:i/>
          <w:iCs/>
          <w:sz w:val="18"/>
          <w:szCs w:val="18"/>
        </w:rPr>
        <w:t xml:space="preserve"> thereto.</w:t>
      </w:r>
    </w:p>
    <w:p w14:paraId="6E050493" w14:textId="77777777" w:rsidR="007A4F93" w:rsidRDefault="007A4F93">
      <w:pPr>
        <w:spacing w:line="290" w:lineRule="exact"/>
        <w:rPr>
          <w:sz w:val="20"/>
          <w:szCs w:val="20"/>
        </w:rPr>
      </w:pPr>
    </w:p>
    <w:p w14:paraId="518D7649" w14:textId="77777777" w:rsidR="007A4F93" w:rsidRDefault="0083367E">
      <w:pPr>
        <w:rPr>
          <w:sz w:val="20"/>
          <w:szCs w:val="20"/>
        </w:rPr>
      </w:pPr>
      <w:r>
        <w:rPr>
          <w:rFonts w:eastAsia="Times New Roman"/>
          <w:b/>
          <w:bCs/>
          <w:sz w:val="18"/>
          <w:szCs w:val="18"/>
        </w:rPr>
        <w:t>Forward-Looking Statements</w:t>
      </w:r>
    </w:p>
    <w:p w14:paraId="3AFFA42A" w14:textId="77777777" w:rsidR="007A4F93" w:rsidRDefault="007A4F93">
      <w:pPr>
        <w:spacing w:line="119" w:lineRule="exact"/>
        <w:rPr>
          <w:sz w:val="20"/>
          <w:szCs w:val="20"/>
        </w:rPr>
      </w:pPr>
    </w:p>
    <w:p w14:paraId="7C49AA55" w14:textId="77777777" w:rsidR="007A4F93" w:rsidRDefault="0083367E">
      <w:pPr>
        <w:spacing w:line="245" w:lineRule="auto"/>
        <w:ind w:right="60" w:firstLine="509"/>
        <w:rPr>
          <w:sz w:val="20"/>
          <w:szCs w:val="20"/>
        </w:rPr>
      </w:pPr>
      <w:r>
        <w:rPr>
          <w:rFonts w:eastAsia="Times New Roman"/>
          <w:i/>
          <w:iCs/>
          <w:sz w:val="18"/>
          <w:szCs w:val="18"/>
        </w:rPr>
        <w:t xml:space="preserve">This Quarterly Report on Form 10-Q contains forward-looking statements within the meaning of Section 27A of the Securities Act of 1933 and Section 21E of the Securities Exchange Act of 1934 (the “Exchange Act”), </w:t>
      </w:r>
      <w:r>
        <w:rPr>
          <w:rFonts w:eastAsia="Times New Roman"/>
          <w:i/>
          <w:iCs/>
          <w:sz w:val="18"/>
          <w:szCs w:val="18"/>
        </w:rPr>
        <w:t>including, without limitation, statements regarding our expectations, beliefs, intentions or future strategies that are signified by the words “expect,” “anticipate,” “intend,” “believe,” “may,” “plan,” “seek” or similar language. All forward-looking state</w:t>
      </w:r>
      <w:r>
        <w:rPr>
          <w:rFonts w:eastAsia="Times New Roman"/>
          <w:i/>
          <w:iCs/>
          <w:sz w:val="18"/>
          <w:szCs w:val="18"/>
        </w:rPr>
        <w:t>ments included in this document are based on information available to us on the date hereof, and we assume no obligation to update any such forward-looking statements. Our business and financial performance are subject to substantial risks and uncertaintie</w:t>
      </w:r>
      <w:r>
        <w:rPr>
          <w:rFonts w:eastAsia="Times New Roman"/>
          <w:i/>
          <w:iCs/>
          <w:sz w:val="18"/>
          <w:szCs w:val="18"/>
        </w:rPr>
        <w:t>s. Our actual results could differ materially from those discussed in these forward-looking statements. In evaluating our business, you should carefully consider the information set forth in this Quarterly Report under Part II - Item 1A “Risk Factors,” and</w:t>
      </w:r>
      <w:r>
        <w:rPr>
          <w:rFonts w:eastAsia="Times New Roman"/>
          <w:i/>
          <w:iCs/>
          <w:sz w:val="18"/>
          <w:szCs w:val="18"/>
        </w:rPr>
        <w:t xml:space="preserve"> in our other filings with the SEC.</w:t>
      </w:r>
    </w:p>
    <w:p w14:paraId="31187F3B" w14:textId="77777777" w:rsidR="007A4F93" w:rsidRDefault="007A4F93">
      <w:pPr>
        <w:spacing w:line="287" w:lineRule="exact"/>
        <w:rPr>
          <w:sz w:val="20"/>
          <w:szCs w:val="20"/>
        </w:rPr>
      </w:pPr>
    </w:p>
    <w:p w14:paraId="13D5DA1F" w14:textId="77777777" w:rsidR="007A4F93" w:rsidRDefault="0083367E">
      <w:pPr>
        <w:rPr>
          <w:sz w:val="20"/>
          <w:szCs w:val="20"/>
        </w:rPr>
      </w:pPr>
      <w:r>
        <w:rPr>
          <w:rFonts w:eastAsia="Times New Roman"/>
          <w:b/>
          <w:bCs/>
          <w:sz w:val="18"/>
          <w:szCs w:val="18"/>
        </w:rPr>
        <w:t>Overview</w:t>
      </w:r>
    </w:p>
    <w:p w14:paraId="0E1D8904" w14:textId="77777777" w:rsidR="007A4F93" w:rsidRDefault="007A4F93">
      <w:pPr>
        <w:spacing w:line="94" w:lineRule="exact"/>
        <w:rPr>
          <w:sz w:val="20"/>
          <w:szCs w:val="20"/>
        </w:rPr>
      </w:pPr>
    </w:p>
    <w:p w14:paraId="1E1E294F" w14:textId="77777777" w:rsidR="007A4F93" w:rsidRDefault="0083367E">
      <w:pPr>
        <w:ind w:right="380" w:firstLine="509"/>
        <w:rPr>
          <w:sz w:val="20"/>
          <w:szCs w:val="20"/>
        </w:rPr>
      </w:pPr>
      <w:r>
        <w:rPr>
          <w:rFonts w:eastAsia="Times New Roman"/>
          <w:sz w:val="17"/>
          <w:szCs w:val="17"/>
        </w:rPr>
        <w:t>We are a dermatology therapeutics company committed to the development and commercialization of novel treatments that provide meaningful benefit for people living with skin diseases. Our lead product candidate</w:t>
      </w:r>
      <w:r>
        <w:rPr>
          <w:rFonts w:eastAsia="Times New Roman"/>
          <w:sz w:val="17"/>
          <w:szCs w:val="17"/>
        </w:rPr>
        <w:t>, VP-102, is a proprietary drug-device combination of our topical solution of cantharidin, a widely recognized, naturally sourced agent to treat topical dermatological conditions, administered through our single-use precision</w:t>
      </w:r>
    </w:p>
    <w:p w14:paraId="062380C9" w14:textId="77777777" w:rsidR="007A4F93" w:rsidRDefault="007A4F93">
      <w:pPr>
        <w:spacing w:line="1" w:lineRule="exact"/>
        <w:rPr>
          <w:sz w:val="20"/>
          <w:szCs w:val="20"/>
        </w:rPr>
      </w:pPr>
    </w:p>
    <w:p w14:paraId="1B1064A1" w14:textId="77777777" w:rsidR="007A4F93" w:rsidRDefault="0083367E">
      <w:pPr>
        <w:spacing w:line="223" w:lineRule="auto"/>
        <w:ind w:right="60"/>
        <w:rPr>
          <w:sz w:val="20"/>
          <w:szCs w:val="20"/>
        </w:rPr>
      </w:pPr>
      <w:r>
        <w:rPr>
          <w:rFonts w:eastAsia="Times New Roman"/>
          <w:sz w:val="17"/>
          <w:szCs w:val="17"/>
        </w:rPr>
        <w:t xml:space="preserve">applicator. We are initially </w:t>
      </w:r>
      <w:r>
        <w:rPr>
          <w:rFonts w:eastAsia="Times New Roman"/>
          <w:sz w:val="17"/>
          <w:szCs w:val="17"/>
        </w:rPr>
        <w:t>developing VP-102 for the treatment of molluscum contagiosum, or molluscum, a highly contagious and primarily pediatric viral skin disease, external genital warts and common warts. There are currently no products approved by the U.S. Food and Drug Administ</w:t>
      </w:r>
      <w:r>
        <w:rPr>
          <w:rFonts w:eastAsia="Times New Roman"/>
          <w:sz w:val="17"/>
          <w:szCs w:val="17"/>
        </w:rPr>
        <w:t>ration, or FDA,</w:t>
      </w:r>
    </w:p>
    <w:p w14:paraId="5EF14483" w14:textId="77777777" w:rsidR="007A4F93" w:rsidRDefault="007A4F93">
      <w:pPr>
        <w:spacing w:line="1" w:lineRule="exact"/>
        <w:rPr>
          <w:sz w:val="20"/>
          <w:szCs w:val="20"/>
        </w:rPr>
      </w:pPr>
    </w:p>
    <w:p w14:paraId="68DE2F21" w14:textId="77777777" w:rsidR="007A4F93" w:rsidRDefault="0083367E">
      <w:pPr>
        <w:spacing w:line="219" w:lineRule="auto"/>
        <w:ind w:right="60"/>
        <w:rPr>
          <w:sz w:val="20"/>
          <w:szCs w:val="20"/>
        </w:rPr>
      </w:pPr>
      <w:r>
        <w:rPr>
          <w:rFonts w:eastAsia="Times New Roman"/>
          <w:sz w:val="18"/>
          <w:szCs w:val="18"/>
        </w:rPr>
        <w:t>nor is there an established standard of care for either of these diseases, resulting in significant undertreated populations in two of the largest unmet needs in dermatology. VP-102 has the potential to be the first FDA-approved product fo</w:t>
      </w:r>
      <w:r>
        <w:rPr>
          <w:rFonts w:eastAsia="Times New Roman"/>
          <w:sz w:val="18"/>
          <w:szCs w:val="18"/>
        </w:rPr>
        <w:t>r molluscum and for its active pharmaceutical ingredient, or API, to be characterized as a new chemical entity, or NCE, with the five years of non-patent regulatory exclusivity associated with that designation. We also believe</w:t>
      </w:r>
    </w:p>
    <w:p w14:paraId="2EC2E127" w14:textId="77777777" w:rsidR="007A4F93" w:rsidRDefault="0083367E">
      <w:pPr>
        <w:spacing w:line="223" w:lineRule="auto"/>
        <w:ind w:right="100"/>
        <w:rPr>
          <w:sz w:val="20"/>
          <w:szCs w:val="20"/>
        </w:rPr>
      </w:pPr>
      <w:r>
        <w:rPr>
          <w:rFonts w:eastAsia="Times New Roman"/>
          <w:sz w:val="17"/>
          <w:szCs w:val="17"/>
        </w:rPr>
        <w:t>VP-102 has the potential to q</w:t>
      </w:r>
      <w:r>
        <w:rPr>
          <w:rFonts w:eastAsia="Times New Roman"/>
          <w:sz w:val="17"/>
          <w:szCs w:val="17"/>
        </w:rPr>
        <w:t xml:space="preserve">ualify for pediatric exclusivity in common warts, which would provide for an additional six months of non-patent exclusivity. In addition, our granted patents and pending patent applications include claims drawn to our cantharidin formulations, applicator </w:t>
      </w:r>
      <w:r>
        <w:rPr>
          <w:rFonts w:eastAsia="Times New Roman"/>
          <w:sz w:val="17"/>
          <w:szCs w:val="17"/>
        </w:rPr>
        <w:t>devices and related</w:t>
      </w:r>
    </w:p>
    <w:p w14:paraId="054458AF" w14:textId="77777777" w:rsidR="007A4F93" w:rsidRDefault="007A4F93">
      <w:pPr>
        <w:spacing w:line="1" w:lineRule="exact"/>
        <w:rPr>
          <w:sz w:val="20"/>
          <w:szCs w:val="20"/>
        </w:rPr>
      </w:pPr>
    </w:p>
    <w:p w14:paraId="2A0AD7F0" w14:textId="77777777" w:rsidR="007A4F93" w:rsidRDefault="0083367E">
      <w:pPr>
        <w:rPr>
          <w:sz w:val="20"/>
          <w:szCs w:val="20"/>
        </w:rPr>
      </w:pPr>
      <w:r>
        <w:rPr>
          <w:rFonts w:eastAsia="Times New Roman"/>
          <w:sz w:val="18"/>
          <w:szCs w:val="18"/>
        </w:rPr>
        <w:t>accessories, dosing regimens, methods of preparation including methods of synthesis and methods of use.</w:t>
      </w:r>
    </w:p>
    <w:p w14:paraId="7D0AEC06" w14:textId="77777777" w:rsidR="007A4F93" w:rsidRDefault="007A4F93">
      <w:pPr>
        <w:spacing w:line="70" w:lineRule="exact"/>
        <w:rPr>
          <w:sz w:val="20"/>
          <w:szCs w:val="20"/>
        </w:rPr>
      </w:pPr>
    </w:p>
    <w:p w14:paraId="270D9A37" w14:textId="77777777" w:rsidR="007A4F93" w:rsidRDefault="0083367E">
      <w:pPr>
        <w:ind w:left="520"/>
        <w:rPr>
          <w:sz w:val="20"/>
          <w:szCs w:val="20"/>
        </w:rPr>
      </w:pPr>
      <w:r>
        <w:rPr>
          <w:rFonts w:eastAsia="Times New Roman"/>
          <w:sz w:val="18"/>
          <w:szCs w:val="18"/>
        </w:rPr>
        <w:t>In January 2019, we reported positive top-line results from our Phase 3 CAMP-1 and CAMP-2 pivotal trials with VP-102 for the treat</w:t>
      </w:r>
      <w:r>
        <w:rPr>
          <w:rFonts w:eastAsia="Times New Roman"/>
          <w:sz w:val="18"/>
          <w:szCs w:val="18"/>
        </w:rPr>
        <w:t>ment of</w:t>
      </w:r>
    </w:p>
    <w:p w14:paraId="4FE20985" w14:textId="77777777" w:rsidR="007A4F93" w:rsidRDefault="007A4F93">
      <w:pPr>
        <w:spacing w:line="2" w:lineRule="exact"/>
        <w:rPr>
          <w:sz w:val="20"/>
          <w:szCs w:val="20"/>
        </w:rPr>
      </w:pPr>
    </w:p>
    <w:p w14:paraId="2D940F7B" w14:textId="77777777" w:rsidR="007A4F93" w:rsidRDefault="0083367E">
      <w:pPr>
        <w:spacing w:line="211" w:lineRule="auto"/>
        <w:ind w:right="40"/>
        <w:rPr>
          <w:sz w:val="20"/>
          <w:szCs w:val="20"/>
        </w:rPr>
      </w:pPr>
      <w:r>
        <w:rPr>
          <w:rFonts w:eastAsia="Times New Roman"/>
          <w:sz w:val="18"/>
          <w:szCs w:val="18"/>
        </w:rPr>
        <w:t xml:space="preserve">molluscum. Based on the results from these trials, we submitted a new drug application, or NDA, to the FDA for VP-102 for the treatment of molluscum in September 2019. In November 2019, we received notice that the FDA accepted the NDA for filing, </w:t>
      </w:r>
      <w:r>
        <w:rPr>
          <w:rFonts w:eastAsia="Times New Roman"/>
          <w:sz w:val="18"/>
          <w:szCs w:val="18"/>
        </w:rPr>
        <w:t>with a Prescription Drug User Fee Act, or PDUFA,</w:t>
      </w:r>
    </w:p>
    <w:p w14:paraId="2422A532" w14:textId="77777777" w:rsidR="007A4F93" w:rsidRDefault="007A4F93">
      <w:pPr>
        <w:spacing w:line="1" w:lineRule="exact"/>
        <w:rPr>
          <w:sz w:val="20"/>
          <w:szCs w:val="20"/>
        </w:rPr>
      </w:pPr>
    </w:p>
    <w:p w14:paraId="60283BE4" w14:textId="77777777" w:rsidR="007A4F93" w:rsidRDefault="0083367E">
      <w:pPr>
        <w:spacing w:line="226" w:lineRule="auto"/>
        <w:rPr>
          <w:sz w:val="20"/>
          <w:szCs w:val="20"/>
        </w:rPr>
      </w:pPr>
      <w:r>
        <w:rPr>
          <w:rFonts w:eastAsia="Times New Roman"/>
          <w:sz w:val="18"/>
          <w:szCs w:val="18"/>
        </w:rPr>
        <w:t>goal date of July 13, 2020. In July 2020, we received a Complete Response Letter, or CRL, from the FDA for our NDA. We resubmitted our NDA for VP-102 for the treatment of molluscum in December 2020. In Febr</w:t>
      </w:r>
      <w:r>
        <w:rPr>
          <w:rFonts w:eastAsia="Times New Roman"/>
          <w:sz w:val="18"/>
          <w:szCs w:val="18"/>
        </w:rPr>
        <w:t xml:space="preserve">uary 2021, we received notice that the FDA accepted the resubmitted NDA for filing, with a PDUFA goal date of June 23, 2021. On May 28, 2021, the FDA extended the PDUFA date to September 23, 2021 to allow additional time to review information submitted by </w:t>
      </w:r>
      <w:r>
        <w:rPr>
          <w:rFonts w:eastAsia="Times New Roman"/>
          <w:sz w:val="18"/>
          <w:szCs w:val="18"/>
        </w:rPr>
        <w:t>Verrica in response to comments from the agency regarding the Company's human factors study.</w:t>
      </w:r>
    </w:p>
    <w:p w14:paraId="028E73AC" w14:textId="77777777" w:rsidR="007A4F93" w:rsidRDefault="007A4F93">
      <w:pPr>
        <w:spacing w:line="51" w:lineRule="exact"/>
        <w:rPr>
          <w:sz w:val="20"/>
          <w:szCs w:val="20"/>
        </w:rPr>
      </w:pPr>
    </w:p>
    <w:p w14:paraId="2DF838CB" w14:textId="77777777" w:rsidR="007A4F93" w:rsidRDefault="0083367E">
      <w:pPr>
        <w:spacing w:line="226" w:lineRule="auto"/>
        <w:ind w:right="20" w:firstLine="509"/>
        <w:rPr>
          <w:sz w:val="20"/>
          <w:szCs w:val="20"/>
        </w:rPr>
      </w:pPr>
      <w:r>
        <w:rPr>
          <w:rFonts w:eastAsia="Times New Roman"/>
          <w:sz w:val="18"/>
          <w:szCs w:val="18"/>
        </w:rPr>
        <w:t xml:space="preserve">On September 17, 2021, the FDA issued a CRL regarding our NDA for VP-102. According to the CRL, the FDA identified deficiencies at a facility of Sterling </w:t>
      </w:r>
      <w:r>
        <w:rPr>
          <w:rFonts w:eastAsia="Times New Roman"/>
          <w:sz w:val="18"/>
          <w:szCs w:val="18"/>
        </w:rPr>
        <w:t>Pharmaceutical Services, LLC, a contract manufacturing organization, or CMO, which are not specifically related to the manufacturing of VP-102 but instead raise general quality issues at the facility. The FDA did not identify any clinical, safety or produc</w:t>
      </w:r>
      <w:r>
        <w:rPr>
          <w:rFonts w:eastAsia="Times New Roman"/>
          <w:sz w:val="18"/>
          <w:szCs w:val="18"/>
        </w:rPr>
        <w:t>t specific Chemistry, Manufacturing, and</w:t>
      </w:r>
    </w:p>
    <w:p w14:paraId="26A79D24" w14:textId="77777777" w:rsidR="007A4F93" w:rsidRDefault="007A4F93">
      <w:pPr>
        <w:spacing w:line="2" w:lineRule="exact"/>
        <w:rPr>
          <w:sz w:val="20"/>
          <w:szCs w:val="20"/>
        </w:rPr>
      </w:pPr>
    </w:p>
    <w:p w14:paraId="07442CF2" w14:textId="77777777" w:rsidR="007A4F93" w:rsidRDefault="0083367E">
      <w:pPr>
        <w:spacing w:line="211" w:lineRule="auto"/>
        <w:ind w:right="240"/>
        <w:rPr>
          <w:sz w:val="20"/>
          <w:szCs w:val="20"/>
        </w:rPr>
      </w:pPr>
      <w:r>
        <w:rPr>
          <w:rFonts w:eastAsia="Times New Roman"/>
          <w:sz w:val="18"/>
          <w:szCs w:val="18"/>
        </w:rPr>
        <w:t>Controls, or CMC, deficiencies related to VP-102. Following the CRL, on September 22, 2021 we received a General Advice Letter from the FDA with recommendations to improve VP-102's user interface. On November 5, 20</w:t>
      </w:r>
      <w:r>
        <w:rPr>
          <w:rFonts w:eastAsia="Times New Roman"/>
          <w:sz w:val="18"/>
          <w:szCs w:val="18"/>
        </w:rPr>
        <w:t>21, we were notified that the inspection of the CMO has been classified as</w:t>
      </w:r>
    </w:p>
    <w:p w14:paraId="5D7D0299" w14:textId="77777777" w:rsidR="007A4F93" w:rsidRDefault="007A4F93">
      <w:pPr>
        <w:spacing w:line="1" w:lineRule="exact"/>
        <w:rPr>
          <w:sz w:val="20"/>
          <w:szCs w:val="20"/>
        </w:rPr>
      </w:pPr>
    </w:p>
    <w:p w14:paraId="1FD99AC0" w14:textId="77777777" w:rsidR="007A4F93" w:rsidRDefault="0083367E">
      <w:pPr>
        <w:spacing w:line="232" w:lineRule="auto"/>
        <w:ind w:right="320"/>
        <w:rPr>
          <w:sz w:val="20"/>
          <w:szCs w:val="20"/>
        </w:rPr>
      </w:pPr>
      <w:r>
        <w:rPr>
          <w:rFonts w:eastAsia="Times New Roman"/>
          <w:sz w:val="17"/>
          <w:szCs w:val="17"/>
        </w:rPr>
        <w:t>“voluntary action indicated”, or VAI, is now closed and that the VAI classification will not directly negatively impact FDA’s assessment of our NDA regarding this CMO. With the sat</w:t>
      </w:r>
      <w:r>
        <w:rPr>
          <w:rFonts w:eastAsia="Times New Roman"/>
          <w:sz w:val="17"/>
          <w:szCs w:val="17"/>
        </w:rPr>
        <w:t>isfactory resolution of the facility inspection, we resubmitted the NDA for the approval of VP-102 for the treatment of molluscum on November 29, 2021. The resubmission was limited to those sections and elements of the NDA that were identified as deficienc</w:t>
      </w:r>
      <w:r>
        <w:rPr>
          <w:rFonts w:eastAsia="Times New Roman"/>
          <w:sz w:val="17"/>
          <w:szCs w:val="17"/>
        </w:rPr>
        <w:t>ies in the</w:t>
      </w:r>
    </w:p>
    <w:p w14:paraId="7A127231" w14:textId="77777777" w:rsidR="007A4F93" w:rsidRDefault="0083367E">
      <w:pPr>
        <w:spacing w:line="226" w:lineRule="auto"/>
        <w:ind w:right="340"/>
        <w:rPr>
          <w:sz w:val="20"/>
          <w:szCs w:val="20"/>
        </w:rPr>
      </w:pPr>
      <w:r>
        <w:rPr>
          <w:rFonts w:eastAsia="Times New Roman"/>
          <w:sz w:val="18"/>
          <w:szCs w:val="18"/>
        </w:rPr>
        <w:t>CRL issued by the FDA in September 2021. On December 15, 2021 the FDA accepted our NDA resubmission for VP-102 and assigned a new PDUFA goal date of May 24, 2022.</w:t>
      </w:r>
    </w:p>
    <w:p w14:paraId="30B3B5B7" w14:textId="77777777" w:rsidR="007A4F93" w:rsidRDefault="007A4F93">
      <w:pPr>
        <w:spacing w:line="63" w:lineRule="exact"/>
        <w:rPr>
          <w:sz w:val="20"/>
          <w:szCs w:val="20"/>
        </w:rPr>
      </w:pPr>
    </w:p>
    <w:p w14:paraId="794F0751" w14:textId="77777777" w:rsidR="007A4F93" w:rsidRDefault="0083367E">
      <w:pPr>
        <w:spacing w:line="250" w:lineRule="auto"/>
        <w:ind w:right="20" w:firstLine="509"/>
        <w:rPr>
          <w:sz w:val="20"/>
          <w:szCs w:val="20"/>
        </w:rPr>
      </w:pPr>
      <w:r>
        <w:rPr>
          <w:rFonts w:eastAsia="Times New Roman"/>
          <w:sz w:val="18"/>
          <w:szCs w:val="18"/>
        </w:rPr>
        <w:t>On May 24, 2022, we announced that we received a CRL regarding our NDA for VP-102</w:t>
      </w:r>
      <w:r>
        <w:rPr>
          <w:rFonts w:eastAsia="Times New Roman"/>
          <w:sz w:val="18"/>
          <w:szCs w:val="18"/>
        </w:rPr>
        <w:t xml:space="preserve"> from the FDA. The only deficiency listed in the CRL was related to the deficiencies identified at a general reinspection at a facility of a CMO that manufactures VP-102.</w:t>
      </w:r>
    </w:p>
    <w:p w14:paraId="67D8A675" w14:textId="77777777" w:rsidR="007A4F93" w:rsidRDefault="007A4F93">
      <w:pPr>
        <w:spacing w:line="176" w:lineRule="exact"/>
        <w:rPr>
          <w:sz w:val="20"/>
          <w:szCs w:val="20"/>
        </w:rPr>
      </w:pPr>
    </w:p>
    <w:p w14:paraId="7D76D667" w14:textId="77777777" w:rsidR="007A4F93" w:rsidRDefault="0083367E">
      <w:pPr>
        <w:ind w:right="-19"/>
        <w:jc w:val="center"/>
        <w:rPr>
          <w:sz w:val="20"/>
          <w:szCs w:val="20"/>
        </w:rPr>
      </w:pPr>
      <w:r>
        <w:rPr>
          <w:rFonts w:eastAsia="Times New Roman"/>
          <w:sz w:val="18"/>
          <w:szCs w:val="18"/>
        </w:rPr>
        <w:t>14</w:t>
      </w:r>
    </w:p>
    <w:p w14:paraId="530C2FF1" w14:textId="77777777" w:rsidR="007A4F93" w:rsidRDefault="0083367E">
      <w:pPr>
        <w:spacing w:line="20" w:lineRule="exact"/>
        <w:rPr>
          <w:sz w:val="20"/>
          <w:szCs w:val="20"/>
        </w:rPr>
      </w:pPr>
      <w:r>
        <w:rPr>
          <w:noProof/>
          <w:sz w:val="20"/>
          <w:szCs w:val="20"/>
        </w:rPr>
        <w:drawing>
          <wp:anchor distT="0" distB="0" distL="114300" distR="114300" simplePos="0" relativeHeight="251737600" behindDoc="1" locked="0" layoutInCell="0" allowOverlap="1" wp14:anchorId="728F4D69" wp14:editId="7E999978">
            <wp:simplePos x="0" y="0"/>
            <wp:positionH relativeFrom="column">
              <wp:posOffset>-6985</wp:posOffset>
            </wp:positionH>
            <wp:positionV relativeFrom="paragraph">
              <wp:posOffset>64770</wp:posOffset>
            </wp:positionV>
            <wp:extent cx="7157720" cy="42545"/>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15981A94" w14:textId="77777777" w:rsidR="007A4F93" w:rsidRDefault="007A4F93">
      <w:pPr>
        <w:sectPr w:rsidR="007A4F93">
          <w:pgSz w:w="11900" w:h="16838"/>
          <w:pgMar w:top="320" w:right="339" w:bottom="1440" w:left="320" w:header="0" w:footer="0" w:gutter="0"/>
          <w:cols w:space="720" w:equalWidth="0">
            <w:col w:w="11240"/>
          </w:cols>
        </w:sectPr>
      </w:pPr>
    </w:p>
    <w:p w14:paraId="07405412" w14:textId="77777777" w:rsidR="007A4F93" w:rsidRDefault="0083367E">
      <w:pPr>
        <w:spacing w:line="226" w:lineRule="auto"/>
        <w:ind w:right="100"/>
        <w:rPr>
          <w:sz w:val="20"/>
          <w:szCs w:val="20"/>
        </w:rPr>
      </w:pPr>
      <w:bookmarkStart w:id="16" w:name="page17"/>
      <w:bookmarkEnd w:id="16"/>
      <w:r>
        <w:rPr>
          <w:rFonts w:eastAsia="Times New Roman"/>
          <w:sz w:val="18"/>
          <w:szCs w:val="18"/>
        </w:rPr>
        <w:lastRenderedPageBreak/>
        <w:t xml:space="preserve">The manufacturer received notice from the FDA on May 19, </w:t>
      </w:r>
      <w:r>
        <w:rPr>
          <w:rFonts w:eastAsia="Times New Roman"/>
          <w:sz w:val="18"/>
          <w:szCs w:val="18"/>
        </w:rPr>
        <w:t>2022 that as a result of the inspection, it is on "official action indicated", or OAI, status. This classification resulted from a week-long reinspection of the CMO conducted by the FDA in February 2022 but none of the issues identified by the FDA during t</w:t>
      </w:r>
      <w:r>
        <w:rPr>
          <w:rFonts w:eastAsia="Times New Roman"/>
          <w:sz w:val="18"/>
          <w:szCs w:val="18"/>
        </w:rPr>
        <w:t>he reinspection were specific to the manufacture of VP-102. We were also informed by the FDA that it had completed its review of our NDA and</w:t>
      </w:r>
    </w:p>
    <w:p w14:paraId="49E5E1C6" w14:textId="77777777" w:rsidR="007A4F93" w:rsidRDefault="007A4F93">
      <w:pPr>
        <w:spacing w:line="2" w:lineRule="exact"/>
        <w:rPr>
          <w:sz w:val="20"/>
          <w:szCs w:val="20"/>
        </w:rPr>
      </w:pPr>
    </w:p>
    <w:p w14:paraId="13133B5B" w14:textId="77777777" w:rsidR="007A4F93" w:rsidRDefault="0083367E">
      <w:pPr>
        <w:spacing w:line="211" w:lineRule="auto"/>
        <w:ind w:right="20"/>
        <w:rPr>
          <w:sz w:val="20"/>
          <w:szCs w:val="20"/>
        </w:rPr>
      </w:pPr>
      <w:r>
        <w:rPr>
          <w:rFonts w:eastAsia="Times New Roman"/>
          <w:sz w:val="18"/>
          <w:szCs w:val="18"/>
        </w:rPr>
        <w:t xml:space="preserve">product label, there were no open questions on the NDA review, and the VP-102 label was ready to be communicated. </w:t>
      </w:r>
      <w:r>
        <w:rPr>
          <w:rFonts w:eastAsia="Times New Roman"/>
          <w:sz w:val="18"/>
          <w:szCs w:val="18"/>
        </w:rPr>
        <w:t>On June 27, 2022 we held a Type A meeting with the FDA regarding the path forward for the resubmission and potential approval of the NDA for VP-102. We expect to re-submit the NDA in</w:t>
      </w:r>
    </w:p>
    <w:p w14:paraId="63D8BE0A" w14:textId="77777777" w:rsidR="007A4F93" w:rsidRDefault="007A4F93">
      <w:pPr>
        <w:spacing w:line="1" w:lineRule="exact"/>
        <w:rPr>
          <w:sz w:val="20"/>
          <w:szCs w:val="20"/>
        </w:rPr>
      </w:pPr>
    </w:p>
    <w:p w14:paraId="0CFF7761" w14:textId="77777777" w:rsidR="007A4F93" w:rsidRDefault="0083367E">
      <w:pPr>
        <w:rPr>
          <w:sz w:val="20"/>
          <w:szCs w:val="20"/>
        </w:rPr>
      </w:pPr>
      <w:r>
        <w:rPr>
          <w:rFonts w:eastAsia="Times New Roman"/>
          <w:sz w:val="18"/>
          <w:szCs w:val="18"/>
        </w:rPr>
        <w:t>the first quarter of 2023.</w:t>
      </w:r>
    </w:p>
    <w:p w14:paraId="3F936D60" w14:textId="77777777" w:rsidR="007A4F93" w:rsidRDefault="007A4F93">
      <w:pPr>
        <w:spacing w:line="70" w:lineRule="exact"/>
        <w:rPr>
          <w:sz w:val="20"/>
          <w:szCs w:val="20"/>
        </w:rPr>
      </w:pPr>
    </w:p>
    <w:p w14:paraId="15D7CB01" w14:textId="77777777" w:rsidR="007A4F93" w:rsidRDefault="0083367E">
      <w:pPr>
        <w:spacing w:line="230" w:lineRule="auto"/>
        <w:ind w:right="180" w:firstLine="509"/>
        <w:rPr>
          <w:sz w:val="20"/>
          <w:szCs w:val="20"/>
        </w:rPr>
      </w:pPr>
      <w:r>
        <w:rPr>
          <w:rFonts w:eastAsia="Times New Roman"/>
          <w:sz w:val="18"/>
          <w:szCs w:val="18"/>
        </w:rPr>
        <w:t xml:space="preserve">In addition, we are also </w:t>
      </w:r>
      <w:r>
        <w:rPr>
          <w:rFonts w:eastAsia="Times New Roman"/>
          <w:sz w:val="18"/>
          <w:szCs w:val="18"/>
        </w:rPr>
        <w:t>developing VP-102 for the treatment of external genital warts. We initiated a Phase 2 clinical trial evaluating the optimal dose regimen, efficacy, safety and tolerability of VP-102 in patients with external genital warts in June 2019. In November 2020, we</w:t>
      </w:r>
      <w:r>
        <w:rPr>
          <w:rFonts w:eastAsia="Times New Roman"/>
          <w:sz w:val="18"/>
          <w:szCs w:val="18"/>
        </w:rPr>
        <w:t xml:space="preserve"> announced positive</w:t>
      </w:r>
    </w:p>
    <w:p w14:paraId="129391A6" w14:textId="77777777" w:rsidR="007A4F93" w:rsidRDefault="007A4F93">
      <w:pPr>
        <w:spacing w:line="1" w:lineRule="exact"/>
        <w:rPr>
          <w:sz w:val="20"/>
          <w:szCs w:val="20"/>
        </w:rPr>
      </w:pPr>
    </w:p>
    <w:p w14:paraId="42474E31" w14:textId="77777777" w:rsidR="007A4F93" w:rsidRDefault="0083367E">
      <w:pPr>
        <w:spacing w:line="226" w:lineRule="auto"/>
        <w:ind w:right="220"/>
        <w:rPr>
          <w:sz w:val="20"/>
          <w:szCs w:val="20"/>
        </w:rPr>
      </w:pPr>
      <w:r>
        <w:rPr>
          <w:rFonts w:eastAsia="Times New Roman"/>
          <w:sz w:val="18"/>
          <w:szCs w:val="18"/>
        </w:rPr>
        <w:t>topline results from our Phase 2 clinical trial of VP-102 for the treatment of external genital warts. Based on the results of the Phase 2 trial, we intend to initiate a Phase 3 trial of VP-102 for the treatment of external genital war</w:t>
      </w:r>
      <w:r>
        <w:rPr>
          <w:rFonts w:eastAsia="Times New Roman"/>
          <w:sz w:val="18"/>
          <w:szCs w:val="18"/>
        </w:rPr>
        <w:t>ts and to dose the first patient in the first half of 2024.</w:t>
      </w:r>
    </w:p>
    <w:p w14:paraId="448F932E" w14:textId="77777777" w:rsidR="007A4F93" w:rsidRDefault="007A4F93">
      <w:pPr>
        <w:spacing w:line="63" w:lineRule="exact"/>
        <w:rPr>
          <w:sz w:val="20"/>
          <w:szCs w:val="20"/>
        </w:rPr>
      </w:pPr>
    </w:p>
    <w:p w14:paraId="530E1C55" w14:textId="77777777" w:rsidR="007A4F93" w:rsidRDefault="0083367E">
      <w:pPr>
        <w:ind w:right="220"/>
        <w:jc w:val="center"/>
        <w:rPr>
          <w:sz w:val="20"/>
          <w:szCs w:val="20"/>
        </w:rPr>
      </w:pPr>
      <w:r>
        <w:rPr>
          <w:rFonts w:eastAsia="Times New Roman"/>
          <w:sz w:val="18"/>
          <w:szCs w:val="18"/>
        </w:rPr>
        <w:t>In addition, we are conducting necessary drug development activities for VP-103, our second cantharidin-based product candidate, and are</w:t>
      </w:r>
    </w:p>
    <w:p w14:paraId="5F61D3CD" w14:textId="77777777" w:rsidR="007A4F93" w:rsidRDefault="0083367E">
      <w:pPr>
        <w:spacing w:line="234" w:lineRule="auto"/>
        <w:ind w:right="240"/>
        <w:jc w:val="center"/>
        <w:rPr>
          <w:sz w:val="20"/>
          <w:szCs w:val="20"/>
        </w:rPr>
      </w:pPr>
      <w:r>
        <w:rPr>
          <w:rFonts w:eastAsia="Times New Roman"/>
          <w:sz w:val="17"/>
          <w:szCs w:val="17"/>
        </w:rPr>
        <w:t>evaluating when to initiate a Phase 2 clinical trial for t</w:t>
      </w:r>
      <w:r>
        <w:rPr>
          <w:rFonts w:eastAsia="Times New Roman"/>
          <w:sz w:val="17"/>
          <w:szCs w:val="17"/>
        </w:rPr>
        <w:t>he treatment of plantar warts. We also intend to develop our third product candidate, LTX-315, for</w:t>
      </w:r>
    </w:p>
    <w:p w14:paraId="47074107" w14:textId="77777777" w:rsidR="007A4F93" w:rsidRDefault="0083367E">
      <w:pPr>
        <w:spacing w:line="226" w:lineRule="auto"/>
        <w:ind w:right="20"/>
        <w:rPr>
          <w:sz w:val="20"/>
          <w:szCs w:val="20"/>
        </w:rPr>
      </w:pPr>
      <w:r>
        <w:rPr>
          <w:rFonts w:eastAsia="Times New Roman"/>
          <w:sz w:val="18"/>
          <w:szCs w:val="18"/>
        </w:rPr>
        <w:t>the treatment of dermatological oncology indications. We submitted an Investigational New Drug Application, or IND, for LTX-315 in October 2021. The FDA acce</w:t>
      </w:r>
      <w:r>
        <w:rPr>
          <w:rFonts w:eastAsia="Times New Roman"/>
          <w:sz w:val="18"/>
          <w:szCs w:val="18"/>
        </w:rPr>
        <w:t>pted our IND in November 2021. We dosed the first patient in a Phase 2 trial of LTX-315 in Basal Cell Carcinoma, or BCC, in April 2022.</w:t>
      </w:r>
    </w:p>
    <w:p w14:paraId="7C569669" w14:textId="77777777" w:rsidR="007A4F93" w:rsidRDefault="007A4F93">
      <w:pPr>
        <w:spacing w:line="63" w:lineRule="exact"/>
        <w:rPr>
          <w:sz w:val="20"/>
          <w:szCs w:val="20"/>
        </w:rPr>
      </w:pPr>
    </w:p>
    <w:p w14:paraId="20D5376D" w14:textId="77777777" w:rsidR="007A4F93" w:rsidRDefault="0083367E">
      <w:pPr>
        <w:spacing w:line="232" w:lineRule="auto"/>
        <w:ind w:right="480" w:firstLine="509"/>
        <w:rPr>
          <w:sz w:val="20"/>
          <w:szCs w:val="20"/>
        </w:rPr>
      </w:pPr>
      <w:r>
        <w:rPr>
          <w:rFonts w:eastAsia="Times New Roman"/>
          <w:sz w:val="18"/>
          <w:szCs w:val="18"/>
        </w:rPr>
        <w:t>In June 2019, we announced positive topline results from our COVE-1 Phase 2 open label clinical trial of VP-102 for the</w:t>
      </w:r>
      <w:r>
        <w:rPr>
          <w:rFonts w:eastAsia="Times New Roman"/>
          <w:sz w:val="18"/>
          <w:szCs w:val="18"/>
        </w:rPr>
        <w:t xml:space="preserve"> treatment of verruca vulgaris, or common warts. Based on feedback from the FDA regarding a potential Phase 3 trial protocol, we are currently evaluating conducting an additional Phase 2 clinical trial of VP-102 for the treatment of common warts that would</w:t>
      </w:r>
      <w:r>
        <w:rPr>
          <w:rFonts w:eastAsia="Times New Roman"/>
          <w:sz w:val="18"/>
          <w:szCs w:val="18"/>
        </w:rPr>
        <w:t xml:space="preserve"> be designed to further evaluate the treatment indication, application time, or regimen and long term sustainability.</w:t>
      </w:r>
    </w:p>
    <w:p w14:paraId="2EBC1F0D" w14:textId="77777777" w:rsidR="007A4F93" w:rsidRDefault="007A4F93">
      <w:pPr>
        <w:spacing w:line="50" w:lineRule="exact"/>
        <w:rPr>
          <w:sz w:val="20"/>
          <w:szCs w:val="20"/>
        </w:rPr>
      </w:pPr>
    </w:p>
    <w:p w14:paraId="01FFF005" w14:textId="77777777" w:rsidR="007A4F93" w:rsidRDefault="0083367E">
      <w:pPr>
        <w:spacing w:line="238" w:lineRule="auto"/>
        <w:ind w:right="280" w:firstLine="509"/>
        <w:rPr>
          <w:sz w:val="20"/>
          <w:szCs w:val="20"/>
        </w:rPr>
      </w:pPr>
      <w:r>
        <w:rPr>
          <w:rFonts w:eastAsia="Times New Roman"/>
          <w:sz w:val="17"/>
          <w:szCs w:val="17"/>
        </w:rPr>
        <w:t>On March 17, 2021, we entered into a collaboration and license agreement, or the Torii Agreement, with Torii Pharmaceutical Co., Ltd., or</w:t>
      </w:r>
      <w:r>
        <w:rPr>
          <w:rFonts w:eastAsia="Times New Roman"/>
          <w:sz w:val="17"/>
          <w:szCs w:val="17"/>
        </w:rPr>
        <w:t xml:space="preserve"> Torii, pursuant to which we granted Torii an exclusive license to develop and commercialize our product candidates that contain a topical formulation of cantharidin for the treatment of molluscum contagiosum and common warts in Japan, including VP-102. Ad</w:t>
      </w:r>
      <w:r>
        <w:rPr>
          <w:rFonts w:eastAsia="Times New Roman"/>
          <w:sz w:val="17"/>
          <w:szCs w:val="17"/>
        </w:rPr>
        <w:t>ditionally, we granted Torii a right of first negotiation with respect to additional indications for the licensed products and certain additional products for use in the licensed field, in each case in</w:t>
      </w:r>
    </w:p>
    <w:p w14:paraId="52A7AF6E" w14:textId="77777777" w:rsidR="007A4F93" w:rsidRDefault="007A4F93">
      <w:pPr>
        <w:spacing w:line="1" w:lineRule="exact"/>
        <w:rPr>
          <w:sz w:val="20"/>
          <w:szCs w:val="20"/>
        </w:rPr>
      </w:pPr>
    </w:p>
    <w:p w14:paraId="0601F0F9" w14:textId="77777777" w:rsidR="007A4F93" w:rsidRDefault="0083367E">
      <w:pPr>
        <w:spacing w:line="211" w:lineRule="auto"/>
        <w:ind w:right="20"/>
        <w:rPr>
          <w:sz w:val="20"/>
          <w:szCs w:val="20"/>
        </w:rPr>
      </w:pPr>
      <w:r>
        <w:rPr>
          <w:rFonts w:eastAsia="Times New Roman"/>
          <w:sz w:val="18"/>
          <w:szCs w:val="18"/>
        </w:rPr>
        <w:t>Japan. Pursuant to the Torii Agreement, we received p</w:t>
      </w:r>
      <w:r>
        <w:rPr>
          <w:rFonts w:eastAsia="Times New Roman"/>
          <w:sz w:val="18"/>
          <w:szCs w:val="18"/>
        </w:rPr>
        <w:t>ayments from Torii of $0.5 million in December 2020 and $11.5 million in April 2021. Additionally, we are entitled to receive from Torii an additional $58.0 million in aggregate payments contingent on achievement of specified development, regulatory,</w:t>
      </w:r>
    </w:p>
    <w:p w14:paraId="13863B0E" w14:textId="77777777" w:rsidR="007A4F93" w:rsidRDefault="007A4F93">
      <w:pPr>
        <w:spacing w:line="1" w:lineRule="exact"/>
        <w:rPr>
          <w:sz w:val="20"/>
          <w:szCs w:val="20"/>
        </w:rPr>
      </w:pPr>
    </w:p>
    <w:p w14:paraId="1F943D36" w14:textId="77777777" w:rsidR="007A4F93" w:rsidRDefault="0083367E">
      <w:pPr>
        <w:spacing w:line="228" w:lineRule="auto"/>
        <w:ind w:right="60"/>
        <w:jc w:val="both"/>
        <w:rPr>
          <w:sz w:val="20"/>
          <w:szCs w:val="20"/>
        </w:rPr>
      </w:pPr>
      <w:r>
        <w:rPr>
          <w:rFonts w:eastAsia="Times New Roman"/>
          <w:sz w:val="18"/>
          <w:szCs w:val="18"/>
        </w:rPr>
        <w:t>and sales milestones, in addition to tiered transfer price payments for supply of product in the percentage range of the mid-30s to the mid-40s of net sales. We recognized license revenue of $0.2 and $0.6 million for the three and six months ended June 30,</w:t>
      </w:r>
      <w:r>
        <w:rPr>
          <w:rFonts w:eastAsia="Times New Roman"/>
          <w:sz w:val="18"/>
          <w:szCs w:val="18"/>
        </w:rPr>
        <w:t xml:space="preserve"> 2022 respectively related to supplies and development activity pursuant to this agreement.</w:t>
      </w:r>
    </w:p>
    <w:p w14:paraId="14FD1224" w14:textId="77777777" w:rsidR="007A4F93" w:rsidRDefault="007A4F93">
      <w:pPr>
        <w:spacing w:line="52" w:lineRule="exact"/>
        <w:rPr>
          <w:sz w:val="20"/>
          <w:szCs w:val="20"/>
        </w:rPr>
      </w:pPr>
    </w:p>
    <w:p w14:paraId="4BADBA88" w14:textId="77777777" w:rsidR="007A4F93" w:rsidRDefault="0083367E">
      <w:pPr>
        <w:spacing w:line="236" w:lineRule="auto"/>
        <w:ind w:right="240" w:firstLine="509"/>
        <w:jc w:val="both"/>
        <w:rPr>
          <w:sz w:val="20"/>
          <w:szCs w:val="20"/>
        </w:rPr>
      </w:pPr>
      <w:r>
        <w:rPr>
          <w:rFonts w:eastAsia="Times New Roman"/>
          <w:sz w:val="18"/>
          <w:szCs w:val="18"/>
        </w:rPr>
        <w:t>In August 2020, we entered into an exclusive license agreement with Lytix Biopharma AS, or Lytix, pursuant to which we obtained a worldwide, license for certain te</w:t>
      </w:r>
      <w:r>
        <w:rPr>
          <w:rFonts w:eastAsia="Times New Roman"/>
          <w:sz w:val="18"/>
          <w:szCs w:val="18"/>
        </w:rPr>
        <w:t>chnology of Lytix to develop LTX-315 for use in all malignant and pre-malignant dermatological indications, other than metastatic melanoma and metastatic merkel cell carcinoma.</w:t>
      </w:r>
    </w:p>
    <w:p w14:paraId="62D9C9DF" w14:textId="77777777" w:rsidR="007A4F93" w:rsidRDefault="007A4F93">
      <w:pPr>
        <w:spacing w:line="64" w:lineRule="exact"/>
        <w:rPr>
          <w:sz w:val="20"/>
          <w:szCs w:val="20"/>
        </w:rPr>
      </w:pPr>
    </w:p>
    <w:p w14:paraId="58226161" w14:textId="77777777" w:rsidR="007A4F93" w:rsidRDefault="0083367E">
      <w:pPr>
        <w:ind w:left="520"/>
        <w:rPr>
          <w:sz w:val="20"/>
          <w:szCs w:val="20"/>
        </w:rPr>
      </w:pPr>
      <w:r>
        <w:rPr>
          <w:rFonts w:eastAsia="Times New Roman"/>
          <w:sz w:val="18"/>
          <w:szCs w:val="18"/>
        </w:rPr>
        <w:t>Our strategy is to advance VP-102 through regulatory approval and self-commerc</w:t>
      </w:r>
      <w:r>
        <w:rPr>
          <w:rFonts w:eastAsia="Times New Roman"/>
          <w:sz w:val="18"/>
          <w:szCs w:val="18"/>
        </w:rPr>
        <w:t>ialize in the United States for the treatment of several skin</w:t>
      </w:r>
    </w:p>
    <w:p w14:paraId="39FE9942" w14:textId="77777777" w:rsidR="007A4F93" w:rsidRDefault="007A4F93">
      <w:pPr>
        <w:spacing w:line="2" w:lineRule="exact"/>
        <w:rPr>
          <w:sz w:val="20"/>
          <w:szCs w:val="20"/>
        </w:rPr>
      </w:pPr>
    </w:p>
    <w:p w14:paraId="774A5CB4" w14:textId="77777777" w:rsidR="007A4F93" w:rsidRDefault="0083367E">
      <w:pPr>
        <w:spacing w:line="211" w:lineRule="auto"/>
        <w:ind w:right="520"/>
        <w:rPr>
          <w:sz w:val="20"/>
          <w:szCs w:val="20"/>
        </w:rPr>
      </w:pPr>
      <w:r>
        <w:rPr>
          <w:rFonts w:eastAsia="Times New Roman"/>
          <w:sz w:val="18"/>
          <w:szCs w:val="18"/>
        </w:rPr>
        <w:t>diseases. We intend to build a specialized sales organization in the United States focused on pediatric dermatologists, dermatologists, and select pediatricians. In the future, we also intend t</w:t>
      </w:r>
      <w:r>
        <w:rPr>
          <w:rFonts w:eastAsia="Times New Roman"/>
          <w:sz w:val="18"/>
          <w:szCs w:val="18"/>
        </w:rPr>
        <w:t>o develop VP-102 for commercialization in additional geographic regions, either alone or together with a</w:t>
      </w:r>
    </w:p>
    <w:p w14:paraId="7AD35C86" w14:textId="77777777" w:rsidR="007A4F93" w:rsidRDefault="007A4F93">
      <w:pPr>
        <w:spacing w:line="1" w:lineRule="exact"/>
        <w:rPr>
          <w:sz w:val="20"/>
          <w:szCs w:val="20"/>
        </w:rPr>
      </w:pPr>
    </w:p>
    <w:p w14:paraId="199179B1" w14:textId="77777777" w:rsidR="007A4F93" w:rsidRDefault="0083367E">
      <w:pPr>
        <w:rPr>
          <w:sz w:val="20"/>
          <w:szCs w:val="20"/>
        </w:rPr>
      </w:pPr>
      <w:r>
        <w:rPr>
          <w:rFonts w:eastAsia="Times New Roman"/>
          <w:sz w:val="18"/>
          <w:szCs w:val="18"/>
        </w:rPr>
        <w:t>strategic partner.</w:t>
      </w:r>
    </w:p>
    <w:p w14:paraId="7CF63C43" w14:textId="77777777" w:rsidR="007A4F93" w:rsidRDefault="007A4F93">
      <w:pPr>
        <w:spacing w:line="70" w:lineRule="exact"/>
        <w:rPr>
          <w:sz w:val="20"/>
          <w:szCs w:val="20"/>
        </w:rPr>
      </w:pPr>
    </w:p>
    <w:p w14:paraId="0D72C2B1" w14:textId="77777777" w:rsidR="007A4F93" w:rsidRDefault="0083367E">
      <w:pPr>
        <w:ind w:left="560"/>
        <w:rPr>
          <w:sz w:val="20"/>
          <w:szCs w:val="20"/>
        </w:rPr>
      </w:pPr>
      <w:r>
        <w:rPr>
          <w:rFonts w:eastAsia="Times New Roman"/>
          <w:sz w:val="18"/>
          <w:szCs w:val="18"/>
        </w:rPr>
        <w:t>We have been actively monitoring the coronavirus, or COVID-19, pandemic and its impact globally. The full extent to which the COVI</w:t>
      </w:r>
      <w:r>
        <w:rPr>
          <w:rFonts w:eastAsia="Times New Roman"/>
          <w:sz w:val="18"/>
          <w:szCs w:val="18"/>
        </w:rPr>
        <w:t>D-19</w:t>
      </w:r>
    </w:p>
    <w:p w14:paraId="06A3A698" w14:textId="77777777" w:rsidR="007A4F93" w:rsidRDefault="007A4F93">
      <w:pPr>
        <w:spacing w:line="2" w:lineRule="exact"/>
        <w:rPr>
          <w:sz w:val="20"/>
          <w:szCs w:val="20"/>
        </w:rPr>
      </w:pPr>
    </w:p>
    <w:p w14:paraId="4F3AC1BA" w14:textId="77777777" w:rsidR="007A4F93" w:rsidRDefault="0083367E">
      <w:pPr>
        <w:spacing w:line="211" w:lineRule="auto"/>
        <w:ind w:right="220"/>
        <w:rPr>
          <w:sz w:val="20"/>
          <w:szCs w:val="20"/>
        </w:rPr>
      </w:pPr>
      <w:r>
        <w:rPr>
          <w:rFonts w:eastAsia="Times New Roman"/>
          <w:sz w:val="18"/>
          <w:szCs w:val="18"/>
        </w:rPr>
        <w:t>pandemic will directly or indirectly impact our business, results of operations and financial condition will depend on future developments that are highly uncertain, including as a result of new information that may emerge concerning COVID-19 and the</w:t>
      </w:r>
      <w:r>
        <w:rPr>
          <w:rFonts w:eastAsia="Times New Roman"/>
          <w:sz w:val="18"/>
          <w:szCs w:val="18"/>
        </w:rPr>
        <w:t xml:space="preserve"> actions taken to contain it or treat COVID-19. As a</w:t>
      </w:r>
    </w:p>
    <w:p w14:paraId="1C26D25E" w14:textId="77777777" w:rsidR="007A4F93" w:rsidRDefault="007A4F93">
      <w:pPr>
        <w:spacing w:line="1" w:lineRule="exact"/>
        <w:rPr>
          <w:sz w:val="20"/>
          <w:szCs w:val="20"/>
        </w:rPr>
      </w:pPr>
    </w:p>
    <w:p w14:paraId="186112CD" w14:textId="77777777" w:rsidR="007A4F93" w:rsidRDefault="0083367E">
      <w:pPr>
        <w:spacing w:line="233" w:lineRule="auto"/>
        <w:ind w:right="260"/>
        <w:rPr>
          <w:sz w:val="20"/>
          <w:szCs w:val="20"/>
        </w:rPr>
      </w:pPr>
      <w:r>
        <w:rPr>
          <w:rFonts w:eastAsia="Times New Roman"/>
          <w:sz w:val="18"/>
          <w:szCs w:val="18"/>
        </w:rPr>
        <w:t>direct result of COVID-19, we decided to delay the initiation of our previously planned Phase 2 clinical trial to evaluate VP-103 in subjects with plantar warts.</w:t>
      </w:r>
    </w:p>
    <w:p w14:paraId="5F1B1438" w14:textId="77777777" w:rsidR="007A4F93" w:rsidRDefault="007A4F93">
      <w:pPr>
        <w:spacing w:line="64" w:lineRule="exact"/>
        <w:rPr>
          <w:sz w:val="20"/>
          <w:szCs w:val="20"/>
        </w:rPr>
      </w:pPr>
    </w:p>
    <w:p w14:paraId="2CE388B4" w14:textId="77777777" w:rsidR="007A4F93" w:rsidRDefault="0083367E">
      <w:pPr>
        <w:ind w:left="520"/>
        <w:rPr>
          <w:sz w:val="20"/>
          <w:szCs w:val="20"/>
        </w:rPr>
      </w:pPr>
      <w:r>
        <w:rPr>
          <w:rFonts w:eastAsia="Times New Roman"/>
          <w:sz w:val="18"/>
          <w:szCs w:val="18"/>
        </w:rPr>
        <w:t>Since our inception in 2013, our operat</w:t>
      </w:r>
      <w:r>
        <w:rPr>
          <w:rFonts w:eastAsia="Times New Roman"/>
          <w:sz w:val="18"/>
          <w:szCs w:val="18"/>
        </w:rPr>
        <w:t>ions have focused on developing VP-102, organizing and staffing our company, business planning, raising</w:t>
      </w:r>
    </w:p>
    <w:p w14:paraId="30002B7F" w14:textId="77777777" w:rsidR="007A4F93" w:rsidRDefault="007A4F93">
      <w:pPr>
        <w:spacing w:line="2" w:lineRule="exact"/>
        <w:rPr>
          <w:sz w:val="20"/>
          <w:szCs w:val="20"/>
        </w:rPr>
      </w:pPr>
    </w:p>
    <w:p w14:paraId="11917344" w14:textId="77777777" w:rsidR="007A4F93" w:rsidRDefault="0083367E">
      <w:pPr>
        <w:spacing w:line="211" w:lineRule="auto"/>
        <w:ind w:right="20"/>
        <w:rPr>
          <w:sz w:val="20"/>
          <w:szCs w:val="20"/>
        </w:rPr>
      </w:pPr>
      <w:r>
        <w:rPr>
          <w:rFonts w:eastAsia="Times New Roman"/>
          <w:sz w:val="18"/>
          <w:szCs w:val="18"/>
        </w:rPr>
        <w:t xml:space="preserve">capital, establishing our intellectual property portfolio and conducting clinical trials. We do not have any product candidates approved for sale </w:t>
      </w:r>
      <w:r>
        <w:rPr>
          <w:rFonts w:eastAsia="Times New Roman"/>
          <w:sz w:val="18"/>
          <w:szCs w:val="18"/>
        </w:rPr>
        <w:t>and have not generated any revenue from product sales. We have funded our operations primarily through the sale of equity and equity-linked securities and through</w:t>
      </w:r>
    </w:p>
    <w:p w14:paraId="13FFC029" w14:textId="77777777" w:rsidR="007A4F93" w:rsidRDefault="007A4F93">
      <w:pPr>
        <w:spacing w:line="1" w:lineRule="exact"/>
        <w:rPr>
          <w:sz w:val="20"/>
          <w:szCs w:val="20"/>
        </w:rPr>
      </w:pPr>
    </w:p>
    <w:p w14:paraId="557BB12C" w14:textId="77777777" w:rsidR="007A4F93" w:rsidRDefault="0083367E">
      <w:pPr>
        <w:rPr>
          <w:sz w:val="20"/>
          <w:szCs w:val="20"/>
        </w:rPr>
      </w:pPr>
      <w:r>
        <w:rPr>
          <w:rFonts w:eastAsia="Times New Roman"/>
          <w:sz w:val="18"/>
          <w:szCs w:val="18"/>
        </w:rPr>
        <w:t>borrowing under our loan agreement with Silicon Valley Ba</w:t>
      </w:r>
      <w:r>
        <w:rPr>
          <w:rFonts w:eastAsia="Times New Roman"/>
          <w:color w:val="212529"/>
          <w:sz w:val="18"/>
          <w:szCs w:val="18"/>
        </w:rPr>
        <w:t>nk.</w:t>
      </w:r>
    </w:p>
    <w:p w14:paraId="0548BB61" w14:textId="77777777" w:rsidR="007A4F93" w:rsidRDefault="007A4F93">
      <w:pPr>
        <w:spacing w:line="70" w:lineRule="exact"/>
        <w:rPr>
          <w:sz w:val="20"/>
          <w:szCs w:val="20"/>
        </w:rPr>
      </w:pPr>
    </w:p>
    <w:p w14:paraId="52493C46" w14:textId="77777777" w:rsidR="007A4F93" w:rsidRDefault="0083367E">
      <w:pPr>
        <w:ind w:left="520"/>
        <w:rPr>
          <w:sz w:val="20"/>
          <w:szCs w:val="20"/>
        </w:rPr>
      </w:pPr>
      <w:r>
        <w:rPr>
          <w:rFonts w:eastAsia="Times New Roman"/>
          <w:sz w:val="18"/>
          <w:szCs w:val="18"/>
        </w:rPr>
        <w:t>On May 31, 2022, we approved a</w:t>
      </w:r>
      <w:r>
        <w:rPr>
          <w:rFonts w:eastAsia="Times New Roman"/>
          <w:sz w:val="18"/>
          <w:szCs w:val="18"/>
        </w:rPr>
        <w:t xml:space="preserve"> plan to reduce our workforce by terminating 20 employees to streamline operations and reduce costs, or the</w:t>
      </w:r>
    </w:p>
    <w:p w14:paraId="5E9A2092" w14:textId="77777777" w:rsidR="007A4F93" w:rsidRDefault="007A4F93">
      <w:pPr>
        <w:spacing w:line="2" w:lineRule="exact"/>
        <w:rPr>
          <w:sz w:val="20"/>
          <w:szCs w:val="20"/>
        </w:rPr>
      </w:pPr>
    </w:p>
    <w:p w14:paraId="59E06465" w14:textId="77777777" w:rsidR="007A4F93" w:rsidRDefault="0083367E">
      <w:pPr>
        <w:spacing w:line="223" w:lineRule="auto"/>
        <w:rPr>
          <w:sz w:val="20"/>
          <w:szCs w:val="20"/>
        </w:rPr>
      </w:pPr>
      <w:r>
        <w:rPr>
          <w:rFonts w:eastAsia="Times New Roman"/>
          <w:sz w:val="17"/>
          <w:szCs w:val="17"/>
        </w:rPr>
        <w:t>Restructuring. The Restructuring was completed on June 3, 2022. The decision followed our announcement on May 24, 2022 of the receipt of the CRL fo</w:t>
      </w:r>
      <w:r>
        <w:rPr>
          <w:rFonts w:eastAsia="Times New Roman"/>
          <w:sz w:val="17"/>
          <w:szCs w:val="17"/>
        </w:rPr>
        <w:t>r our new drug application for VP-102. As a result, we incurred a one-time charge totaling approximately $0.5 million in connection with one-time employee</w:t>
      </w:r>
    </w:p>
    <w:p w14:paraId="10784AFD" w14:textId="77777777" w:rsidR="007A4F93" w:rsidRDefault="007A4F93">
      <w:pPr>
        <w:spacing w:line="1" w:lineRule="exact"/>
        <w:rPr>
          <w:sz w:val="20"/>
          <w:szCs w:val="20"/>
        </w:rPr>
      </w:pPr>
    </w:p>
    <w:p w14:paraId="71E18CA5" w14:textId="77777777" w:rsidR="007A4F93" w:rsidRDefault="0083367E">
      <w:pPr>
        <w:spacing w:line="228" w:lineRule="auto"/>
        <w:ind w:right="120"/>
        <w:rPr>
          <w:sz w:val="20"/>
          <w:szCs w:val="20"/>
        </w:rPr>
      </w:pPr>
      <w:r>
        <w:rPr>
          <w:rFonts w:eastAsia="Times New Roman"/>
          <w:sz w:val="18"/>
          <w:szCs w:val="18"/>
        </w:rPr>
        <w:t>termination costs. The three month period ending June 30, 2022 reflected $0.1 million in general and</w:t>
      </w:r>
      <w:r>
        <w:rPr>
          <w:rFonts w:eastAsia="Times New Roman"/>
          <w:sz w:val="18"/>
          <w:szCs w:val="18"/>
        </w:rPr>
        <w:t xml:space="preserve"> administrative expenses and $0.4 million in research and development expenses for the restructuring costs. This charge was substantially paid out by June 30, 2022 with the remainder to be paid through August 31, 2022.</w:t>
      </w:r>
    </w:p>
    <w:p w14:paraId="74DD93BE" w14:textId="77777777" w:rsidR="007A4F93" w:rsidRDefault="007A4F93">
      <w:pPr>
        <w:spacing w:line="65" w:lineRule="exact"/>
        <w:rPr>
          <w:sz w:val="20"/>
          <w:szCs w:val="20"/>
        </w:rPr>
      </w:pPr>
    </w:p>
    <w:p w14:paraId="7379DF53" w14:textId="77777777" w:rsidR="007A4F93" w:rsidRDefault="0083367E">
      <w:pPr>
        <w:spacing w:line="222" w:lineRule="auto"/>
        <w:ind w:right="60" w:firstLine="509"/>
        <w:jc w:val="both"/>
        <w:rPr>
          <w:sz w:val="20"/>
          <w:szCs w:val="20"/>
        </w:rPr>
      </w:pPr>
      <w:r>
        <w:rPr>
          <w:rFonts w:eastAsia="Times New Roman"/>
          <w:sz w:val="18"/>
          <w:szCs w:val="18"/>
        </w:rPr>
        <w:t>On July 5, 2022, we closed a follow-</w:t>
      </w:r>
      <w:r>
        <w:rPr>
          <w:rFonts w:eastAsia="Times New Roman"/>
          <w:sz w:val="18"/>
          <w:szCs w:val="18"/>
        </w:rPr>
        <w:t>on public offering in which we sold 12,000,000 shares of common stock at a public offering price of $2.10 per share. On July 8, 2022 we sold an additional 1,575,000 shares of common stock, pursuant to the partial exercise of the underwriter's over-allotmen</w:t>
      </w:r>
      <w:r>
        <w:rPr>
          <w:rFonts w:eastAsia="Times New Roman"/>
          <w:sz w:val="18"/>
          <w:szCs w:val="18"/>
        </w:rPr>
        <w:t>t option,</w:t>
      </w:r>
    </w:p>
    <w:p w14:paraId="2579645F" w14:textId="77777777" w:rsidR="007A4F93" w:rsidRDefault="007A4F93">
      <w:pPr>
        <w:spacing w:line="2" w:lineRule="exact"/>
        <w:rPr>
          <w:sz w:val="20"/>
          <w:szCs w:val="20"/>
        </w:rPr>
      </w:pPr>
    </w:p>
    <w:p w14:paraId="3D0C55AC" w14:textId="77777777" w:rsidR="007A4F93" w:rsidRDefault="0083367E">
      <w:pPr>
        <w:spacing w:line="228" w:lineRule="auto"/>
        <w:ind w:right="200"/>
        <w:jc w:val="both"/>
        <w:rPr>
          <w:sz w:val="20"/>
          <w:szCs w:val="20"/>
        </w:rPr>
      </w:pPr>
      <w:r>
        <w:rPr>
          <w:rFonts w:eastAsia="Times New Roman"/>
          <w:sz w:val="18"/>
          <w:szCs w:val="18"/>
        </w:rPr>
        <w:t xml:space="preserve">resulting in total net proceeds of $26.8 million after deducting underwriting discounts, commissions and offering expenses. </w:t>
      </w:r>
      <w:r>
        <w:rPr>
          <w:rFonts w:eastAsia="Times New Roman"/>
          <w:color w:val="212529"/>
          <w:sz w:val="18"/>
          <w:szCs w:val="18"/>
        </w:rPr>
        <w:t>We</w:t>
      </w:r>
      <w:r>
        <w:rPr>
          <w:rFonts w:eastAsia="Times New Roman"/>
          <w:sz w:val="18"/>
          <w:szCs w:val="18"/>
        </w:rPr>
        <w:t xml:space="preserve"> believe our existing cash, cash equivalents and marketable securities as of June 30, 2022 plus proceeds from the July </w:t>
      </w:r>
      <w:r>
        <w:rPr>
          <w:rFonts w:eastAsia="Times New Roman"/>
          <w:sz w:val="18"/>
          <w:szCs w:val="18"/>
        </w:rPr>
        <w:t>2022 public offering of $26.8 million and the paydown of the debt will be sufficient to support our planned operations into the third quarter of 2023.</w:t>
      </w:r>
    </w:p>
    <w:p w14:paraId="1D3F7410" w14:textId="77777777" w:rsidR="007A4F93" w:rsidRDefault="007A4F93">
      <w:pPr>
        <w:spacing w:line="187" w:lineRule="exact"/>
        <w:rPr>
          <w:sz w:val="20"/>
          <w:szCs w:val="20"/>
        </w:rPr>
      </w:pPr>
    </w:p>
    <w:p w14:paraId="265455B7" w14:textId="77777777" w:rsidR="007A4F93" w:rsidRDefault="0083367E">
      <w:pPr>
        <w:ind w:right="-19"/>
        <w:jc w:val="center"/>
        <w:rPr>
          <w:sz w:val="20"/>
          <w:szCs w:val="20"/>
        </w:rPr>
      </w:pPr>
      <w:r>
        <w:rPr>
          <w:rFonts w:eastAsia="Times New Roman"/>
          <w:sz w:val="18"/>
          <w:szCs w:val="18"/>
        </w:rPr>
        <w:t>15</w:t>
      </w:r>
    </w:p>
    <w:p w14:paraId="0C692766" w14:textId="77777777" w:rsidR="007A4F93" w:rsidRDefault="0083367E">
      <w:pPr>
        <w:spacing w:line="20" w:lineRule="exact"/>
        <w:rPr>
          <w:sz w:val="20"/>
          <w:szCs w:val="20"/>
        </w:rPr>
      </w:pPr>
      <w:r>
        <w:rPr>
          <w:noProof/>
          <w:sz w:val="20"/>
          <w:szCs w:val="20"/>
        </w:rPr>
        <w:drawing>
          <wp:anchor distT="0" distB="0" distL="114300" distR="114300" simplePos="0" relativeHeight="251738624" behindDoc="1" locked="0" layoutInCell="0" allowOverlap="1" wp14:anchorId="65A19930" wp14:editId="037EA560">
            <wp:simplePos x="0" y="0"/>
            <wp:positionH relativeFrom="column">
              <wp:posOffset>-6985</wp:posOffset>
            </wp:positionH>
            <wp:positionV relativeFrom="paragraph">
              <wp:posOffset>64770</wp:posOffset>
            </wp:positionV>
            <wp:extent cx="7157720" cy="42545"/>
            <wp:effectExtent l="0" t="0" r="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39192655" w14:textId="77777777" w:rsidR="007A4F93" w:rsidRDefault="007A4F93">
      <w:pPr>
        <w:sectPr w:rsidR="007A4F93">
          <w:pgSz w:w="11900" w:h="16838"/>
          <w:pgMar w:top="418" w:right="359" w:bottom="1440" w:left="320" w:header="0" w:footer="0" w:gutter="0"/>
          <w:cols w:space="720" w:equalWidth="0">
            <w:col w:w="11220"/>
          </w:cols>
        </w:sectPr>
      </w:pPr>
    </w:p>
    <w:p w14:paraId="14E06026" w14:textId="77777777" w:rsidR="007A4F93" w:rsidRDefault="0083367E">
      <w:pPr>
        <w:spacing w:line="236" w:lineRule="auto"/>
        <w:ind w:right="20" w:firstLine="509"/>
        <w:jc w:val="both"/>
        <w:rPr>
          <w:sz w:val="20"/>
          <w:szCs w:val="20"/>
        </w:rPr>
      </w:pPr>
      <w:bookmarkStart w:id="17" w:name="page18"/>
      <w:bookmarkEnd w:id="17"/>
      <w:r>
        <w:rPr>
          <w:rFonts w:eastAsia="Times New Roman"/>
          <w:sz w:val="18"/>
          <w:szCs w:val="18"/>
        </w:rPr>
        <w:lastRenderedPageBreak/>
        <w:t xml:space="preserve">Since inception, we have incurred significant operating losses. For the six </w:t>
      </w:r>
      <w:r>
        <w:rPr>
          <w:rFonts w:eastAsia="Times New Roman"/>
          <w:sz w:val="18"/>
          <w:szCs w:val="18"/>
        </w:rPr>
        <w:t>months ended June 30, 2022 and 2021, our net loss was $18.6 million and $12.7 million, respectively. As of June 30, 2022, we had an accumulated deficit of $157.6 million. We expect to continue to incur significant expenses and operating losses for the fore</w:t>
      </w:r>
      <w:r>
        <w:rPr>
          <w:rFonts w:eastAsia="Times New Roman"/>
          <w:sz w:val="18"/>
          <w:szCs w:val="18"/>
        </w:rPr>
        <w:t>seeable future. We anticipate that our expenses will increase significantly in connection with our ongoing activities, as we:</w:t>
      </w:r>
    </w:p>
    <w:p w14:paraId="7ED56067" w14:textId="77777777" w:rsidR="007A4F93" w:rsidRDefault="007A4F93">
      <w:pPr>
        <w:spacing w:line="78" w:lineRule="exact"/>
        <w:rPr>
          <w:sz w:val="20"/>
          <w:szCs w:val="20"/>
        </w:rPr>
      </w:pPr>
    </w:p>
    <w:p w14:paraId="5AE03E03" w14:textId="77777777" w:rsidR="007A4F93" w:rsidRDefault="0083367E">
      <w:pPr>
        <w:numPr>
          <w:ilvl w:val="0"/>
          <w:numId w:val="4"/>
        </w:numPr>
        <w:tabs>
          <w:tab w:val="left" w:pos="1020"/>
        </w:tabs>
        <w:ind w:left="1020" w:hanging="503"/>
        <w:rPr>
          <w:rFonts w:eastAsia="Times New Roman"/>
          <w:sz w:val="18"/>
          <w:szCs w:val="18"/>
        </w:rPr>
      </w:pPr>
      <w:r>
        <w:rPr>
          <w:rFonts w:eastAsia="Times New Roman"/>
          <w:sz w:val="18"/>
          <w:szCs w:val="18"/>
        </w:rPr>
        <w:t>initiate clinical trials evaluating VP-102 for the treatment of external genital warts;</w:t>
      </w:r>
    </w:p>
    <w:p w14:paraId="67B7D6D3" w14:textId="77777777" w:rsidR="007A4F93" w:rsidRDefault="007A4F93">
      <w:pPr>
        <w:spacing w:line="103" w:lineRule="exact"/>
        <w:rPr>
          <w:rFonts w:eastAsia="Times New Roman"/>
          <w:sz w:val="18"/>
          <w:szCs w:val="18"/>
        </w:rPr>
      </w:pPr>
    </w:p>
    <w:p w14:paraId="12B93F69" w14:textId="77777777" w:rsidR="007A4F93" w:rsidRDefault="0083367E">
      <w:pPr>
        <w:numPr>
          <w:ilvl w:val="0"/>
          <w:numId w:val="4"/>
        </w:numPr>
        <w:tabs>
          <w:tab w:val="left" w:pos="1020"/>
        </w:tabs>
        <w:spacing w:line="266" w:lineRule="auto"/>
        <w:ind w:left="1020" w:right="240" w:hanging="503"/>
        <w:rPr>
          <w:rFonts w:eastAsia="Times New Roman"/>
          <w:sz w:val="18"/>
          <w:szCs w:val="18"/>
        </w:rPr>
      </w:pPr>
      <w:r>
        <w:rPr>
          <w:rFonts w:eastAsia="Times New Roman"/>
          <w:sz w:val="18"/>
          <w:szCs w:val="18"/>
        </w:rPr>
        <w:t xml:space="preserve">continue our ongoing clinical </w:t>
      </w:r>
      <w:r>
        <w:rPr>
          <w:rFonts w:eastAsia="Times New Roman"/>
          <w:sz w:val="18"/>
          <w:szCs w:val="18"/>
        </w:rPr>
        <w:t>programs including evaluating VP-102 for the treatment of common warts and LTX-315 for the treatment of BCC, as well as initiate and complete additional clinical trials, as needed;</w:t>
      </w:r>
    </w:p>
    <w:p w14:paraId="67C2620E" w14:textId="77777777" w:rsidR="007A4F93" w:rsidRDefault="007A4F93">
      <w:pPr>
        <w:spacing w:line="67" w:lineRule="exact"/>
        <w:rPr>
          <w:rFonts w:eastAsia="Times New Roman"/>
          <w:sz w:val="18"/>
          <w:szCs w:val="18"/>
        </w:rPr>
      </w:pPr>
    </w:p>
    <w:p w14:paraId="273894CB" w14:textId="77777777" w:rsidR="007A4F93" w:rsidRDefault="0083367E">
      <w:pPr>
        <w:numPr>
          <w:ilvl w:val="0"/>
          <w:numId w:val="4"/>
        </w:numPr>
        <w:tabs>
          <w:tab w:val="left" w:pos="1020"/>
        </w:tabs>
        <w:spacing w:line="266" w:lineRule="auto"/>
        <w:ind w:left="1020" w:right="560" w:hanging="503"/>
        <w:rPr>
          <w:rFonts w:eastAsia="Times New Roman"/>
          <w:sz w:val="18"/>
          <w:szCs w:val="18"/>
        </w:rPr>
      </w:pPr>
      <w:r>
        <w:rPr>
          <w:rFonts w:eastAsia="Times New Roman"/>
          <w:sz w:val="18"/>
          <w:szCs w:val="18"/>
        </w:rPr>
        <w:t>initiate clinical trials evaluating VP-103 for the treatment of plantar wa</w:t>
      </w:r>
      <w:r>
        <w:rPr>
          <w:rFonts w:eastAsia="Times New Roman"/>
          <w:sz w:val="18"/>
          <w:szCs w:val="18"/>
        </w:rPr>
        <w:t>rts, and LTX-315 for the treatment of dermatological oncology indications;</w:t>
      </w:r>
    </w:p>
    <w:p w14:paraId="40B10431" w14:textId="77777777" w:rsidR="007A4F93" w:rsidRDefault="007A4F93">
      <w:pPr>
        <w:spacing w:line="54" w:lineRule="exact"/>
        <w:rPr>
          <w:rFonts w:eastAsia="Times New Roman"/>
          <w:sz w:val="18"/>
          <w:szCs w:val="18"/>
        </w:rPr>
      </w:pPr>
    </w:p>
    <w:p w14:paraId="61FA9A79" w14:textId="77777777" w:rsidR="007A4F93" w:rsidRDefault="0083367E">
      <w:pPr>
        <w:numPr>
          <w:ilvl w:val="0"/>
          <w:numId w:val="4"/>
        </w:numPr>
        <w:tabs>
          <w:tab w:val="left" w:pos="1020"/>
        </w:tabs>
        <w:spacing w:line="282" w:lineRule="auto"/>
        <w:ind w:left="1020" w:right="140" w:hanging="503"/>
        <w:rPr>
          <w:rFonts w:eastAsia="Times New Roman"/>
          <w:sz w:val="18"/>
          <w:szCs w:val="18"/>
        </w:rPr>
      </w:pPr>
      <w:r>
        <w:rPr>
          <w:rFonts w:eastAsia="Times New Roman"/>
          <w:sz w:val="18"/>
          <w:szCs w:val="18"/>
        </w:rPr>
        <w:t>pursue regulatory approvals for VP-102 for the treatment of molluscum, and eventually for the treatment of external genital warts, common warts or any other indications we may purs</w:t>
      </w:r>
      <w:r>
        <w:rPr>
          <w:rFonts w:eastAsia="Times New Roman"/>
          <w:sz w:val="18"/>
          <w:szCs w:val="18"/>
        </w:rPr>
        <w:t>ue for VP-102, as well as for VP-103 or LTX-315;</w:t>
      </w:r>
    </w:p>
    <w:p w14:paraId="66050984" w14:textId="77777777" w:rsidR="007A4F93" w:rsidRDefault="007A4F93">
      <w:pPr>
        <w:spacing w:line="40" w:lineRule="exact"/>
        <w:rPr>
          <w:rFonts w:eastAsia="Times New Roman"/>
          <w:sz w:val="18"/>
          <w:szCs w:val="18"/>
        </w:rPr>
      </w:pPr>
    </w:p>
    <w:p w14:paraId="6A4B0CEE" w14:textId="77777777" w:rsidR="007A4F93" w:rsidRDefault="0083367E">
      <w:pPr>
        <w:numPr>
          <w:ilvl w:val="0"/>
          <w:numId w:val="4"/>
        </w:numPr>
        <w:tabs>
          <w:tab w:val="left" w:pos="1020"/>
        </w:tabs>
        <w:ind w:left="1020" w:hanging="503"/>
        <w:rPr>
          <w:rFonts w:eastAsia="Times New Roman"/>
          <w:sz w:val="18"/>
          <w:szCs w:val="18"/>
        </w:rPr>
      </w:pPr>
      <w:r>
        <w:rPr>
          <w:rFonts w:eastAsia="Times New Roman"/>
          <w:sz w:val="18"/>
          <w:szCs w:val="18"/>
        </w:rPr>
        <w:t>seek to discover and develop additional product candidates;</w:t>
      </w:r>
    </w:p>
    <w:p w14:paraId="5C3BE997" w14:textId="77777777" w:rsidR="007A4F93" w:rsidRDefault="007A4F93">
      <w:pPr>
        <w:spacing w:line="103" w:lineRule="exact"/>
        <w:rPr>
          <w:rFonts w:eastAsia="Times New Roman"/>
          <w:sz w:val="18"/>
          <w:szCs w:val="18"/>
        </w:rPr>
      </w:pPr>
    </w:p>
    <w:p w14:paraId="017D2B9D" w14:textId="77777777" w:rsidR="007A4F93" w:rsidRDefault="0083367E">
      <w:pPr>
        <w:numPr>
          <w:ilvl w:val="0"/>
          <w:numId w:val="4"/>
        </w:numPr>
        <w:tabs>
          <w:tab w:val="left" w:pos="1020"/>
        </w:tabs>
        <w:spacing w:line="266" w:lineRule="auto"/>
        <w:ind w:left="1020" w:right="240" w:hanging="503"/>
        <w:rPr>
          <w:rFonts w:eastAsia="Times New Roman"/>
          <w:sz w:val="18"/>
          <w:szCs w:val="18"/>
        </w:rPr>
      </w:pPr>
      <w:r>
        <w:rPr>
          <w:rFonts w:eastAsia="Times New Roman"/>
          <w:sz w:val="18"/>
          <w:szCs w:val="18"/>
        </w:rPr>
        <w:t>ultimately, establish a commercialization infrastructure and scale up external manufacturing and distribution capabilities to commercialize any p</w:t>
      </w:r>
      <w:r>
        <w:rPr>
          <w:rFonts w:eastAsia="Times New Roman"/>
          <w:sz w:val="18"/>
          <w:szCs w:val="18"/>
        </w:rPr>
        <w:t>roduct candidates for which we may obtain regulatory approval, including VP-102, VP-103 and LTX-315;</w:t>
      </w:r>
    </w:p>
    <w:p w14:paraId="39FECCC6" w14:textId="77777777" w:rsidR="007A4F93" w:rsidRDefault="007A4F93">
      <w:pPr>
        <w:spacing w:line="67" w:lineRule="exact"/>
        <w:rPr>
          <w:rFonts w:eastAsia="Times New Roman"/>
          <w:sz w:val="18"/>
          <w:szCs w:val="18"/>
        </w:rPr>
      </w:pPr>
    </w:p>
    <w:p w14:paraId="7F029E3F" w14:textId="77777777" w:rsidR="007A4F93" w:rsidRDefault="0083367E">
      <w:pPr>
        <w:numPr>
          <w:ilvl w:val="0"/>
          <w:numId w:val="4"/>
        </w:numPr>
        <w:tabs>
          <w:tab w:val="left" w:pos="1020"/>
        </w:tabs>
        <w:ind w:left="1020" w:hanging="503"/>
        <w:rPr>
          <w:rFonts w:eastAsia="Times New Roman"/>
          <w:sz w:val="18"/>
          <w:szCs w:val="18"/>
        </w:rPr>
      </w:pPr>
      <w:r>
        <w:rPr>
          <w:rFonts w:eastAsia="Times New Roman"/>
          <w:sz w:val="18"/>
          <w:szCs w:val="18"/>
        </w:rPr>
        <w:t>seek to in-license or acquire additional product candidates for other dermatological conditions;</w:t>
      </w:r>
    </w:p>
    <w:p w14:paraId="227DC5C8" w14:textId="77777777" w:rsidR="007A4F93" w:rsidRDefault="007A4F93">
      <w:pPr>
        <w:spacing w:line="103" w:lineRule="exact"/>
        <w:rPr>
          <w:rFonts w:eastAsia="Times New Roman"/>
          <w:sz w:val="18"/>
          <w:szCs w:val="18"/>
        </w:rPr>
      </w:pPr>
    </w:p>
    <w:p w14:paraId="4E195CE7" w14:textId="77777777" w:rsidR="007A4F93" w:rsidRDefault="0083367E">
      <w:pPr>
        <w:numPr>
          <w:ilvl w:val="0"/>
          <w:numId w:val="4"/>
        </w:numPr>
        <w:tabs>
          <w:tab w:val="left" w:pos="1020"/>
        </w:tabs>
        <w:ind w:left="1020" w:hanging="503"/>
        <w:rPr>
          <w:rFonts w:eastAsia="Times New Roman"/>
          <w:sz w:val="18"/>
          <w:szCs w:val="18"/>
        </w:rPr>
      </w:pPr>
      <w:r>
        <w:rPr>
          <w:rFonts w:eastAsia="Times New Roman"/>
          <w:sz w:val="18"/>
          <w:szCs w:val="18"/>
        </w:rPr>
        <w:t xml:space="preserve">adapt our regulatory compliance efforts to </w:t>
      </w:r>
      <w:r>
        <w:rPr>
          <w:rFonts w:eastAsia="Times New Roman"/>
          <w:sz w:val="18"/>
          <w:szCs w:val="18"/>
        </w:rPr>
        <w:t>incorporate requirements applicable to marketed products;</w:t>
      </w:r>
    </w:p>
    <w:p w14:paraId="3E0DDC31" w14:textId="77777777" w:rsidR="007A4F93" w:rsidRDefault="007A4F93">
      <w:pPr>
        <w:spacing w:line="103" w:lineRule="exact"/>
        <w:rPr>
          <w:rFonts w:eastAsia="Times New Roman"/>
          <w:sz w:val="18"/>
          <w:szCs w:val="18"/>
        </w:rPr>
      </w:pPr>
    </w:p>
    <w:p w14:paraId="34C50836" w14:textId="77777777" w:rsidR="007A4F93" w:rsidRDefault="0083367E">
      <w:pPr>
        <w:numPr>
          <w:ilvl w:val="0"/>
          <w:numId w:val="4"/>
        </w:numPr>
        <w:tabs>
          <w:tab w:val="left" w:pos="1020"/>
        </w:tabs>
        <w:ind w:left="1020" w:hanging="503"/>
        <w:rPr>
          <w:rFonts w:eastAsia="Times New Roman"/>
          <w:sz w:val="18"/>
          <w:szCs w:val="18"/>
        </w:rPr>
      </w:pPr>
      <w:r>
        <w:rPr>
          <w:rFonts w:eastAsia="Times New Roman"/>
          <w:sz w:val="18"/>
          <w:szCs w:val="18"/>
        </w:rPr>
        <w:t>maintain, expand and protect our intellectual property portfolio;</w:t>
      </w:r>
    </w:p>
    <w:p w14:paraId="05D8D33E" w14:textId="77777777" w:rsidR="007A4F93" w:rsidRDefault="007A4F93">
      <w:pPr>
        <w:spacing w:line="117" w:lineRule="exact"/>
        <w:rPr>
          <w:rFonts w:eastAsia="Times New Roman"/>
          <w:sz w:val="18"/>
          <w:szCs w:val="18"/>
        </w:rPr>
      </w:pPr>
    </w:p>
    <w:p w14:paraId="6A2C99E8" w14:textId="77777777" w:rsidR="007A4F93" w:rsidRDefault="0083367E">
      <w:pPr>
        <w:numPr>
          <w:ilvl w:val="0"/>
          <w:numId w:val="4"/>
        </w:numPr>
        <w:tabs>
          <w:tab w:val="left" w:pos="1020"/>
        </w:tabs>
        <w:ind w:left="1020" w:hanging="503"/>
        <w:rPr>
          <w:rFonts w:eastAsia="Times New Roman"/>
          <w:sz w:val="18"/>
          <w:szCs w:val="18"/>
        </w:rPr>
      </w:pPr>
      <w:r>
        <w:rPr>
          <w:rFonts w:eastAsia="Times New Roman"/>
          <w:sz w:val="18"/>
          <w:szCs w:val="18"/>
        </w:rPr>
        <w:t>hire additional clinical, manufacturing and scientific personnel;</w:t>
      </w:r>
    </w:p>
    <w:p w14:paraId="4C1955D0" w14:textId="77777777" w:rsidR="007A4F93" w:rsidRDefault="007A4F93">
      <w:pPr>
        <w:spacing w:line="103" w:lineRule="exact"/>
        <w:rPr>
          <w:rFonts w:eastAsia="Times New Roman"/>
          <w:sz w:val="18"/>
          <w:szCs w:val="18"/>
        </w:rPr>
      </w:pPr>
    </w:p>
    <w:p w14:paraId="02FDE20F" w14:textId="77777777" w:rsidR="007A4F93" w:rsidRDefault="0083367E">
      <w:pPr>
        <w:numPr>
          <w:ilvl w:val="0"/>
          <w:numId w:val="4"/>
        </w:numPr>
        <w:tabs>
          <w:tab w:val="left" w:pos="1020"/>
        </w:tabs>
        <w:spacing w:line="266" w:lineRule="auto"/>
        <w:ind w:left="1020" w:right="100" w:hanging="503"/>
        <w:rPr>
          <w:rFonts w:eastAsia="Times New Roman"/>
          <w:sz w:val="18"/>
          <w:szCs w:val="18"/>
        </w:rPr>
      </w:pPr>
      <w:r>
        <w:rPr>
          <w:rFonts w:eastAsia="Times New Roman"/>
          <w:sz w:val="18"/>
          <w:szCs w:val="18"/>
        </w:rPr>
        <w:t>add operational, financial and management information systems a</w:t>
      </w:r>
      <w:r>
        <w:rPr>
          <w:rFonts w:eastAsia="Times New Roman"/>
          <w:sz w:val="18"/>
          <w:szCs w:val="18"/>
        </w:rPr>
        <w:t>nd personnel, including personnel to support our product development and planned future commercialization efforts; and</w:t>
      </w:r>
    </w:p>
    <w:p w14:paraId="60D61697" w14:textId="77777777" w:rsidR="007A4F93" w:rsidRDefault="007A4F93">
      <w:pPr>
        <w:spacing w:line="67" w:lineRule="exact"/>
        <w:rPr>
          <w:rFonts w:eastAsia="Times New Roman"/>
          <w:sz w:val="18"/>
          <w:szCs w:val="18"/>
        </w:rPr>
      </w:pPr>
    </w:p>
    <w:p w14:paraId="102D8118" w14:textId="77777777" w:rsidR="007A4F93" w:rsidRDefault="0083367E">
      <w:pPr>
        <w:numPr>
          <w:ilvl w:val="0"/>
          <w:numId w:val="4"/>
        </w:numPr>
        <w:tabs>
          <w:tab w:val="left" w:pos="1020"/>
        </w:tabs>
        <w:ind w:left="1020" w:hanging="503"/>
        <w:rPr>
          <w:rFonts w:eastAsia="Times New Roman"/>
          <w:sz w:val="18"/>
          <w:szCs w:val="18"/>
        </w:rPr>
      </w:pPr>
      <w:r>
        <w:rPr>
          <w:rFonts w:eastAsia="Times New Roman"/>
          <w:sz w:val="18"/>
          <w:szCs w:val="18"/>
        </w:rPr>
        <w:t>incur additional legal, accounting and other expenses in operating as a public company.</w:t>
      </w:r>
    </w:p>
    <w:p w14:paraId="3CBE1EDB" w14:textId="77777777" w:rsidR="007A4F93" w:rsidRDefault="007A4F93">
      <w:pPr>
        <w:spacing w:line="90" w:lineRule="exact"/>
        <w:rPr>
          <w:sz w:val="20"/>
          <w:szCs w:val="20"/>
        </w:rPr>
      </w:pPr>
    </w:p>
    <w:p w14:paraId="64B286AE" w14:textId="77777777" w:rsidR="007A4F93" w:rsidRDefault="0083367E">
      <w:pPr>
        <w:spacing w:line="230" w:lineRule="auto"/>
        <w:ind w:right="460" w:firstLine="509"/>
        <w:rPr>
          <w:sz w:val="20"/>
          <w:szCs w:val="20"/>
        </w:rPr>
      </w:pPr>
      <w:r>
        <w:rPr>
          <w:rFonts w:eastAsia="Times New Roman"/>
          <w:sz w:val="18"/>
          <w:szCs w:val="18"/>
        </w:rPr>
        <w:t>These factors raise substantial doubt about our</w:t>
      </w:r>
      <w:r>
        <w:rPr>
          <w:rFonts w:eastAsia="Times New Roman"/>
          <w:sz w:val="18"/>
          <w:szCs w:val="18"/>
        </w:rPr>
        <w:t xml:space="preserve"> ability to continue as a going concern within one year after the date the financial statements are issued. We plan to secure additional capital in the future through equity or debt financings, partnerships, or other sources to carry out our planned</w:t>
      </w:r>
    </w:p>
    <w:p w14:paraId="2FE5BA39" w14:textId="77777777" w:rsidR="007A4F93" w:rsidRDefault="007A4F93">
      <w:pPr>
        <w:spacing w:line="1" w:lineRule="exact"/>
        <w:rPr>
          <w:sz w:val="20"/>
          <w:szCs w:val="20"/>
        </w:rPr>
      </w:pPr>
    </w:p>
    <w:p w14:paraId="1B25DD99" w14:textId="77777777" w:rsidR="007A4F93" w:rsidRDefault="0083367E">
      <w:pPr>
        <w:spacing w:line="226" w:lineRule="auto"/>
        <w:ind w:right="260"/>
        <w:rPr>
          <w:sz w:val="20"/>
          <w:szCs w:val="20"/>
        </w:rPr>
      </w:pPr>
      <w:r>
        <w:rPr>
          <w:rFonts w:eastAsia="Times New Roman"/>
          <w:sz w:val="18"/>
          <w:szCs w:val="18"/>
        </w:rPr>
        <w:t>devel</w:t>
      </w:r>
      <w:r>
        <w:rPr>
          <w:rFonts w:eastAsia="Times New Roman"/>
          <w:sz w:val="18"/>
          <w:szCs w:val="18"/>
        </w:rPr>
        <w:t>opment activities. If we are unable to raise capital when needed or on attractive terms, we will be forced to delay, reduce or eliminate our research and development programs or future commercialization efforts.</w:t>
      </w:r>
    </w:p>
    <w:p w14:paraId="16B2F599" w14:textId="77777777" w:rsidR="007A4F93" w:rsidRDefault="007A4F93">
      <w:pPr>
        <w:spacing w:line="275" w:lineRule="exact"/>
        <w:rPr>
          <w:sz w:val="20"/>
          <w:szCs w:val="20"/>
        </w:rPr>
      </w:pPr>
    </w:p>
    <w:p w14:paraId="6A84BF34" w14:textId="77777777" w:rsidR="007A4F93" w:rsidRDefault="0083367E">
      <w:pPr>
        <w:rPr>
          <w:sz w:val="20"/>
          <w:szCs w:val="20"/>
        </w:rPr>
      </w:pPr>
      <w:r>
        <w:rPr>
          <w:rFonts w:eastAsia="Times New Roman"/>
          <w:b/>
          <w:bCs/>
          <w:sz w:val="18"/>
          <w:szCs w:val="18"/>
        </w:rPr>
        <w:t>Critical Accounting Estimates</w:t>
      </w:r>
    </w:p>
    <w:p w14:paraId="01A818D1" w14:textId="77777777" w:rsidR="007A4F93" w:rsidRDefault="007A4F93">
      <w:pPr>
        <w:spacing w:line="94" w:lineRule="exact"/>
        <w:rPr>
          <w:sz w:val="20"/>
          <w:szCs w:val="20"/>
        </w:rPr>
      </w:pPr>
    </w:p>
    <w:p w14:paraId="28CCC51F" w14:textId="77777777" w:rsidR="007A4F93" w:rsidRDefault="0083367E">
      <w:pPr>
        <w:ind w:left="520"/>
        <w:rPr>
          <w:sz w:val="20"/>
          <w:szCs w:val="20"/>
        </w:rPr>
      </w:pPr>
      <w:r>
        <w:rPr>
          <w:rFonts w:eastAsia="Times New Roman"/>
          <w:sz w:val="18"/>
          <w:szCs w:val="18"/>
        </w:rPr>
        <w:t xml:space="preserve">Our </w:t>
      </w:r>
      <w:r>
        <w:rPr>
          <w:rFonts w:eastAsia="Times New Roman"/>
          <w:sz w:val="18"/>
          <w:szCs w:val="18"/>
        </w:rPr>
        <w:t>management’s discussion and analysis of our financial condition and results of operations is based on our financial statements, which have been</w:t>
      </w:r>
    </w:p>
    <w:p w14:paraId="52B2FCC5" w14:textId="77777777" w:rsidR="007A4F93" w:rsidRDefault="007A4F93">
      <w:pPr>
        <w:spacing w:line="2" w:lineRule="exact"/>
        <w:rPr>
          <w:sz w:val="20"/>
          <w:szCs w:val="20"/>
        </w:rPr>
      </w:pPr>
    </w:p>
    <w:p w14:paraId="3797F3FC" w14:textId="77777777" w:rsidR="007A4F93" w:rsidRDefault="0083367E">
      <w:pPr>
        <w:spacing w:line="223" w:lineRule="auto"/>
        <w:ind w:right="420"/>
        <w:rPr>
          <w:sz w:val="20"/>
          <w:szCs w:val="20"/>
        </w:rPr>
      </w:pPr>
      <w:r>
        <w:rPr>
          <w:rFonts w:eastAsia="Times New Roman"/>
          <w:sz w:val="17"/>
          <w:szCs w:val="17"/>
        </w:rPr>
        <w:t>prepared in accordance with U.S. GAAP. The preparation of these financial statements requires us to make estima</w:t>
      </w:r>
      <w:r>
        <w:rPr>
          <w:rFonts w:eastAsia="Times New Roman"/>
          <w:sz w:val="17"/>
          <w:szCs w:val="17"/>
        </w:rPr>
        <w:t>tes, judgments and assumptions that affect the reported amounts of assets and liabilities, disclosure of contingent assets and liabilities as of the dates of the balance sheets and the reported</w:t>
      </w:r>
    </w:p>
    <w:p w14:paraId="5B77E79B" w14:textId="77777777" w:rsidR="007A4F93" w:rsidRDefault="007A4F93">
      <w:pPr>
        <w:spacing w:line="1" w:lineRule="exact"/>
        <w:rPr>
          <w:sz w:val="20"/>
          <w:szCs w:val="20"/>
        </w:rPr>
      </w:pPr>
    </w:p>
    <w:p w14:paraId="21FD1614" w14:textId="77777777" w:rsidR="007A4F93" w:rsidRDefault="0083367E">
      <w:pPr>
        <w:rPr>
          <w:sz w:val="20"/>
          <w:szCs w:val="20"/>
        </w:rPr>
      </w:pPr>
      <w:r>
        <w:rPr>
          <w:rFonts w:eastAsia="Times New Roman"/>
          <w:sz w:val="18"/>
          <w:szCs w:val="18"/>
        </w:rPr>
        <w:t>amounts of expenses during the reporting periods. In accordan</w:t>
      </w:r>
      <w:r>
        <w:rPr>
          <w:rFonts w:eastAsia="Times New Roman"/>
          <w:sz w:val="18"/>
          <w:szCs w:val="18"/>
        </w:rPr>
        <w:t>ce with GAAP, we evaluate our estimates and judgments on an ongoing basis.</w:t>
      </w:r>
    </w:p>
    <w:p w14:paraId="0544BEE8" w14:textId="77777777" w:rsidR="007A4F93" w:rsidRDefault="007A4F93">
      <w:pPr>
        <w:spacing w:line="70" w:lineRule="exact"/>
        <w:rPr>
          <w:sz w:val="20"/>
          <w:szCs w:val="20"/>
        </w:rPr>
      </w:pPr>
    </w:p>
    <w:p w14:paraId="395C8241" w14:textId="77777777" w:rsidR="007A4F93" w:rsidRDefault="0083367E">
      <w:pPr>
        <w:spacing w:line="236" w:lineRule="auto"/>
        <w:ind w:right="220" w:firstLine="509"/>
        <w:jc w:val="both"/>
        <w:rPr>
          <w:sz w:val="20"/>
          <w:szCs w:val="20"/>
        </w:rPr>
      </w:pPr>
      <w:r>
        <w:rPr>
          <w:rFonts w:eastAsia="Times New Roman"/>
          <w:sz w:val="18"/>
          <w:szCs w:val="18"/>
        </w:rPr>
        <w:t>A summary of our significant accounting policies are disclosed in our Annual Report on Form 10-K for the fiscal year ended December 31, 2021. However, we believe that the additiona</w:t>
      </w:r>
      <w:r>
        <w:rPr>
          <w:rFonts w:eastAsia="Times New Roman"/>
          <w:sz w:val="18"/>
          <w:szCs w:val="18"/>
        </w:rPr>
        <w:t>l accounting policies disclosed in Note 2 to our condensed financial statement are important to understanding and evaluating our reported financial results.</w:t>
      </w:r>
    </w:p>
    <w:p w14:paraId="2CFDC564" w14:textId="77777777" w:rsidR="007A4F93" w:rsidRDefault="007A4F93">
      <w:pPr>
        <w:spacing w:line="263" w:lineRule="exact"/>
        <w:rPr>
          <w:sz w:val="20"/>
          <w:szCs w:val="20"/>
        </w:rPr>
      </w:pPr>
    </w:p>
    <w:p w14:paraId="1E8A55A3" w14:textId="77777777" w:rsidR="007A4F93" w:rsidRDefault="0083367E">
      <w:pPr>
        <w:rPr>
          <w:sz w:val="20"/>
          <w:szCs w:val="20"/>
        </w:rPr>
      </w:pPr>
      <w:r>
        <w:rPr>
          <w:rFonts w:eastAsia="Times New Roman"/>
          <w:b/>
          <w:bCs/>
          <w:sz w:val="18"/>
          <w:szCs w:val="18"/>
        </w:rPr>
        <w:t>Components of Results of Operations</w:t>
      </w:r>
    </w:p>
    <w:p w14:paraId="3C040C8E" w14:textId="77777777" w:rsidR="007A4F93" w:rsidRDefault="007A4F93">
      <w:pPr>
        <w:spacing w:line="90" w:lineRule="exact"/>
        <w:rPr>
          <w:sz w:val="20"/>
          <w:szCs w:val="20"/>
        </w:rPr>
      </w:pPr>
    </w:p>
    <w:p w14:paraId="02628239" w14:textId="77777777" w:rsidR="007A4F93" w:rsidRDefault="0083367E">
      <w:pPr>
        <w:rPr>
          <w:sz w:val="20"/>
          <w:szCs w:val="20"/>
        </w:rPr>
      </w:pPr>
      <w:r>
        <w:rPr>
          <w:rFonts w:eastAsia="Times New Roman"/>
          <w:b/>
          <w:bCs/>
          <w:i/>
          <w:iCs/>
          <w:sz w:val="18"/>
          <w:szCs w:val="18"/>
        </w:rPr>
        <w:t>License Revenue</w:t>
      </w:r>
    </w:p>
    <w:p w14:paraId="182A87FF" w14:textId="77777777" w:rsidR="007A4F93" w:rsidRDefault="007A4F93">
      <w:pPr>
        <w:spacing w:line="94" w:lineRule="exact"/>
        <w:rPr>
          <w:sz w:val="20"/>
          <w:szCs w:val="20"/>
        </w:rPr>
      </w:pPr>
    </w:p>
    <w:p w14:paraId="32AFF976" w14:textId="77777777" w:rsidR="007A4F93" w:rsidRDefault="0083367E">
      <w:pPr>
        <w:ind w:left="520"/>
        <w:rPr>
          <w:sz w:val="20"/>
          <w:szCs w:val="20"/>
        </w:rPr>
      </w:pPr>
      <w:r>
        <w:rPr>
          <w:rFonts w:eastAsia="Times New Roman"/>
          <w:sz w:val="18"/>
          <w:szCs w:val="18"/>
        </w:rPr>
        <w:t>We have not received any revenue from produc</w:t>
      </w:r>
      <w:r>
        <w:rPr>
          <w:rFonts w:eastAsia="Times New Roman"/>
          <w:sz w:val="18"/>
          <w:szCs w:val="18"/>
        </w:rPr>
        <w:t>t sales since our inception. License revenue represents revenue from the Torii Agreement pursuant to</w:t>
      </w:r>
    </w:p>
    <w:p w14:paraId="2401FAB6" w14:textId="77777777" w:rsidR="007A4F93" w:rsidRDefault="007A4F93">
      <w:pPr>
        <w:spacing w:line="2" w:lineRule="exact"/>
        <w:rPr>
          <w:sz w:val="20"/>
          <w:szCs w:val="20"/>
        </w:rPr>
      </w:pPr>
    </w:p>
    <w:p w14:paraId="7AFBDF98" w14:textId="77777777" w:rsidR="007A4F93" w:rsidRDefault="0083367E">
      <w:pPr>
        <w:spacing w:line="226" w:lineRule="auto"/>
        <w:ind w:right="160"/>
        <w:rPr>
          <w:sz w:val="20"/>
          <w:szCs w:val="20"/>
        </w:rPr>
      </w:pPr>
      <w:r>
        <w:rPr>
          <w:rFonts w:eastAsia="Times New Roman"/>
          <w:sz w:val="18"/>
          <w:szCs w:val="18"/>
        </w:rPr>
        <w:t xml:space="preserve">which we granted Torii an exclusive license to develop and commercialize our product candidates that contain a topical formulation of cantharidin for the </w:t>
      </w:r>
      <w:r>
        <w:rPr>
          <w:rFonts w:eastAsia="Times New Roman"/>
          <w:sz w:val="18"/>
          <w:szCs w:val="18"/>
        </w:rPr>
        <w:t>treatment of molluscum contagiosum and common warts in Japan including VP-102.</w:t>
      </w:r>
    </w:p>
    <w:p w14:paraId="2BBDD55D" w14:textId="77777777" w:rsidR="007A4F93" w:rsidRDefault="007A4F93">
      <w:pPr>
        <w:spacing w:line="275" w:lineRule="exact"/>
        <w:rPr>
          <w:sz w:val="20"/>
          <w:szCs w:val="20"/>
        </w:rPr>
      </w:pPr>
    </w:p>
    <w:p w14:paraId="2CAF101A" w14:textId="77777777" w:rsidR="007A4F93" w:rsidRDefault="0083367E">
      <w:pPr>
        <w:rPr>
          <w:sz w:val="20"/>
          <w:szCs w:val="20"/>
        </w:rPr>
      </w:pPr>
      <w:r>
        <w:rPr>
          <w:rFonts w:eastAsia="Times New Roman"/>
          <w:b/>
          <w:bCs/>
          <w:i/>
          <w:iCs/>
          <w:sz w:val="18"/>
          <w:szCs w:val="18"/>
        </w:rPr>
        <w:t>Operating Expenses</w:t>
      </w:r>
    </w:p>
    <w:p w14:paraId="53097B94" w14:textId="77777777" w:rsidR="007A4F93" w:rsidRDefault="007A4F93">
      <w:pPr>
        <w:spacing w:line="92" w:lineRule="exact"/>
        <w:rPr>
          <w:sz w:val="20"/>
          <w:szCs w:val="20"/>
        </w:rPr>
      </w:pPr>
    </w:p>
    <w:p w14:paraId="2DD6B735" w14:textId="77777777" w:rsidR="007A4F93" w:rsidRDefault="0083367E">
      <w:pPr>
        <w:ind w:left="260"/>
        <w:rPr>
          <w:sz w:val="20"/>
          <w:szCs w:val="20"/>
        </w:rPr>
      </w:pPr>
      <w:r>
        <w:rPr>
          <w:rFonts w:eastAsia="Times New Roman"/>
          <w:i/>
          <w:iCs/>
          <w:sz w:val="18"/>
          <w:szCs w:val="18"/>
        </w:rPr>
        <w:t>Research and Development Expenses</w:t>
      </w:r>
    </w:p>
    <w:p w14:paraId="213F28F3" w14:textId="77777777" w:rsidR="007A4F93" w:rsidRDefault="007A4F93">
      <w:pPr>
        <w:spacing w:line="92" w:lineRule="exact"/>
        <w:rPr>
          <w:sz w:val="20"/>
          <w:szCs w:val="20"/>
        </w:rPr>
      </w:pPr>
    </w:p>
    <w:p w14:paraId="0F12AAB4" w14:textId="77777777" w:rsidR="007A4F93" w:rsidRDefault="0083367E">
      <w:pPr>
        <w:spacing w:line="250" w:lineRule="auto"/>
        <w:ind w:right="120" w:firstLine="509"/>
        <w:rPr>
          <w:sz w:val="20"/>
          <w:szCs w:val="20"/>
        </w:rPr>
      </w:pPr>
      <w:r>
        <w:rPr>
          <w:rFonts w:eastAsia="Times New Roman"/>
          <w:sz w:val="18"/>
          <w:szCs w:val="18"/>
        </w:rPr>
        <w:t xml:space="preserve">Research and development expenses consist of expenses incurred in connection with the discovery and </w:t>
      </w:r>
      <w:r>
        <w:rPr>
          <w:rFonts w:eastAsia="Times New Roman"/>
          <w:sz w:val="18"/>
          <w:szCs w:val="18"/>
        </w:rPr>
        <w:t>development of our product candidates. We expense research and development costs as incurred. These expenses include:</w:t>
      </w:r>
    </w:p>
    <w:p w14:paraId="5A2B6640" w14:textId="77777777" w:rsidR="007A4F93" w:rsidRDefault="007A4F93">
      <w:pPr>
        <w:spacing w:line="55" w:lineRule="exact"/>
        <w:rPr>
          <w:sz w:val="20"/>
          <w:szCs w:val="20"/>
        </w:rPr>
      </w:pPr>
    </w:p>
    <w:p w14:paraId="4DFE7B31" w14:textId="77777777" w:rsidR="007A4F93" w:rsidRDefault="0083367E">
      <w:pPr>
        <w:numPr>
          <w:ilvl w:val="0"/>
          <w:numId w:val="5"/>
        </w:numPr>
        <w:tabs>
          <w:tab w:val="left" w:pos="1020"/>
        </w:tabs>
        <w:spacing w:line="282" w:lineRule="auto"/>
        <w:ind w:left="1020" w:hanging="503"/>
        <w:rPr>
          <w:rFonts w:eastAsia="Times New Roman"/>
          <w:sz w:val="18"/>
          <w:szCs w:val="18"/>
        </w:rPr>
      </w:pPr>
      <w:r>
        <w:rPr>
          <w:rFonts w:eastAsia="Times New Roman"/>
          <w:sz w:val="18"/>
          <w:szCs w:val="18"/>
        </w:rPr>
        <w:t>expenses incurred under agreements with contract research organizations, or CROs, as well as investigative sites and consultants that con</w:t>
      </w:r>
      <w:r>
        <w:rPr>
          <w:rFonts w:eastAsia="Times New Roman"/>
          <w:sz w:val="18"/>
          <w:szCs w:val="18"/>
        </w:rPr>
        <w:t>duct our clinical trials and preclinical studies;</w:t>
      </w:r>
    </w:p>
    <w:p w14:paraId="36C8EDC1" w14:textId="77777777" w:rsidR="007A4F93" w:rsidRDefault="007A4F93">
      <w:pPr>
        <w:spacing w:line="148" w:lineRule="exact"/>
        <w:rPr>
          <w:sz w:val="20"/>
          <w:szCs w:val="20"/>
        </w:rPr>
      </w:pPr>
    </w:p>
    <w:p w14:paraId="5555CE9E" w14:textId="77777777" w:rsidR="007A4F93" w:rsidRDefault="0083367E">
      <w:pPr>
        <w:ind w:right="-39"/>
        <w:jc w:val="center"/>
        <w:rPr>
          <w:sz w:val="20"/>
          <w:szCs w:val="20"/>
        </w:rPr>
      </w:pPr>
      <w:r>
        <w:rPr>
          <w:rFonts w:eastAsia="Times New Roman"/>
          <w:sz w:val="18"/>
          <w:szCs w:val="18"/>
        </w:rPr>
        <w:t>16</w:t>
      </w:r>
    </w:p>
    <w:p w14:paraId="57E46481" w14:textId="77777777" w:rsidR="007A4F93" w:rsidRDefault="0083367E">
      <w:pPr>
        <w:spacing w:line="20" w:lineRule="exact"/>
        <w:rPr>
          <w:sz w:val="20"/>
          <w:szCs w:val="20"/>
        </w:rPr>
      </w:pPr>
      <w:r>
        <w:rPr>
          <w:noProof/>
          <w:sz w:val="20"/>
          <w:szCs w:val="20"/>
        </w:rPr>
        <w:drawing>
          <wp:anchor distT="0" distB="0" distL="114300" distR="114300" simplePos="0" relativeHeight="251739648" behindDoc="1" locked="0" layoutInCell="0" allowOverlap="1" wp14:anchorId="2C9B0CAC" wp14:editId="5341F02F">
            <wp:simplePos x="0" y="0"/>
            <wp:positionH relativeFrom="column">
              <wp:posOffset>-6985</wp:posOffset>
            </wp:positionH>
            <wp:positionV relativeFrom="paragraph">
              <wp:posOffset>64770</wp:posOffset>
            </wp:positionV>
            <wp:extent cx="7157720" cy="42545"/>
            <wp:effectExtent l="0" t="0" r="0" b="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6FF09249" w14:textId="77777777" w:rsidR="007A4F93" w:rsidRDefault="007A4F93">
      <w:pPr>
        <w:sectPr w:rsidR="007A4F93">
          <w:pgSz w:w="11900" w:h="16838"/>
          <w:pgMar w:top="418" w:right="359" w:bottom="1440" w:left="320" w:header="0" w:footer="0" w:gutter="0"/>
          <w:cols w:space="720" w:equalWidth="0">
            <w:col w:w="11220"/>
          </w:cols>
        </w:sectPr>
      </w:pPr>
    </w:p>
    <w:p w14:paraId="7B28EA29" w14:textId="77777777" w:rsidR="007A4F93" w:rsidRDefault="0083367E">
      <w:pPr>
        <w:numPr>
          <w:ilvl w:val="0"/>
          <w:numId w:val="6"/>
        </w:numPr>
        <w:tabs>
          <w:tab w:val="left" w:pos="1020"/>
        </w:tabs>
        <w:spacing w:line="282" w:lineRule="auto"/>
        <w:ind w:left="1020" w:hanging="503"/>
        <w:rPr>
          <w:rFonts w:eastAsia="Times New Roman"/>
          <w:sz w:val="18"/>
          <w:szCs w:val="18"/>
        </w:rPr>
      </w:pPr>
      <w:bookmarkStart w:id="18" w:name="page19"/>
      <w:bookmarkEnd w:id="18"/>
      <w:r>
        <w:rPr>
          <w:rFonts w:eastAsia="Times New Roman"/>
          <w:sz w:val="18"/>
          <w:szCs w:val="18"/>
        </w:rPr>
        <w:lastRenderedPageBreak/>
        <w:t xml:space="preserve">manufacturing and supply scale-up expenses and the cost of acquiring and manufacturing preclinical and clinical trial supply and commercial supply, including </w:t>
      </w:r>
      <w:r>
        <w:rPr>
          <w:rFonts w:eastAsia="Times New Roman"/>
          <w:sz w:val="18"/>
          <w:szCs w:val="18"/>
        </w:rPr>
        <w:t>manufacturing validation batches;</w:t>
      </w:r>
    </w:p>
    <w:p w14:paraId="6BAC199B" w14:textId="77777777" w:rsidR="007A4F93" w:rsidRDefault="007A4F93">
      <w:pPr>
        <w:spacing w:line="40" w:lineRule="exact"/>
        <w:rPr>
          <w:rFonts w:eastAsia="Times New Roman"/>
          <w:sz w:val="18"/>
          <w:szCs w:val="18"/>
        </w:rPr>
      </w:pPr>
    </w:p>
    <w:p w14:paraId="445F531C" w14:textId="77777777" w:rsidR="007A4F93" w:rsidRDefault="0083367E">
      <w:pPr>
        <w:numPr>
          <w:ilvl w:val="0"/>
          <w:numId w:val="6"/>
        </w:numPr>
        <w:tabs>
          <w:tab w:val="left" w:pos="1020"/>
        </w:tabs>
        <w:ind w:left="1020" w:hanging="503"/>
        <w:rPr>
          <w:rFonts w:eastAsia="Times New Roman"/>
          <w:sz w:val="18"/>
          <w:szCs w:val="18"/>
        </w:rPr>
      </w:pPr>
      <w:r>
        <w:rPr>
          <w:rFonts w:eastAsia="Times New Roman"/>
          <w:sz w:val="18"/>
          <w:szCs w:val="18"/>
        </w:rPr>
        <w:t>outsourced professional scientific development services;</w:t>
      </w:r>
    </w:p>
    <w:p w14:paraId="18042022" w14:textId="77777777" w:rsidR="007A4F93" w:rsidRDefault="007A4F93">
      <w:pPr>
        <w:spacing w:line="103" w:lineRule="exact"/>
        <w:rPr>
          <w:rFonts w:eastAsia="Times New Roman"/>
          <w:sz w:val="18"/>
          <w:szCs w:val="18"/>
        </w:rPr>
      </w:pPr>
    </w:p>
    <w:p w14:paraId="71516C59" w14:textId="77777777" w:rsidR="007A4F93" w:rsidRDefault="0083367E">
      <w:pPr>
        <w:numPr>
          <w:ilvl w:val="0"/>
          <w:numId w:val="6"/>
        </w:numPr>
        <w:tabs>
          <w:tab w:val="left" w:pos="1020"/>
        </w:tabs>
        <w:ind w:left="1020" w:hanging="503"/>
        <w:rPr>
          <w:rFonts w:eastAsia="Times New Roman"/>
          <w:sz w:val="18"/>
          <w:szCs w:val="18"/>
        </w:rPr>
      </w:pPr>
      <w:r>
        <w:rPr>
          <w:rFonts w:eastAsia="Times New Roman"/>
          <w:sz w:val="18"/>
          <w:szCs w:val="18"/>
        </w:rPr>
        <w:t>employee-related expenses, which include salaries, benefits and stock-based compensation;</w:t>
      </w:r>
    </w:p>
    <w:p w14:paraId="5BB694C8" w14:textId="77777777" w:rsidR="007A4F93" w:rsidRDefault="007A4F93">
      <w:pPr>
        <w:spacing w:line="117" w:lineRule="exact"/>
        <w:rPr>
          <w:rFonts w:eastAsia="Times New Roman"/>
          <w:sz w:val="18"/>
          <w:szCs w:val="18"/>
        </w:rPr>
      </w:pPr>
    </w:p>
    <w:p w14:paraId="06769FA4" w14:textId="77777777" w:rsidR="007A4F93" w:rsidRDefault="0083367E">
      <w:pPr>
        <w:numPr>
          <w:ilvl w:val="0"/>
          <w:numId w:val="6"/>
        </w:numPr>
        <w:tabs>
          <w:tab w:val="left" w:pos="1020"/>
        </w:tabs>
        <w:ind w:left="1020" w:hanging="503"/>
        <w:rPr>
          <w:rFonts w:eastAsia="Times New Roman"/>
          <w:sz w:val="18"/>
          <w:szCs w:val="18"/>
        </w:rPr>
      </w:pPr>
      <w:r>
        <w:rPr>
          <w:rFonts w:eastAsia="Times New Roman"/>
          <w:sz w:val="18"/>
          <w:szCs w:val="18"/>
        </w:rPr>
        <w:t>expenses relating to regulatory activities; and</w:t>
      </w:r>
    </w:p>
    <w:p w14:paraId="0FD70809" w14:textId="77777777" w:rsidR="007A4F93" w:rsidRDefault="007A4F93">
      <w:pPr>
        <w:spacing w:line="103" w:lineRule="exact"/>
        <w:rPr>
          <w:rFonts w:eastAsia="Times New Roman"/>
          <w:sz w:val="18"/>
          <w:szCs w:val="18"/>
        </w:rPr>
      </w:pPr>
    </w:p>
    <w:p w14:paraId="475BF040" w14:textId="77777777" w:rsidR="007A4F93" w:rsidRDefault="0083367E">
      <w:pPr>
        <w:numPr>
          <w:ilvl w:val="0"/>
          <w:numId w:val="6"/>
        </w:numPr>
        <w:tabs>
          <w:tab w:val="left" w:pos="1020"/>
        </w:tabs>
        <w:ind w:left="1020" w:hanging="503"/>
        <w:rPr>
          <w:rFonts w:eastAsia="Times New Roman"/>
          <w:sz w:val="18"/>
          <w:szCs w:val="18"/>
        </w:rPr>
      </w:pPr>
      <w:r>
        <w:rPr>
          <w:rFonts w:eastAsia="Times New Roman"/>
          <w:sz w:val="18"/>
          <w:szCs w:val="18"/>
        </w:rPr>
        <w:t xml:space="preserve">laboratory </w:t>
      </w:r>
      <w:r>
        <w:rPr>
          <w:rFonts w:eastAsia="Times New Roman"/>
          <w:sz w:val="18"/>
          <w:szCs w:val="18"/>
        </w:rPr>
        <w:t>materials and supplies used to support our research activities.</w:t>
      </w:r>
    </w:p>
    <w:p w14:paraId="2D1C9CD2" w14:textId="77777777" w:rsidR="007A4F93" w:rsidRDefault="007A4F93">
      <w:pPr>
        <w:spacing w:line="198" w:lineRule="exact"/>
        <w:rPr>
          <w:sz w:val="20"/>
          <w:szCs w:val="20"/>
        </w:rPr>
      </w:pPr>
    </w:p>
    <w:p w14:paraId="3DB8E866" w14:textId="77777777" w:rsidR="007A4F93" w:rsidRDefault="0083367E">
      <w:pPr>
        <w:spacing w:line="226" w:lineRule="auto"/>
        <w:ind w:right="140" w:firstLine="509"/>
        <w:rPr>
          <w:sz w:val="20"/>
          <w:szCs w:val="20"/>
        </w:rPr>
      </w:pPr>
      <w:r>
        <w:rPr>
          <w:rFonts w:eastAsia="Times New Roman"/>
          <w:color w:val="212529"/>
          <w:sz w:val="18"/>
          <w:szCs w:val="18"/>
        </w:rPr>
        <w:t>Research and development activities are central to our business model. Product candidates in later stages of clinical development generally have higher development costs than those in earlier</w:t>
      </w:r>
      <w:r>
        <w:rPr>
          <w:rFonts w:eastAsia="Times New Roman"/>
          <w:color w:val="212529"/>
          <w:sz w:val="18"/>
          <w:szCs w:val="18"/>
        </w:rPr>
        <w:t xml:space="preserve"> stages of clinical development, primarily due to the increased size and duration of later-stage clinical trials. We expect our research and development expenses to increase over the next several years as we increase personnel costs, including stock-based</w:t>
      </w:r>
    </w:p>
    <w:p w14:paraId="79B86F29" w14:textId="77777777" w:rsidR="007A4F93" w:rsidRDefault="007A4F93">
      <w:pPr>
        <w:spacing w:line="2" w:lineRule="exact"/>
        <w:rPr>
          <w:sz w:val="20"/>
          <w:szCs w:val="20"/>
        </w:rPr>
      </w:pPr>
    </w:p>
    <w:p w14:paraId="338D7D7E" w14:textId="77777777" w:rsidR="007A4F93" w:rsidRDefault="0083367E">
      <w:pPr>
        <w:spacing w:line="223" w:lineRule="auto"/>
        <w:ind w:right="400"/>
        <w:rPr>
          <w:sz w:val="20"/>
          <w:szCs w:val="20"/>
        </w:rPr>
      </w:pPr>
      <w:r>
        <w:rPr>
          <w:rFonts w:eastAsia="Times New Roman"/>
          <w:color w:val="212529"/>
          <w:sz w:val="17"/>
          <w:szCs w:val="17"/>
        </w:rPr>
        <w:t xml:space="preserve">compensation, initiate and conduct clinical trials of VP-102 in patients with external genital warts, </w:t>
      </w:r>
      <w:r>
        <w:rPr>
          <w:rFonts w:eastAsia="Times New Roman"/>
          <w:color w:val="231F20"/>
          <w:sz w:val="17"/>
          <w:szCs w:val="17"/>
        </w:rPr>
        <w:t>VP-102 in patients with common warts, VP-103 in</w:t>
      </w:r>
      <w:r>
        <w:rPr>
          <w:rFonts w:eastAsia="Times New Roman"/>
          <w:color w:val="212529"/>
          <w:sz w:val="17"/>
          <w:szCs w:val="17"/>
        </w:rPr>
        <w:t xml:space="preserve"> </w:t>
      </w:r>
      <w:r>
        <w:rPr>
          <w:rFonts w:eastAsia="Times New Roman"/>
          <w:color w:val="231F20"/>
          <w:sz w:val="17"/>
          <w:szCs w:val="17"/>
        </w:rPr>
        <w:t xml:space="preserve">patients with plantar warts, LTX-315 for dermatological oncology indications, </w:t>
      </w:r>
      <w:r>
        <w:rPr>
          <w:rFonts w:eastAsia="Times New Roman"/>
          <w:color w:val="212529"/>
          <w:sz w:val="17"/>
          <w:szCs w:val="17"/>
        </w:rPr>
        <w:t xml:space="preserve">including BCC, and conduct </w:t>
      </w:r>
      <w:r>
        <w:rPr>
          <w:rFonts w:eastAsia="Times New Roman"/>
          <w:color w:val="212529"/>
          <w:sz w:val="17"/>
          <w:szCs w:val="17"/>
        </w:rPr>
        <w:t>other clinical trials and prepare regulatory</w:t>
      </w:r>
    </w:p>
    <w:p w14:paraId="56141F84" w14:textId="77777777" w:rsidR="007A4F93" w:rsidRDefault="007A4F93">
      <w:pPr>
        <w:spacing w:line="1" w:lineRule="exact"/>
        <w:rPr>
          <w:sz w:val="20"/>
          <w:szCs w:val="20"/>
        </w:rPr>
      </w:pPr>
    </w:p>
    <w:p w14:paraId="5D09F580" w14:textId="77777777" w:rsidR="007A4F93" w:rsidRDefault="0083367E">
      <w:pPr>
        <w:rPr>
          <w:sz w:val="20"/>
          <w:szCs w:val="20"/>
        </w:rPr>
      </w:pPr>
      <w:r>
        <w:rPr>
          <w:rFonts w:eastAsia="Times New Roman"/>
          <w:color w:val="212529"/>
          <w:sz w:val="18"/>
          <w:szCs w:val="18"/>
        </w:rPr>
        <w:t>filings for our product candidates.</w:t>
      </w:r>
    </w:p>
    <w:p w14:paraId="621C1494" w14:textId="77777777" w:rsidR="007A4F93" w:rsidRDefault="007A4F93">
      <w:pPr>
        <w:spacing w:line="178" w:lineRule="exact"/>
        <w:rPr>
          <w:sz w:val="20"/>
          <w:szCs w:val="20"/>
        </w:rPr>
      </w:pPr>
    </w:p>
    <w:p w14:paraId="6A4E4CE0" w14:textId="77777777" w:rsidR="007A4F93" w:rsidRDefault="0083367E">
      <w:pPr>
        <w:ind w:left="520"/>
        <w:rPr>
          <w:sz w:val="20"/>
          <w:szCs w:val="20"/>
        </w:rPr>
      </w:pPr>
      <w:r>
        <w:rPr>
          <w:rFonts w:eastAsia="Times New Roman"/>
          <w:sz w:val="18"/>
          <w:szCs w:val="18"/>
        </w:rPr>
        <w:t>The successful development of our product candidates is highly uncertain. At this time, we cannot reasonably estimate or know the nature, timing</w:t>
      </w:r>
    </w:p>
    <w:p w14:paraId="58E828C8" w14:textId="77777777" w:rsidR="007A4F93" w:rsidRDefault="007A4F93">
      <w:pPr>
        <w:spacing w:line="2" w:lineRule="exact"/>
        <w:rPr>
          <w:sz w:val="20"/>
          <w:szCs w:val="20"/>
        </w:rPr>
      </w:pPr>
    </w:p>
    <w:p w14:paraId="5D7160B6" w14:textId="77777777" w:rsidR="007A4F93" w:rsidRDefault="0083367E">
      <w:pPr>
        <w:spacing w:line="223" w:lineRule="auto"/>
        <w:ind w:right="100"/>
        <w:rPr>
          <w:sz w:val="20"/>
          <w:szCs w:val="20"/>
        </w:rPr>
      </w:pPr>
      <w:r>
        <w:rPr>
          <w:rFonts w:eastAsia="Times New Roman"/>
          <w:sz w:val="17"/>
          <w:szCs w:val="17"/>
        </w:rPr>
        <w:t>and costs of the efforts th</w:t>
      </w:r>
      <w:r>
        <w:rPr>
          <w:rFonts w:eastAsia="Times New Roman"/>
          <w:sz w:val="17"/>
          <w:szCs w:val="17"/>
        </w:rPr>
        <w:t>at will be necessary to complete the remainder of the development of, or when, if ever, material net cash inflows may commence from our product candidates. This uncertainty is due to the numerous risks and uncertainties associated with the duration and cos</w:t>
      </w:r>
      <w:r>
        <w:rPr>
          <w:rFonts w:eastAsia="Times New Roman"/>
          <w:sz w:val="17"/>
          <w:szCs w:val="17"/>
        </w:rPr>
        <w:t>t of clinical trials, which</w:t>
      </w:r>
    </w:p>
    <w:p w14:paraId="61982113" w14:textId="77777777" w:rsidR="007A4F93" w:rsidRDefault="007A4F93">
      <w:pPr>
        <w:spacing w:line="1" w:lineRule="exact"/>
        <w:rPr>
          <w:sz w:val="20"/>
          <w:szCs w:val="20"/>
        </w:rPr>
      </w:pPr>
    </w:p>
    <w:p w14:paraId="2439B284" w14:textId="77777777" w:rsidR="007A4F93" w:rsidRDefault="0083367E">
      <w:pPr>
        <w:rPr>
          <w:sz w:val="20"/>
          <w:szCs w:val="20"/>
        </w:rPr>
      </w:pPr>
      <w:r>
        <w:rPr>
          <w:rFonts w:eastAsia="Times New Roman"/>
          <w:sz w:val="18"/>
          <w:szCs w:val="18"/>
        </w:rPr>
        <w:t>vary significantly over the life of a project as a result of many factors, including:</w:t>
      </w:r>
    </w:p>
    <w:p w14:paraId="548238E9" w14:textId="77777777" w:rsidR="007A4F93" w:rsidRDefault="007A4F93">
      <w:pPr>
        <w:spacing w:line="84" w:lineRule="exact"/>
        <w:rPr>
          <w:sz w:val="20"/>
          <w:szCs w:val="20"/>
        </w:rPr>
      </w:pPr>
    </w:p>
    <w:p w14:paraId="22CE1D03" w14:textId="77777777" w:rsidR="007A4F93" w:rsidRDefault="0083367E">
      <w:pPr>
        <w:numPr>
          <w:ilvl w:val="0"/>
          <w:numId w:val="7"/>
        </w:numPr>
        <w:tabs>
          <w:tab w:val="left" w:pos="1020"/>
        </w:tabs>
        <w:ind w:left="1020" w:hanging="503"/>
        <w:rPr>
          <w:rFonts w:eastAsia="Times New Roman"/>
          <w:sz w:val="18"/>
          <w:szCs w:val="18"/>
        </w:rPr>
      </w:pPr>
      <w:r>
        <w:rPr>
          <w:rFonts w:eastAsia="Times New Roman"/>
          <w:sz w:val="18"/>
          <w:szCs w:val="18"/>
        </w:rPr>
        <w:t>the number of clinical sites included in the trials;</w:t>
      </w:r>
    </w:p>
    <w:p w14:paraId="583BB1D0" w14:textId="77777777" w:rsidR="007A4F93" w:rsidRDefault="007A4F93">
      <w:pPr>
        <w:spacing w:line="103" w:lineRule="exact"/>
        <w:rPr>
          <w:rFonts w:eastAsia="Times New Roman"/>
          <w:sz w:val="18"/>
          <w:szCs w:val="18"/>
        </w:rPr>
      </w:pPr>
    </w:p>
    <w:p w14:paraId="05215B79" w14:textId="77777777" w:rsidR="007A4F93" w:rsidRDefault="0083367E">
      <w:pPr>
        <w:numPr>
          <w:ilvl w:val="0"/>
          <w:numId w:val="7"/>
        </w:numPr>
        <w:tabs>
          <w:tab w:val="left" w:pos="1020"/>
        </w:tabs>
        <w:ind w:left="1020" w:hanging="503"/>
        <w:rPr>
          <w:rFonts w:eastAsia="Times New Roman"/>
          <w:sz w:val="18"/>
          <w:szCs w:val="18"/>
        </w:rPr>
      </w:pPr>
      <w:r>
        <w:rPr>
          <w:rFonts w:eastAsia="Times New Roman"/>
          <w:sz w:val="18"/>
          <w:szCs w:val="18"/>
        </w:rPr>
        <w:t>the length of time required to enroll suitable patients;</w:t>
      </w:r>
    </w:p>
    <w:p w14:paraId="6BBEDB70" w14:textId="77777777" w:rsidR="007A4F93" w:rsidRDefault="007A4F93">
      <w:pPr>
        <w:spacing w:line="117" w:lineRule="exact"/>
        <w:rPr>
          <w:rFonts w:eastAsia="Times New Roman"/>
          <w:sz w:val="18"/>
          <w:szCs w:val="18"/>
        </w:rPr>
      </w:pPr>
    </w:p>
    <w:p w14:paraId="13F55785" w14:textId="77777777" w:rsidR="007A4F93" w:rsidRDefault="0083367E">
      <w:pPr>
        <w:numPr>
          <w:ilvl w:val="0"/>
          <w:numId w:val="7"/>
        </w:numPr>
        <w:tabs>
          <w:tab w:val="left" w:pos="1020"/>
        </w:tabs>
        <w:ind w:left="1020" w:hanging="503"/>
        <w:rPr>
          <w:rFonts w:eastAsia="Times New Roman"/>
          <w:sz w:val="18"/>
          <w:szCs w:val="18"/>
        </w:rPr>
      </w:pPr>
      <w:r>
        <w:rPr>
          <w:rFonts w:eastAsia="Times New Roman"/>
          <w:sz w:val="18"/>
          <w:szCs w:val="18"/>
        </w:rPr>
        <w:t xml:space="preserve">the number of </w:t>
      </w:r>
      <w:r>
        <w:rPr>
          <w:rFonts w:eastAsia="Times New Roman"/>
          <w:sz w:val="18"/>
          <w:szCs w:val="18"/>
        </w:rPr>
        <w:t>patients that ultimately participate in the trials;</w:t>
      </w:r>
    </w:p>
    <w:p w14:paraId="462B384C" w14:textId="77777777" w:rsidR="007A4F93" w:rsidRDefault="007A4F93">
      <w:pPr>
        <w:spacing w:line="103" w:lineRule="exact"/>
        <w:rPr>
          <w:rFonts w:eastAsia="Times New Roman"/>
          <w:sz w:val="18"/>
          <w:szCs w:val="18"/>
        </w:rPr>
      </w:pPr>
    </w:p>
    <w:p w14:paraId="031B912E" w14:textId="77777777" w:rsidR="007A4F93" w:rsidRDefault="0083367E">
      <w:pPr>
        <w:numPr>
          <w:ilvl w:val="0"/>
          <w:numId w:val="7"/>
        </w:numPr>
        <w:tabs>
          <w:tab w:val="left" w:pos="1020"/>
        </w:tabs>
        <w:ind w:left="1020" w:hanging="503"/>
        <w:rPr>
          <w:rFonts w:eastAsia="Times New Roman"/>
          <w:sz w:val="18"/>
          <w:szCs w:val="18"/>
        </w:rPr>
      </w:pPr>
      <w:r>
        <w:rPr>
          <w:rFonts w:eastAsia="Times New Roman"/>
          <w:sz w:val="18"/>
          <w:szCs w:val="18"/>
        </w:rPr>
        <w:t>the number of doses patients receive;</w:t>
      </w:r>
    </w:p>
    <w:p w14:paraId="539D55D2" w14:textId="77777777" w:rsidR="007A4F93" w:rsidRDefault="007A4F93">
      <w:pPr>
        <w:spacing w:line="103" w:lineRule="exact"/>
        <w:rPr>
          <w:rFonts w:eastAsia="Times New Roman"/>
          <w:sz w:val="18"/>
          <w:szCs w:val="18"/>
        </w:rPr>
      </w:pPr>
    </w:p>
    <w:p w14:paraId="55F23766" w14:textId="77777777" w:rsidR="007A4F93" w:rsidRDefault="0083367E">
      <w:pPr>
        <w:numPr>
          <w:ilvl w:val="0"/>
          <w:numId w:val="7"/>
        </w:numPr>
        <w:tabs>
          <w:tab w:val="left" w:pos="1020"/>
        </w:tabs>
        <w:ind w:left="1020" w:hanging="503"/>
        <w:rPr>
          <w:rFonts w:eastAsia="Times New Roman"/>
          <w:sz w:val="18"/>
          <w:szCs w:val="18"/>
        </w:rPr>
      </w:pPr>
      <w:r>
        <w:rPr>
          <w:rFonts w:eastAsia="Times New Roman"/>
          <w:sz w:val="18"/>
          <w:szCs w:val="18"/>
        </w:rPr>
        <w:t>the duration of patient follow-up; and</w:t>
      </w:r>
    </w:p>
    <w:p w14:paraId="48443A4B" w14:textId="77777777" w:rsidR="007A4F93" w:rsidRDefault="007A4F93">
      <w:pPr>
        <w:spacing w:line="117" w:lineRule="exact"/>
        <w:rPr>
          <w:rFonts w:eastAsia="Times New Roman"/>
          <w:sz w:val="18"/>
          <w:szCs w:val="18"/>
        </w:rPr>
      </w:pPr>
    </w:p>
    <w:p w14:paraId="7C7D1AD8" w14:textId="77777777" w:rsidR="007A4F93" w:rsidRDefault="0083367E">
      <w:pPr>
        <w:numPr>
          <w:ilvl w:val="0"/>
          <w:numId w:val="7"/>
        </w:numPr>
        <w:tabs>
          <w:tab w:val="left" w:pos="1020"/>
        </w:tabs>
        <w:ind w:left="1020" w:hanging="503"/>
        <w:rPr>
          <w:rFonts w:eastAsia="Times New Roman"/>
          <w:sz w:val="18"/>
          <w:szCs w:val="18"/>
        </w:rPr>
      </w:pPr>
      <w:r>
        <w:rPr>
          <w:rFonts w:eastAsia="Times New Roman"/>
          <w:sz w:val="18"/>
          <w:szCs w:val="18"/>
        </w:rPr>
        <w:t>the results of our clinical trials.</w:t>
      </w:r>
    </w:p>
    <w:p w14:paraId="667BDB3C" w14:textId="77777777" w:rsidR="007A4F93" w:rsidRDefault="007A4F93">
      <w:pPr>
        <w:spacing w:line="198" w:lineRule="exact"/>
        <w:rPr>
          <w:sz w:val="20"/>
          <w:szCs w:val="20"/>
        </w:rPr>
      </w:pPr>
    </w:p>
    <w:p w14:paraId="389675EC" w14:textId="77777777" w:rsidR="007A4F93" w:rsidRDefault="0083367E">
      <w:pPr>
        <w:ind w:left="520"/>
        <w:rPr>
          <w:sz w:val="20"/>
          <w:szCs w:val="20"/>
        </w:rPr>
      </w:pPr>
      <w:r>
        <w:rPr>
          <w:rFonts w:eastAsia="Times New Roman"/>
          <w:sz w:val="18"/>
          <w:szCs w:val="18"/>
        </w:rPr>
        <w:t xml:space="preserve">Our </w:t>
      </w:r>
      <w:r>
        <w:rPr>
          <w:rFonts w:eastAsia="Times New Roman"/>
          <w:color w:val="212529"/>
          <w:sz w:val="18"/>
          <w:szCs w:val="18"/>
        </w:rPr>
        <w:t>expenditures are subject to additional uncertainties, including the manufacturing p</w:t>
      </w:r>
      <w:r>
        <w:rPr>
          <w:rFonts w:eastAsia="Times New Roman"/>
          <w:color w:val="212529"/>
          <w:sz w:val="18"/>
          <w:szCs w:val="18"/>
        </w:rPr>
        <w:t>rocess for our product candidates, the terms and timing of</w:t>
      </w:r>
    </w:p>
    <w:p w14:paraId="7F36B280" w14:textId="77777777" w:rsidR="007A4F93" w:rsidRDefault="007A4F93">
      <w:pPr>
        <w:spacing w:line="2" w:lineRule="exact"/>
        <w:rPr>
          <w:sz w:val="20"/>
          <w:szCs w:val="20"/>
        </w:rPr>
      </w:pPr>
    </w:p>
    <w:p w14:paraId="706ADB8C" w14:textId="77777777" w:rsidR="007A4F93" w:rsidRDefault="0083367E">
      <w:pPr>
        <w:spacing w:line="211" w:lineRule="auto"/>
        <w:ind w:right="60"/>
        <w:rPr>
          <w:sz w:val="20"/>
          <w:szCs w:val="20"/>
        </w:rPr>
      </w:pPr>
      <w:r>
        <w:rPr>
          <w:rFonts w:eastAsia="Times New Roman"/>
          <w:color w:val="212529"/>
          <w:sz w:val="18"/>
          <w:szCs w:val="18"/>
        </w:rPr>
        <w:t>regulatory approvals, and the expense of filing, prosecuting, defending and enforcing any patent claims or other intellectual property rights. We may never succeed in achieving regulatory approval</w:t>
      </w:r>
      <w:r>
        <w:rPr>
          <w:rFonts w:eastAsia="Times New Roman"/>
          <w:color w:val="212529"/>
          <w:sz w:val="18"/>
          <w:szCs w:val="18"/>
        </w:rPr>
        <w:t xml:space="preserve"> for our product candidates. We may obtain unexpected results from our clinical trials. We may elect to</w:t>
      </w:r>
    </w:p>
    <w:p w14:paraId="4E757E39" w14:textId="77777777" w:rsidR="007A4F93" w:rsidRDefault="007A4F93">
      <w:pPr>
        <w:spacing w:line="1" w:lineRule="exact"/>
        <w:rPr>
          <w:sz w:val="20"/>
          <w:szCs w:val="20"/>
        </w:rPr>
      </w:pPr>
    </w:p>
    <w:p w14:paraId="0C782DFF" w14:textId="77777777" w:rsidR="007A4F93" w:rsidRDefault="0083367E">
      <w:pPr>
        <w:spacing w:line="232" w:lineRule="auto"/>
        <w:ind w:right="40"/>
        <w:jc w:val="both"/>
        <w:rPr>
          <w:sz w:val="20"/>
          <w:szCs w:val="20"/>
        </w:rPr>
      </w:pPr>
      <w:r>
        <w:rPr>
          <w:rFonts w:eastAsia="Times New Roman"/>
          <w:color w:val="212529"/>
          <w:sz w:val="17"/>
          <w:szCs w:val="17"/>
        </w:rPr>
        <w:t>discontinue, delay or modify clinical trials of our product candidates. A change in the outcome of any of these variables with respect to the developme</w:t>
      </w:r>
      <w:r>
        <w:rPr>
          <w:rFonts w:eastAsia="Times New Roman"/>
          <w:color w:val="212529"/>
          <w:sz w:val="17"/>
          <w:szCs w:val="17"/>
        </w:rPr>
        <w:t xml:space="preserve">nt of a product candidate could mean a significant change in the costs and timing associated with the development of that product candidate. For example, if the FDA or other regulatory authorities were to require us to conduct clinical trials beyond those </w:t>
      </w:r>
      <w:r>
        <w:rPr>
          <w:rFonts w:eastAsia="Times New Roman"/>
          <w:color w:val="212529"/>
          <w:sz w:val="17"/>
          <w:szCs w:val="17"/>
        </w:rPr>
        <w:t>that we currently anticipate, or if we experience significant</w:t>
      </w:r>
    </w:p>
    <w:p w14:paraId="79894894" w14:textId="77777777" w:rsidR="007A4F93" w:rsidRDefault="0083367E">
      <w:pPr>
        <w:spacing w:line="226" w:lineRule="auto"/>
        <w:ind w:right="240"/>
        <w:rPr>
          <w:sz w:val="20"/>
          <w:szCs w:val="20"/>
        </w:rPr>
      </w:pPr>
      <w:r>
        <w:rPr>
          <w:rFonts w:eastAsia="Times New Roman"/>
          <w:color w:val="212529"/>
          <w:sz w:val="18"/>
          <w:szCs w:val="18"/>
        </w:rPr>
        <w:t>delays in enrollment in any of our clinical trials, we could be required to expend significant additional financial resources and time on the completion of clinical development</w:t>
      </w:r>
      <w:r>
        <w:rPr>
          <w:rFonts w:eastAsia="Times New Roman"/>
          <w:color w:val="000000"/>
          <w:sz w:val="18"/>
          <w:szCs w:val="18"/>
        </w:rPr>
        <w:t>.</w:t>
      </w:r>
    </w:p>
    <w:p w14:paraId="22B257C5" w14:textId="77777777" w:rsidR="007A4F93" w:rsidRDefault="007A4F93">
      <w:pPr>
        <w:spacing w:line="169" w:lineRule="exact"/>
        <w:rPr>
          <w:sz w:val="20"/>
          <w:szCs w:val="20"/>
        </w:rPr>
      </w:pPr>
    </w:p>
    <w:p w14:paraId="2EDDD9BD" w14:textId="77777777" w:rsidR="007A4F93" w:rsidRDefault="0083367E">
      <w:pPr>
        <w:rPr>
          <w:sz w:val="20"/>
          <w:szCs w:val="20"/>
        </w:rPr>
      </w:pPr>
      <w:r>
        <w:rPr>
          <w:rFonts w:eastAsia="Times New Roman"/>
          <w:i/>
          <w:iCs/>
          <w:sz w:val="18"/>
          <w:szCs w:val="18"/>
        </w:rPr>
        <w:t xml:space="preserve">General and </w:t>
      </w:r>
      <w:r>
        <w:rPr>
          <w:rFonts w:eastAsia="Times New Roman"/>
          <w:i/>
          <w:iCs/>
          <w:sz w:val="18"/>
          <w:szCs w:val="18"/>
        </w:rPr>
        <w:t>Administrative Expenses</w:t>
      </w:r>
    </w:p>
    <w:p w14:paraId="0FF6F1D8" w14:textId="77777777" w:rsidR="007A4F93" w:rsidRDefault="007A4F93">
      <w:pPr>
        <w:spacing w:line="92" w:lineRule="exact"/>
        <w:rPr>
          <w:sz w:val="20"/>
          <w:szCs w:val="20"/>
        </w:rPr>
      </w:pPr>
    </w:p>
    <w:p w14:paraId="0FA89834" w14:textId="77777777" w:rsidR="007A4F93" w:rsidRDefault="0083367E">
      <w:pPr>
        <w:ind w:left="520"/>
        <w:rPr>
          <w:sz w:val="20"/>
          <w:szCs w:val="20"/>
        </w:rPr>
      </w:pPr>
      <w:r>
        <w:rPr>
          <w:rFonts w:eastAsia="Times New Roman"/>
          <w:sz w:val="18"/>
          <w:szCs w:val="18"/>
        </w:rPr>
        <w:t>General and administrative expenses consist principally of salaries and related costs for personnel in executive and administrative functions,</w:t>
      </w:r>
    </w:p>
    <w:p w14:paraId="51E3C739" w14:textId="77777777" w:rsidR="007A4F93" w:rsidRDefault="007A4F93">
      <w:pPr>
        <w:spacing w:line="2" w:lineRule="exact"/>
        <w:rPr>
          <w:sz w:val="20"/>
          <w:szCs w:val="20"/>
        </w:rPr>
      </w:pPr>
    </w:p>
    <w:p w14:paraId="2A5EC8B9" w14:textId="77777777" w:rsidR="007A4F93" w:rsidRDefault="0083367E">
      <w:pPr>
        <w:spacing w:line="226" w:lineRule="auto"/>
        <w:ind w:right="280"/>
        <w:rPr>
          <w:sz w:val="20"/>
          <w:szCs w:val="20"/>
        </w:rPr>
      </w:pPr>
      <w:r>
        <w:rPr>
          <w:rFonts w:eastAsia="Times New Roman"/>
          <w:sz w:val="18"/>
          <w:szCs w:val="18"/>
        </w:rPr>
        <w:t xml:space="preserve">including stock-based compensation, travel expenses and recruiting expenses. Other </w:t>
      </w:r>
      <w:r>
        <w:rPr>
          <w:rFonts w:eastAsia="Times New Roman"/>
          <w:sz w:val="18"/>
          <w:szCs w:val="18"/>
        </w:rPr>
        <w:t>general and administrative expenses include market research costs, insurance costs, and professional fees for audit, tax and legal services.</w:t>
      </w:r>
    </w:p>
    <w:p w14:paraId="11473415" w14:textId="77777777" w:rsidR="007A4F93" w:rsidRDefault="007A4F93">
      <w:pPr>
        <w:spacing w:line="63" w:lineRule="exact"/>
        <w:rPr>
          <w:sz w:val="20"/>
          <w:szCs w:val="20"/>
        </w:rPr>
      </w:pPr>
    </w:p>
    <w:p w14:paraId="73A5B90E" w14:textId="77777777" w:rsidR="007A4F93" w:rsidRDefault="0083367E">
      <w:pPr>
        <w:ind w:right="100" w:firstLine="509"/>
        <w:rPr>
          <w:sz w:val="20"/>
          <w:szCs w:val="20"/>
        </w:rPr>
      </w:pPr>
      <w:r>
        <w:rPr>
          <w:rFonts w:eastAsia="Times New Roman"/>
          <w:sz w:val="17"/>
          <w:szCs w:val="17"/>
        </w:rPr>
        <w:t xml:space="preserve">We anticipate that our general and administrative expenses, including payroll and related expenses, will decrease </w:t>
      </w:r>
      <w:r>
        <w:rPr>
          <w:rFonts w:eastAsia="Times New Roman"/>
          <w:sz w:val="17"/>
          <w:szCs w:val="17"/>
        </w:rPr>
        <w:t xml:space="preserve">in the short-term as a result of the Restructuring. In the long-term, we anticipate that our general and administrative expenses, including payroll and related expenses, will increase as we continue to increase our headcount to support the expected growth </w:t>
      </w:r>
      <w:r>
        <w:rPr>
          <w:rFonts w:eastAsia="Times New Roman"/>
          <w:sz w:val="17"/>
          <w:szCs w:val="17"/>
        </w:rPr>
        <w:t>in our business, expand our operations and organizational capabilities, and prepare for</w:t>
      </w:r>
    </w:p>
    <w:p w14:paraId="37B94D77" w14:textId="77777777" w:rsidR="007A4F93" w:rsidRDefault="007A4F93">
      <w:pPr>
        <w:spacing w:line="1" w:lineRule="exact"/>
        <w:rPr>
          <w:sz w:val="20"/>
          <w:szCs w:val="20"/>
        </w:rPr>
      </w:pPr>
    </w:p>
    <w:p w14:paraId="5ADD9FFA" w14:textId="77777777" w:rsidR="007A4F93" w:rsidRDefault="0083367E">
      <w:pPr>
        <w:spacing w:line="223" w:lineRule="auto"/>
        <w:ind w:right="180"/>
        <w:rPr>
          <w:sz w:val="20"/>
          <w:szCs w:val="20"/>
        </w:rPr>
      </w:pPr>
      <w:r>
        <w:rPr>
          <w:rFonts w:eastAsia="Times New Roman"/>
          <w:sz w:val="17"/>
          <w:szCs w:val="17"/>
        </w:rPr>
        <w:t>potential commercialization of VP-102 for the treatment of molluscum, if successfully developed and approved. We also anticipate increased expenses associated with gen</w:t>
      </w:r>
      <w:r>
        <w:rPr>
          <w:rFonts w:eastAsia="Times New Roman"/>
          <w:sz w:val="17"/>
          <w:szCs w:val="17"/>
        </w:rPr>
        <w:t>eral operations, including costs related to audit, tax and legal services, director and officer insurance premiums, and investor relations</w:t>
      </w:r>
    </w:p>
    <w:p w14:paraId="034F1A2F" w14:textId="77777777" w:rsidR="007A4F93" w:rsidRDefault="007A4F93">
      <w:pPr>
        <w:spacing w:line="1" w:lineRule="exact"/>
        <w:rPr>
          <w:sz w:val="20"/>
          <w:szCs w:val="20"/>
        </w:rPr>
      </w:pPr>
    </w:p>
    <w:p w14:paraId="0CAC20D2" w14:textId="77777777" w:rsidR="007A4F93" w:rsidRDefault="0083367E">
      <w:pPr>
        <w:rPr>
          <w:sz w:val="20"/>
          <w:szCs w:val="20"/>
        </w:rPr>
      </w:pPr>
      <w:r>
        <w:rPr>
          <w:rFonts w:eastAsia="Times New Roman"/>
          <w:sz w:val="18"/>
          <w:szCs w:val="18"/>
        </w:rPr>
        <w:t>costs.</w:t>
      </w:r>
    </w:p>
    <w:p w14:paraId="4273BE0E" w14:textId="77777777" w:rsidR="007A4F93" w:rsidRDefault="007A4F93">
      <w:pPr>
        <w:spacing w:line="192" w:lineRule="exact"/>
        <w:rPr>
          <w:sz w:val="20"/>
          <w:szCs w:val="20"/>
        </w:rPr>
      </w:pPr>
    </w:p>
    <w:p w14:paraId="6D4EFE88" w14:textId="77777777" w:rsidR="007A4F93" w:rsidRDefault="0083367E">
      <w:pPr>
        <w:ind w:right="-39"/>
        <w:jc w:val="center"/>
        <w:rPr>
          <w:sz w:val="20"/>
          <w:szCs w:val="20"/>
        </w:rPr>
      </w:pPr>
      <w:r>
        <w:rPr>
          <w:rFonts w:eastAsia="Times New Roman"/>
          <w:sz w:val="18"/>
          <w:szCs w:val="18"/>
        </w:rPr>
        <w:t>17</w:t>
      </w:r>
    </w:p>
    <w:p w14:paraId="0A87A810" w14:textId="77777777" w:rsidR="007A4F93" w:rsidRDefault="0083367E">
      <w:pPr>
        <w:spacing w:line="20" w:lineRule="exact"/>
        <w:rPr>
          <w:sz w:val="20"/>
          <w:szCs w:val="20"/>
        </w:rPr>
      </w:pPr>
      <w:r>
        <w:rPr>
          <w:noProof/>
          <w:sz w:val="20"/>
          <w:szCs w:val="20"/>
        </w:rPr>
        <w:drawing>
          <wp:anchor distT="0" distB="0" distL="114300" distR="114300" simplePos="0" relativeHeight="251740672" behindDoc="1" locked="0" layoutInCell="0" allowOverlap="1" wp14:anchorId="23A822C7" wp14:editId="044AEEC2">
            <wp:simplePos x="0" y="0"/>
            <wp:positionH relativeFrom="column">
              <wp:posOffset>-6985</wp:posOffset>
            </wp:positionH>
            <wp:positionV relativeFrom="paragraph">
              <wp:posOffset>64770</wp:posOffset>
            </wp:positionV>
            <wp:extent cx="7157720" cy="42545"/>
            <wp:effectExtent l="0" t="0" r="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11471CA5" w14:textId="77777777" w:rsidR="007A4F93" w:rsidRDefault="007A4F93">
      <w:pPr>
        <w:sectPr w:rsidR="007A4F93">
          <w:pgSz w:w="11900" w:h="16838"/>
          <w:pgMar w:top="432" w:right="379" w:bottom="1440" w:left="320" w:header="0" w:footer="0" w:gutter="0"/>
          <w:cols w:space="720" w:equalWidth="0">
            <w:col w:w="11200"/>
          </w:cols>
        </w:sectPr>
      </w:pPr>
    </w:p>
    <w:p w14:paraId="7022AD92" w14:textId="77777777" w:rsidR="007A4F93" w:rsidRDefault="0083367E">
      <w:pPr>
        <w:rPr>
          <w:sz w:val="20"/>
          <w:szCs w:val="20"/>
        </w:rPr>
      </w:pPr>
      <w:bookmarkStart w:id="19" w:name="page20"/>
      <w:bookmarkEnd w:id="19"/>
      <w:r>
        <w:rPr>
          <w:rFonts w:eastAsia="Times New Roman"/>
          <w:b/>
          <w:bCs/>
          <w:sz w:val="18"/>
          <w:szCs w:val="18"/>
        </w:rPr>
        <w:lastRenderedPageBreak/>
        <w:t>Results of Operations for the Three Months Ended June 30, 2022 and 2021</w:t>
      </w:r>
    </w:p>
    <w:p w14:paraId="7D69ACC0" w14:textId="77777777" w:rsidR="007A4F93" w:rsidRDefault="007A4F93">
      <w:pPr>
        <w:spacing w:line="121" w:lineRule="exact"/>
        <w:rPr>
          <w:sz w:val="20"/>
          <w:szCs w:val="20"/>
        </w:rPr>
      </w:pPr>
    </w:p>
    <w:p w14:paraId="5A15458C" w14:textId="77777777" w:rsidR="007A4F93" w:rsidRDefault="0083367E">
      <w:pPr>
        <w:ind w:left="520"/>
        <w:rPr>
          <w:sz w:val="20"/>
          <w:szCs w:val="20"/>
        </w:rPr>
      </w:pPr>
      <w:r>
        <w:rPr>
          <w:rFonts w:eastAsia="Times New Roman"/>
          <w:sz w:val="18"/>
          <w:szCs w:val="18"/>
        </w:rPr>
        <w:t>The follow</w:t>
      </w:r>
      <w:r>
        <w:rPr>
          <w:rFonts w:eastAsia="Times New Roman"/>
          <w:sz w:val="18"/>
          <w:szCs w:val="18"/>
        </w:rPr>
        <w:t>ing table summarizes our results of operations for the three months ended June 30, 2022 and 2021 (in thousands):</w:t>
      </w:r>
    </w:p>
    <w:p w14:paraId="7D19F92D" w14:textId="77777777" w:rsidR="007A4F93" w:rsidRDefault="007A4F93">
      <w:pPr>
        <w:spacing w:line="205" w:lineRule="exact"/>
        <w:rPr>
          <w:sz w:val="20"/>
          <w:szCs w:val="20"/>
        </w:rPr>
      </w:pPr>
    </w:p>
    <w:tbl>
      <w:tblPr>
        <w:tblW w:w="0" w:type="auto"/>
        <w:tblInd w:w="860" w:type="dxa"/>
        <w:tblLayout w:type="fixed"/>
        <w:tblCellMar>
          <w:left w:w="0" w:type="dxa"/>
          <w:right w:w="0" w:type="dxa"/>
        </w:tblCellMar>
        <w:tblLook w:val="04A0" w:firstRow="1" w:lastRow="0" w:firstColumn="1" w:lastColumn="0" w:noHBand="0" w:noVBand="1"/>
      </w:tblPr>
      <w:tblGrid>
        <w:gridCol w:w="5140"/>
        <w:gridCol w:w="160"/>
        <w:gridCol w:w="1120"/>
        <w:gridCol w:w="240"/>
        <w:gridCol w:w="280"/>
        <w:gridCol w:w="1000"/>
        <w:gridCol w:w="220"/>
        <w:gridCol w:w="260"/>
        <w:gridCol w:w="1020"/>
        <w:gridCol w:w="100"/>
        <w:gridCol w:w="20"/>
      </w:tblGrid>
      <w:tr w:rsidR="007A4F93" w14:paraId="6C2A67E8" w14:textId="77777777">
        <w:trPr>
          <w:trHeight w:val="187"/>
        </w:trPr>
        <w:tc>
          <w:tcPr>
            <w:tcW w:w="5140" w:type="dxa"/>
            <w:vAlign w:val="bottom"/>
          </w:tcPr>
          <w:p w14:paraId="68793413" w14:textId="77777777" w:rsidR="007A4F93" w:rsidRDefault="007A4F93">
            <w:pPr>
              <w:rPr>
                <w:sz w:val="16"/>
                <w:szCs w:val="16"/>
              </w:rPr>
            </w:pPr>
          </w:p>
        </w:tc>
        <w:tc>
          <w:tcPr>
            <w:tcW w:w="160" w:type="dxa"/>
            <w:vAlign w:val="bottom"/>
          </w:tcPr>
          <w:p w14:paraId="0CCF9924" w14:textId="77777777" w:rsidR="007A4F93" w:rsidRDefault="007A4F93">
            <w:pPr>
              <w:rPr>
                <w:sz w:val="16"/>
                <w:szCs w:val="16"/>
              </w:rPr>
            </w:pPr>
          </w:p>
        </w:tc>
        <w:tc>
          <w:tcPr>
            <w:tcW w:w="2860" w:type="dxa"/>
            <w:gridSpan w:val="5"/>
            <w:vAlign w:val="bottom"/>
          </w:tcPr>
          <w:p w14:paraId="1332C48F" w14:textId="77777777" w:rsidR="007A4F93" w:rsidRDefault="0083367E">
            <w:pPr>
              <w:ind w:right="381"/>
              <w:jc w:val="right"/>
              <w:rPr>
                <w:sz w:val="20"/>
                <w:szCs w:val="20"/>
              </w:rPr>
            </w:pPr>
            <w:r>
              <w:rPr>
                <w:rFonts w:eastAsia="Times New Roman"/>
                <w:b/>
                <w:bCs/>
                <w:sz w:val="14"/>
                <w:szCs w:val="14"/>
              </w:rPr>
              <w:t>For the Three Months Ended June 30,</w:t>
            </w:r>
          </w:p>
        </w:tc>
        <w:tc>
          <w:tcPr>
            <w:tcW w:w="260" w:type="dxa"/>
            <w:vAlign w:val="bottom"/>
          </w:tcPr>
          <w:p w14:paraId="1DAB6A8F" w14:textId="77777777" w:rsidR="007A4F93" w:rsidRDefault="007A4F93">
            <w:pPr>
              <w:rPr>
                <w:sz w:val="16"/>
                <w:szCs w:val="16"/>
              </w:rPr>
            </w:pPr>
          </w:p>
        </w:tc>
        <w:tc>
          <w:tcPr>
            <w:tcW w:w="1120" w:type="dxa"/>
            <w:gridSpan w:val="2"/>
            <w:vMerge w:val="restart"/>
            <w:vAlign w:val="bottom"/>
          </w:tcPr>
          <w:p w14:paraId="5423A3CC" w14:textId="77777777" w:rsidR="007A4F93" w:rsidRDefault="0083367E">
            <w:pPr>
              <w:ind w:right="500"/>
              <w:jc w:val="right"/>
              <w:rPr>
                <w:sz w:val="20"/>
                <w:szCs w:val="20"/>
              </w:rPr>
            </w:pPr>
            <w:r>
              <w:rPr>
                <w:rFonts w:eastAsia="Times New Roman"/>
                <w:b/>
                <w:bCs/>
                <w:sz w:val="14"/>
                <w:szCs w:val="14"/>
              </w:rPr>
              <w:t>Change</w:t>
            </w:r>
          </w:p>
        </w:tc>
        <w:tc>
          <w:tcPr>
            <w:tcW w:w="0" w:type="dxa"/>
            <w:vAlign w:val="bottom"/>
          </w:tcPr>
          <w:p w14:paraId="764FBD9F" w14:textId="77777777" w:rsidR="007A4F93" w:rsidRDefault="007A4F93">
            <w:pPr>
              <w:rPr>
                <w:sz w:val="1"/>
                <w:szCs w:val="1"/>
              </w:rPr>
            </w:pPr>
          </w:p>
        </w:tc>
      </w:tr>
      <w:tr w:rsidR="007A4F93" w14:paraId="3F49EF05" w14:textId="77777777">
        <w:trPr>
          <w:trHeight w:val="169"/>
        </w:trPr>
        <w:tc>
          <w:tcPr>
            <w:tcW w:w="5140" w:type="dxa"/>
            <w:vAlign w:val="bottom"/>
          </w:tcPr>
          <w:p w14:paraId="31E125E5" w14:textId="77777777" w:rsidR="007A4F93" w:rsidRDefault="007A4F93">
            <w:pPr>
              <w:rPr>
                <w:sz w:val="14"/>
                <w:szCs w:val="14"/>
              </w:rPr>
            </w:pPr>
          </w:p>
        </w:tc>
        <w:tc>
          <w:tcPr>
            <w:tcW w:w="160" w:type="dxa"/>
            <w:tcBorders>
              <w:top w:val="single" w:sz="8" w:space="0" w:color="auto"/>
            </w:tcBorders>
            <w:vAlign w:val="bottom"/>
          </w:tcPr>
          <w:p w14:paraId="25778A59" w14:textId="77777777" w:rsidR="007A4F93" w:rsidRDefault="007A4F93">
            <w:pPr>
              <w:rPr>
                <w:sz w:val="14"/>
                <w:szCs w:val="14"/>
              </w:rPr>
            </w:pPr>
          </w:p>
        </w:tc>
        <w:tc>
          <w:tcPr>
            <w:tcW w:w="1120" w:type="dxa"/>
            <w:tcBorders>
              <w:top w:val="single" w:sz="8" w:space="0" w:color="auto"/>
            </w:tcBorders>
            <w:vAlign w:val="bottom"/>
          </w:tcPr>
          <w:p w14:paraId="76034F19" w14:textId="77777777" w:rsidR="007A4F93" w:rsidRDefault="0083367E">
            <w:pPr>
              <w:ind w:right="413"/>
              <w:jc w:val="right"/>
              <w:rPr>
                <w:sz w:val="20"/>
                <w:szCs w:val="20"/>
              </w:rPr>
            </w:pPr>
            <w:r>
              <w:rPr>
                <w:rFonts w:eastAsia="Times New Roman"/>
                <w:b/>
                <w:bCs/>
                <w:sz w:val="14"/>
                <w:szCs w:val="14"/>
              </w:rPr>
              <w:t>2022</w:t>
            </w:r>
          </w:p>
        </w:tc>
        <w:tc>
          <w:tcPr>
            <w:tcW w:w="240" w:type="dxa"/>
            <w:tcBorders>
              <w:top w:val="single" w:sz="8" w:space="0" w:color="auto"/>
            </w:tcBorders>
            <w:vAlign w:val="bottom"/>
          </w:tcPr>
          <w:p w14:paraId="77FE58F5" w14:textId="77777777" w:rsidR="007A4F93" w:rsidRDefault="007A4F93">
            <w:pPr>
              <w:rPr>
                <w:sz w:val="14"/>
                <w:szCs w:val="14"/>
              </w:rPr>
            </w:pPr>
          </w:p>
        </w:tc>
        <w:tc>
          <w:tcPr>
            <w:tcW w:w="280" w:type="dxa"/>
            <w:tcBorders>
              <w:top w:val="single" w:sz="8" w:space="0" w:color="auto"/>
            </w:tcBorders>
            <w:vAlign w:val="bottom"/>
          </w:tcPr>
          <w:p w14:paraId="73A797FA" w14:textId="77777777" w:rsidR="007A4F93" w:rsidRDefault="007A4F93">
            <w:pPr>
              <w:rPr>
                <w:sz w:val="14"/>
                <w:szCs w:val="14"/>
              </w:rPr>
            </w:pPr>
          </w:p>
        </w:tc>
        <w:tc>
          <w:tcPr>
            <w:tcW w:w="1000" w:type="dxa"/>
            <w:tcBorders>
              <w:top w:val="single" w:sz="8" w:space="0" w:color="auto"/>
            </w:tcBorders>
            <w:vAlign w:val="bottom"/>
          </w:tcPr>
          <w:p w14:paraId="7F7E3E17" w14:textId="77777777" w:rsidR="007A4F93" w:rsidRDefault="0083367E">
            <w:pPr>
              <w:ind w:right="412"/>
              <w:jc w:val="right"/>
              <w:rPr>
                <w:sz w:val="20"/>
                <w:szCs w:val="20"/>
              </w:rPr>
            </w:pPr>
            <w:r>
              <w:rPr>
                <w:rFonts w:eastAsia="Times New Roman"/>
                <w:b/>
                <w:bCs/>
                <w:sz w:val="14"/>
                <w:szCs w:val="14"/>
              </w:rPr>
              <w:t>2021</w:t>
            </w:r>
          </w:p>
        </w:tc>
        <w:tc>
          <w:tcPr>
            <w:tcW w:w="220" w:type="dxa"/>
            <w:vAlign w:val="bottom"/>
          </w:tcPr>
          <w:p w14:paraId="2920E454" w14:textId="77777777" w:rsidR="007A4F93" w:rsidRDefault="007A4F93">
            <w:pPr>
              <w:rPr>
                <w:sz w:val="14"/>
                <w:szCs w:val="14"/>
              </w:rPr>
            </w:pPr>
          </w:p>
        </w:tc>
        <w:tc>
          <w:tcPr>
            <w:tcW w:w="260" w:type="dxa"/>
            <w:vAlign w:val="bottom"/>
          </w:tcPr>
          <w:p w14:paraId="6DE43A9D" w14:textId="77777777" w:rsidR="007A4F93" w:rsidRDefault="007A4F93">
            <w:pPr>
              <w:rPr>
                <w:sz w:val="14"/>
                <w:szCs w:val="14"/>
              </w:rPr>
            </w:pPr>
          </w:p>
        </w:tc>
        <w:tc>
          <w:tcPr>
            <w:tcW w:w="1120" w:type="dxa"/>
            <w:gridSpan w:val="2"/>
            <w:vMerge/>
            <w:vAlign w:val="bottom"/>
          </w:tcPr>
          <w:p w14:paraId="67A9798A" w14:textId="77777777" w:rsidR="007A4F93" w:rsidRDefault="007A4F93">
            <w:pPr>
              <w:rPr>
                <w:sz w:val="14"/>
                <w:szCs w:val="14"/>
              </w:rPr>
            </w:pPr>
          </w:p>
        </w:tc>
        <w:tc>
          <w:tcPr>
            <w:tcW w:w="0" w:type="dxa"/>
            <w:vAlign w:val="bottom"/>
          </w:tcPr>
          <w:p w14:paraId="6BA8A189" w14:textId="77777777" w:rsidR="007A4F93" w:rsidRDefault="007A4F93">
            <w:pPr>
              <w:rPr>
                <w:sz w:val="1"/>
                <w:szCs w:val="1"/>
              </w:rPr>
            </w:pPr>
          </w:p>
        </w:tc>
      </w:tr>
      <w:tr w:rsidR="007A4F93" w14:paraId="7B9B5E22" w14:textId="77777777">
        <w:trPr>
          <w:trHeight w:val="385"/>
        </w:trPr>
        <w:tc>
          <w:tcPr>
            <w:tcW w:w="5140" w:type="dxa"/>
            <w:vAlign w:val="bottom"/>
          </w:tcPr>
          <w:p w14:paraId="12635C2D" w14:textId="77777777" w:rsidR="007A4F93" w:rsidRDefault="0083367E">
            <w:pPr>
              <w:rPr>
                <w:sz w:val="20"/>
                <w:szCs w:val="20"/>
              </w:rPr>
            </w:pPr>
            <w:r>
              <w:rPr>
                <w:rFonts w:eastAsia="Times New Roman"/>
                <w:b/>
                <w:bCs/>
                <w:sz w:val="18"/>
                <w:szCs w:val="18"/>
              </w:rPr>
              <w:t>License revenue</w:t>
            </w:r>
          </w:p>
        </w:tc>
        <w:tc>
          <w:tcPr>
            <w:tcW w:w="160" w:type="dxa"/>
            <w:tcBorders>
              <w:top w:val="single" w:sz="8" w:space="0" w:color="auto"/>
            </w:tcBorders>
            <w:vAlign w:val="bottom"/>
          </w:tcPr>
          <w:p w14:paraId="08D3D729" w14:textId="77777777" w:rsidR="007A4F93" w:rsidRDefault="0083367E">
            <w:pPr>
              <w:jc w:val="right"/>
              <w:rPr>
                <w:sz w:val="20"/>
                <w:szCs w:val="20"/>
              </w:rPr>
            </w:pPr>
            <w:r>
              <w:rPr>
                <w:rFonts w:eastAsia="Times New Roman"/>
                <w:w w:val="88"/>
                <w:sz w:val="18"/>
                <w:szCs w:val="18"/>
              </w:rPr>
              <w:t>$</w:t>
            </w:r>
          </w:p>
        </w:tc>
        <w:tc>
          <w:tcPr>
            <w:tcW w:w="1120" w:type="dxa"/>
            <w:tcBorders>
              <w:top w:val="single" w:sz="8" w:space="0" w:color="auto"/>
            </w:tcBorders>
            <w:vAlign w:val="bottom"/>
          </w:tcPr>
          <w:p w14:paraId="41F1E4D6" w14:textId="77777777" w:rsidR="007A4F93" w:rsidRDefault="0083367E">
            <w:pPr>
              <w:jc w:val="right"/>
              <w:rPr>
                <w:sz w:val="20"/>
                <w:szCs w:val="20"/>
              </w:rPr>
            </w:pPr>
            <w:r>
              <w:rPr>
                <w:rFonts w:eastAsia="Times New Roman"/>
                <w:sz w:val="18"/>
                <w:szCs w:val="18"/>
              </w:rPr>
              <w:t>214</w:t>
            </w:r>
          </w:p>
        </w:tc>
        <w:tc>
          <w:tcPr>
            <w:tcW w:w="240" w:type="dxa"/>
            <w:vAlign w:val="bottom"/>
          </w:tcPr>
          <w:p w14:paraId="77E4AE45" w14:textId="77777777" w:rsidR="007A4F93" w:rsidRDefault="007A4F93">
            <w:pPr>
              <w:rPr>
                <w:sz w:val="24"/>
                <w:szCs w:val="24"/>
              </w:rPr>
            </w:pPr>
          </w:p>
        </w:tc>
        <w:tc>
          <w:tcPr>
            <w:tcW w:w="280" w:type="dxa"/>
            <w:tcBorders>
              <w:top w:val="single" w:sz="8" w:space="0" w:color="auto"/>
            </w:tcBorders>
            <w:vAlign w:val="bottom"/>
          </w:tcPr>
          <w:p w14:paraId="1AFE86AD" w14:textId="77777777" w:rsidR="007A4F93" w:rsidRDefault="0083367E">
            <w:pPr>
              <w:ind w:right="90"/>
              <w:jc w:val="right"/>
              <w:rPr>
                <w:sz w:val="20"/>
                <w:szCs w:val="20"/>
              </w:rPr>
            </w:pPr>
            <w:r>
              <w:rPr>
                <w:rFonts w:eastAsia="Times New Roman"/>
                <w:w w:val="88"/>
                <w:sz w:val="18"/>
                <w:szCs w:val="18"/>
              </w:rPr>
              <w:t>$</w:t>
            </w:r>
          </w:p>
        </w:tc>
        <w:tc>
          <w:tcPr>
            <w:tcW w:w="1000" w:type="dxa"/>
            <w:tcBorders>
              <w:top w:val="single" w:sz="8" w:space="0" w:color="auto"/>
            </w:tcBorders>
            <w:vAlign w:val="bottom"/>
          </w:tcPr>
          <w:p w14:paraId="31816D32" w14:textId="77777777" w:rsidR="007A4F93" w:rsidRDefault="0083367E">
            <w:pPr>
              <w:jc w:val="right"/>
              <w:rPr>
                <w:sz w:val="20"/>
                <w:szCs w:val="20"/>
              </w:rPr>
            </w:pPr>
            <w:r>
              <w:rPr>
                <w:rFonts w:eastAsia="Times New Roman"/>
                <w:sz w:val="18"/>
                <w:szCs w:val="18"/>
              </w:rPr>
              <w:t>-</w:t>
            </w:r>
          </w:p>
        </w:tc>
        <w:tc>
          <w:tcPr>
            <w:tcW w:w="220" w:type="dxa"/>
            <w:vAlign w:val="bottom"/>
          </w:tcPr>
          <w:p w14:paraId="4D46E28B" w14:textId="77777777" w:rsidR="007A4F93" w:rsidRDefault="007A4F93">
            <w:pPr>
              <w:rPr>
                <w:sz w:val="24"/>
                <w:szCs w:val="24"/>
              </w:rPr>
            </w:pPr>
          </w:p>
        </w:tc>
        <w:tc>
          <w:tcPr>
            <w:tcW w:w="260" w:type="dxa"/>
            <w:tcBorders>
              <w:top w:val="single" w:sz="8" w:space="0" w:color="auto"/>
            </w:tcBorders>
            <w:vAlign w:val="bottom"/>
          </w:tcPr>
          <w:p w14:paraId="336DBDFF" w14:textId="77777777" w:rsidR="007A4F93" w:rsidRDefault="0083367E">
            <w:pPr>
              <w:ind w:right="70"/>
              <w:jc w:val="right"/>
              <w:rPr>
                <w:sz w:val="20"/>
                <w:szCs w:val="20"/>
              </w:rPr>
            </w:pPr>
            <w:r>
              <w:rPr>
                <w:rFonts w:eastAsia="Times New Roman"/>
                <w:w w:val="88"/>
                <w:sz w:val="18"/>
                <w:szCs w:val="18"/>
              </w:rPr>
              <w:t>$</w:t>
            </w:r>
          </w:p>
        </w:tc>
        <w:tc>
          <w:tcPr>
            <w:tcW w:w="1020" w:type="dxa"/>
            <w:tcBorders>
              <w:top w:val="single" w:sz="8" w:space="0" w:color="auto"/>
            </w:tcBorders>
            <w:vAlign w:val="bottom"/>
          </w:tcPr>
          <w:p w14:paraId="141EAEC4" w14:textId="77777777" w:rsidR="007A4F93" w:rsidRDefault="0083367E">
            <w:pPr>
              <w:jc w:val="right"/>
              <w:rPr>
                <w:sz w:val="20"/>
                <w:szCs w:val="20"/>
              </w:rPr>
            </w:pPr>
            <w:r>
              <w:rPr>
                <w:rFonts w:eastAsia="Times New Roman"/>
                <w:sz w:val="18"/>
                <w:szCs w:val="18"/>
              </w:rPr>
              <w:t>214</w:t>
            </w:r>
          </w:p>
        </w:tc>
        <w:tc>
          <w:tcPr>
            <w:tcW w:w="100" w:type="dxa"/>
            <w:vAlign w:val="bottom"/>
          </w:tcPr>
          <w:p w14:paraId="7823417C" w14:textId="77777777" w:rsidR="007A4F93" w:rsidRDefault="007A4F93">
            <w:pPr>
              <w:rPr>
                <w:sz w:val="24"/>
                <w:szCs w:val="24"/>
              </w:rPr>
            </w:pPr>
          </w:p>
        </w:tc>
        <w:tc>
          <w:tcPr>
            <w:tcW w:w="0" w:type="dxa"/>
            <w:vAlign w:val="bottom"/>
          </w:tcPr>
          <w:p w14:paraId="7B94194B" w14:textId="77777777" w:rsidR="007A4F93" w:rsidRDefault="007A4F93">
            <w:pPr>
              <w:rPr>
                <w:sz w:val="1"/>
                <w:szCs w:val="1"/>
              </w:rPr>
            </w:pPr>
          </w:p>
        </w:tc>
      </w:tr>
      <w:tr w:rsidR="007A4F93" w14:paraId="01C9150F" w14:textId="77777777">
        <w:trPr>
          <w:trHeight w:val="216"/>
        </w:trPr>
        <w:tc>
          <w:tcPr>
            <w:tcW w:w="5140" w:type="dxa"/>
            <w:shd w:val="clear" w:color="auto" w:fill="CFF0FC"/>
            <w:vAlign w:val="bottom"/>
          </w:tcPr>
          <w:p w14:paraId="1277435A" w14:textId="77777777" w:rsidR="007A4F93" w:rsidRDefault="0083367E">
            <w:pPr>
              <w:rPr>
                <w:sz w:val="20"/>
                <w:szCs w:val="20"/>
              </w:rPr>
            </w:pPr>
            <w:r>
              <w:rPr>
                <w:rFonts w:eastAsia="Times New Roman"/>
                <w:b/>
                <w:bCs/>
                <w:sz w:val="18"/>
                <w:szCs w:val="18"/>
              </w:rPr>
              <w:t>Operating expenses:</w:t>
            </w:r>
          </w:p>
        </w:tc>
        <w:tc>
          <w:tcPr>
            <w:tcW w:w="160" w:type="dxa"/>
            <w:shd w:val="clear" w:color="auto" w:fill="CFF0FC"/>
            <w:vAlign w:val="bottom"/>
          </w:tcPr>
          <w:p w14:paraId="045F970F" w14:textId="77777777" w:rsidR="007A4F93" w:rsidRDefault="007A4F93">
            <w:pPr>
              <w:rPr>
                <w:sz w:val="18"/>
                <w:szCs w:val="18"/>
              </w:rPr>
            </w:pPr>
          </w:p>
        </w:tc>
        <w:tc>
          <w:tcPr>
            <w:tcW w:w="1120" w:type="dxa"/>
            <w:shd w:val="clear" w:color="auto" w:fill="CFF0FC"/>
            <w:vAlign w:val="bottom"/>
          </w:tcPr>
          <w:p w14:paraId="6232D93D" w14:textId="77777777" w:rsidR="007A4F93" w:rsidRDefault="007A4F93">
            <w:pPr>
              <w:rPr>
                <w:sz w:val="18"/>
                <w:szCs w:val="18"/>
              </w:rPr>
            </w:pPr>
          </w:p>
        </w:tc>
        <w:tc>
          <w:tcPr>
            <w:tcW w:w="240" w:type="dxa"/>
            <w:shd w:val="clear" w:color="auto" w:fill="CFF0FC"/>
            <w:vAlign w:val="bottom"/>
          </w:tcPr>
          <w:p w14:paraId="53C4DB3E" w14:textId="77777777" w:rsidR="007A4F93" w:rsidRDefault="007A4F93">
            <w:pPr>
              <w:rPr>
                <w:sz w:val="18"/>
                <w:szCs w:val="18"/>
              </w:rPr>
            </w:pPr>
          </w:p>
        </w:tc>
        <w:tc>
          <w:tcPr>
            <w:tcW w:w="280" w:type="dxa"/>
            <w:shd w:val="clear" w:color="auto" w:fill="CFF0FC"/>
            <w:vAlign w:val="bottom"/>
          </w:tcPr>
          <w:p w14:paraId="421BAA72" w14:textId="77777777" w:rsidR="007A4F93" w:rsidRDefault="007A4F93">
            <w:pPr>
              <w:rPr>
                <w:sz w:val="18"/>
                <w:szCs w:val="18"/>
              </w:rPr>
            </w:pPr>
          </w:p>
        </w:tc>
        <w:tc>
          <w:tcPr>
            <w:tcW w:w="1000" w:type="dxa"/>
            <w:shd w:val="clear" w:color="auto" w:fill="CFF0FC"/>
            <w:vAlign w:val="bottom"/>
          </w:tcPr>
          <w:p w14:paraId="3A66B7D9" w14:textId="77777777" w:rsidR="007A4F93" w:rsidRDefault="007A4F93">
            <w:pPr>
              <w:rPr>
                <w:sz w:val="18"/>
                <w:szCs w:val="18"/>
              </w:rPr>
            </w:pPr>
          </w:p>
        </w:tc>
        <w:tc>
          <w:tcPr>
            <w:tcW w:w="220" w:type="dxa"/>
            <w:shd w:val="clear" w:color="auto" w:fill="CFF0FC"/>
            <w:vAlign w:val="bottom"/>
          </w:tcPr>
          <w:p w14:paraId="11A7D0E8" w14:textId="77777777" w:rsidR="007A4F93" w:rsidRDefault="007A4F93">
            <w:pPr>
              <w:rPr>
                <w:sz w:val="18"/>
                <w:szCs w:val="18"/>
              </w:rPr>
            </w:pPr>
          </w:p>
        </w:tc>
        <w:tc>
          <w:tcPr>
            <w:tcW w:w="260" w:type="dxa"/>
            <w:shd w:val="clear" w:color="auto" w:fill="CFF0FC"/>
            <w:vAlign w:val="bottom"/>
          </w:tcPr>
          <w:p w14:paraId="6E061C49" w14:textId="77777777" w:rsidR="007A4F93" w:rsidRDefault="007A4F93">
            <w:pPr>
              <w:rPr>
                <w:sz w:val="18"/>
                <w:szCs w:val="18"/>
              </w:rPr>
            </w:pPr>
          </w:p>
        </w:tc>
        <w:tc>
          <w:tcPr>
            <w:tcW w:w="1020" w:type="dxa"/>
            <w:shd w:val="clear" w:color="auto" w:fill="CFF0FC"/>
            <w:vAlign w:val="bottom"/>
          </w:tcPr>
          <w:p w14:paraId="7B780BB6" w14:textId="77777777" w:rsidR="007A4F93" w:rsidRDefault="007A4F93">
            <w:pPr>
              <w:rPr>
                <w:sz w:val="18"/>
                <w:szCs w:val="18"/>
              </w:rPr>
            </w:pPr>
          </w:p>
        </w:tc>
        <w:tc>
          <w:tcPr>
            <w:tcW w:w="100" w:type="dxa"/>
            <w:shd w:val="clear" w:color="auto" w:fill="CFF0FC"/>
            <w:vAlign w:val="bottom"/>
          </w:tcPr>
          <w:p w14:paraId="4766343C" w14:textId="77777777" w:rsidR="007A4F93" w:rsidRDefault="007A4F93">
            <w:pPr>
              <w:rPr>
                <w:sz w:val="18"/>
                <w:szCs w:val="18"/>
              </w:rPr>
            </w:pPr>
          </w:p>
        </w:tc>
        <w:tc>
          <w:tcPr>
            <w:tcW w:w="0" w:type="dxa"/>
            <w:vAlign w:val="bottom"/>
          </w:tcPr>
          <w:p w14:paraId="36EECA06" w14:textId="77777777" w:rsidR="007A4F93" w:rsidRDefault="007A4F93">
            <w:pPr>
              <w:rPr>
                <w:sz w:val="1"/>
                <w:szCs w:val="1"/>
              </w:rPr>
            </w:pPr>
          </w:p>
        </w:tc>
      </w:tr>
      <w:tr w:rsidR="007A4F93" w14:paraId="014B097A" w14:textId="77777777">
        <w:trPr>
          <w:trHeight w:val="216"/>
        </w:trPr>
        <w:tc>
          <w:tcPr>
            <w:tcW w:w="5140" w:type="dxa"/>
            <w:vAlign w:val="bottom"/>
          </w:tcPr>
          <w:p w14:paraId="1A39A1DD" w14:textId="77777777" w:rsidR="007A4F93" w:rsidRDefault="0083367E">
            <w:pPr>
              <w:ind w:left="180"/>
              <w:rPr>
                <w:sz w:val="20"/>
                <w:szCs w:val="20"/>
              </w:rPr>
            </w:pPr>
            <w:r>
              <w:rPr>
                <w:rFonts w:eastAsia="Times New Roman"/>
                <w:sz w:val="18"/>
                <w:szCs w:val="18"/>
              </w:rPr>
              <w:t>Research and development</w:t>
            </w:r>
          </w:p>
        </w:tc>
        <w:tc>
          <w:tcPr>
            <w:tcW w:w="160" w:type="dxa"/>
            <w:vAlign w:val="bottom"/>
          </w:tcPr>
          <w:p w14:paraId="300364B8" w14:textId="77777777" w:rsidR="007A4F93" w:rsidRDefault="007A4F93">
            <w:pPr>
              <w:rPr>
                <w:sz w:val="18"/>
                <w:szCs w:val="18"/>
              </w:rPr>
            </w:pPr>
          </w:p>
        </w:tc>
        <w:tc>
          <w:tcPr>
            <w:tcW w:w="1120" w:type="dxa"/>
            <w:vAlign w:val="bottom"/>
          </w:tcPr>
          <w:p w14:paraId="0D3BB1A0" w14:textId="77777777" w:rsidR="007A4F93" w:rsidRDefault="0083367E">
            <w:pPr>
              <w:jc w:val="right"/>
              <w:rPr>
                <w:sz w:val="20"/>
                <w:szCs w:val="20"/>
              </w:rPr>
            </w:pPr>
            <w:r>
              <w:rPr>
                <w:rFonts w:eastAsia="Times New Roman"/>
                <w:sz w:val="18"/>
                <w:szCs w:val="18"/>
              </w:rPr>
              <w:t>4,162</w:t>
            </w:r>
          </w:p>
        </w:tc>
        <w:tc>
          <w:tcPr>
            <w:tcW w:w="240" w:type="dxa"/>
            <w:vAlign w:val="bottom"/>
          </w:tcPr>
          <w:p w14:paraId="461A053E" w14:textId="77777777" w:rsidR="007A4F93" w:rsidRDefault="007A4F93">
            <w:pPr>
              <w:rPr>
                <w:sz w:val="18"/>
                <w:szCs w:val="18"/>
              </w:rPr>
            </w:pPr>
          </w:p>
        </w:tc>
        <w:tc>
          <w:tcPr>
            <w:tcW w:w="280" w:type="dxa"/>
            <w:vAlign w:val="bottom"/>
          </w:tcPr>
          <w:p w14:paraId="6F47E540" w14:textId="77777777" w:rsidR="007A4F93" w:rsidRDefault="007A4F93">
            <w:pPr>
              <w:rPr>
                <w:sz w:val="18"/>
                <w:szCs w:val="18"/>
              </w:rPr>
            </w:pPr>
          </w:p>
        </w:tc>
        <w:tc>
          <w:tcPr>
            <w:tcW w:w="1000" w:type="dxa"/>
            <w:vAlign w:val="bottom"/>
          </w:tcPr>
          <w:p w14:paraId="3432BE43" w14:textId="77777777" w:rsidR="007A4F93" w:rsidRDefault="0083367E">
            <w:pPr>
              <w:jc w:val="right"/>
              <w:rPr>
                <w:sz w:val="20"/>
                <w:szCs w:val="20"/>
              </w:rPr>
            </w:pPr>
            <w:r>
              <w:rPr>
                <w:rFonts w:eastAsia="Times New Roman"/>
                <w:sz w:val="18"/>
                <w:szCs w:val="18"/>
              </w:rPr>
              <w:t>3,447</w:t>
            </w:r>
          </w:p>
        </w:tc>
        <w:tc>
          <w:tcPr>
            <w:tcW w:w="220" w:type="dxa"/>
            <w:vAlign w:val="bottom"/>
          </w:tcPr>
          <w:p w14:paraId="19B9ED7A" w14:textId="77777777" w:rsidR="007A4F93" w:rsidRDefault="007A4F93">
            <w:pPr>
              <w:rPr>
                <w:sz w:val="18"/>
                <w:szCs w:val="18"/>
              </w:rPr>
            </w:pPr>
          </w:p>
        </w:tc>
        <w:tc>
          <w:tcPr>
            <w:tcW w:w="260" w:type="dxa"/>
            <w:vAlign w:val="bottom"/>
          </w:tcPr>
          <w:p w14:paraId="0CD832B2" w14:textId="77777777" w:rsidR="007A4F93" w:rsidRDefault="007A4F93">
            <w:pPr>
              <w:rPr>
                <w:sz w:val="18"/>
                <w:szCs w:val="18"/>
              </w:rPr>
            </w:pPr>
          </w:p>
        </w:tc>
        <w:tc>
          <w:tcPr>
            <w:tcW w:w="1020" w:type="dxa"/>
            <w:vAlign w:val="bottom"/>
          </w:tcPr>
          <w:p w14:paraId="5D1D942E" w14:textId="77777777" w:rsidR="007A4F93" w:rsidRDefault="0083367E">
            <w:pPr>
              <w:jc w:val="right"/>
              <w:rPr>
                <w:sz w:val="20"/>
                <w:szCs w:val="20"/>
              </w:rPr>
            </w:pPr>
            <w:r>
              <w:rPr>
                <w:rFonts w:eastAsia="Times New Roman"/>
                <w:sz w:val="18"/>
                <w:szCs w:val="18"/>
              </w:rPr>
              <w:t>715</w:t>
            </w:r>
          </w:p>
        </w:tc>
        <w:tc>
          <w:tcPr>
            <w:tcW w:w="100" w:type="dxa"/>
            <w:vAlign w:val="bottom"/>
          </w:tcPr>
          <w:p w14:paraId="52CA876B" w14:textId="77777777" w:rsidR="007A4F93" w:rsidRDefault="007A4F93">
            <w:pPr>
              <w:rPr>
                <w:sz w:val="18"/>
                <w:szCs w:val="18"/>
              </w:rPr>
            </w:pPr>
          </w:p>
        </w:tc>
        <w:tc>
          <w:tcPr>
            <w:tcW w:w="0" w:type="dxa"/>
            <w:vAlign w:val="bottom"/>
          </w:tcPr>
          <w:p w14:paraId="3EBA047D" w14:textId="77777777" w:rsidR="007A4F93" w:rsidRDefault="007A4F93">
            <w:pPr>
              <w:rPr>
                <w:sz w:val="1"/>
                <w:szCs w:val="1"/>
              </w:rPr>
            </w:pPr>
          </w:p>
        </w:tc>
      </w:tr>
      <w:tr w:rsidR="007A4F93" w14:paraId="2EFA1C32" w14:textId="77777777">
        <w:trPr>
          <w:trHeight w:val="216"/>
        </w:trPr>
        <w:tc>
          <w:tcPr>
            <w:tcW w:w="5140" w:type="dxa"/>
            <w:shd w:val="clear" w:color="auto" w:fill="CFF0FC"/>
            <w:vAlign w:val="bottom"/>
          </w:tcPr>
          <w:p w14:paraId="36B74D89" w14:textId="77777777" w:rsidR="007A4F93" w:rsidRDefault="0083367E">
            <w:pPr>
              <w:ind w:left="180"/>
              <w:rPr>
                <w:sz w:val="20"/>
                <w:szCs w:val="20"/>
              </w:rPr>
            </w:pPr>
            <w:r>
              <w:rPr>
                <w:rFonts w:eastAsia="Times New Roman"/>
                <w:sz w:val="18"/>
                <w:szCs w:val="18"/>
              </w:rPr>
              <w:t>General and administrative</w:t>
            </w:r>
          </w:p>
        </w:tc>
        <w:tc>
          <w:tcPr>
            <w:tcW w:w="160" w:type="dxa"/>
            <w:shd w:val="clear" w:color="auto" w:fill="CFF0FC"/>
            <w:vAlign w:val="bottom"/>
          </w:tcPr>
          <w:p w14:paraId="31264DCC" w14:textId="77777777" w:rsidR="007A4F93" w:rsidRDefault="007A4F93">
            <w:pPr>
              <w:rPr>
                <w:sz w:val="18"/>
                <w:szCs w:val="18"/>
              </w:rPr>
            </w:pPr>
          </w:p>
        </w:tc>
        <w:tc>
          <w:tcPr>
            <w:tcW w:w="1120" w:type="dxa"/>
            <w:shd w:val="clear" w:color="auto" w:fill="CFF0FC"/>
            <w:vAlign w:val="bottom"/>
          </w:tcPr>
          <w:p w14:paraId="258365ED" w14:textId="77777777" w:rsidR="007A4F93" w:rsidRDefault="0083367E">
            <w:pPr>
              <w:jc w:val="right"/>
              <w:rPr>
                <w:sz w:val="20"/>
                <w:szCs w:val="20"/>
              </w:rPr>
            </w:pPr>
            <w:r>
              <w:rPr>
                <w:rFonts w:eastAsia="Times New Roman"/>
                <w:sz w:val="18"/>
                <w:szCs w:val="18"/>
              </w:rPr>
              <w:t>5,173</w:t>
            </w:r>
          </w:p>
        </w:tc>
        <w:tc>
          <w:tcPr>
            <w:tcW w:w="240" w:type="dxa"/>
            <w:shd w:val="clear" w:color="auto" w:fill="CFF0FC"/>
            <w:vAlign w:val="bottom"/>
          </w:tcPr>
          <w:p w14:paraId="3CE9EE45" w14:textId="77777777" w:rsidR="007A4F93" w:rsidRDefault="007A4F93">
            <w:pPr>
              <w:rPr>
                <w:sz w:val="18"/>
                <w:szCs w:val="18"/>
              </w:rPr>
            </w:pPr>
          </w:p>
        </w:tc>
        <w:tc>
          <w:tcPr>
            <w:tcW w:w="280" w:type="dxa"/>
            <w:shd w:val="clear" w:color="auto" w:fill="CFF0FC"/>
            <w:vAlign w:val="bottom"/>
          </w:tcPr>
          <w:p w14:paraId="7566973E" w14:textId="77777777" w:rsidR="007A4F93" w:rsidRDefault="007A4F93">
            <w:pPr>
              <w:rPr>
                <w:sz w:val="18"/>
                <w:szCs w:val="18"/>
              </w:rPr>
            </w:pPr>
          </w:p>
        </w:tc>
        <w:tc>
          <w:tcPr>
            <w:tcW w:w="1000" w:type="dxa"/>
            <w:shd w:val="clear" w:color="auto" w:fill="CFF0FC"/>
            <w:vAlign w:val="bottom"/>
          </w:tcPr>
          <w:p w14:paraId="7BC51EFB" w14:textId="77777777" w:rsidR="007A4F93" w:rsidRDefault="0083367E">
            <w:pPr>
              <w:jc w:val="right"/>
              <w:rPr>
                <w:sz w:val="20"/>
                <w:szCs w:val="20"/>
              </w:rPr>
            </w:pPr>
            <w:r>
              <w:rPr>
                <w:rFonts w:eastAsia="Times New Roman"/>
                <w:sz w:val="18"/>
                <w:szCs w:val="18"/>
              </w:rPr>
              <w:t>7,284</w:t>
            </w:r>
          </w:p>
        </w:tc>
        <w:tc>
          <w:tcPr>
            <w:tcW w:w="220" w:type="dxa"/>
            <w:shd w:val="clear" w:color="auto" w:fill="CFF0FC"/>
            <w:vAlign w:val="bottom"/>
          </w:tcPr>
          <w:p w14:paraId="54426DF5" w14:textId="77777777" w:rsidR="007A4F93" w:rsidRDefault="007A4F93">
            <w:pPr>
              <w:rPr>
                <w:sz w:val="18"/>
                <w:szCs w:val="18"/>
              </w:rPr>
            </w:pPr>
          </w:p>
        </w:tc>
        <w:tc>
          <w:tcPr>
            <w:tcW w:w="260" w:type="dxa"/>
            <w:shd w:val="clear" w:color="auto" w:fill="CFF0FC"/>
            <w:vAlign w:val="bottom"/>
          </w:tcPr>
          <w:p w14:paraId="138123B4" w14:textId="77777777" w:rsidR="007A4F93" w:rsidRDefault="007A4F93">
            <w:pPr>
              <w:rPr>
                <w:sz w:val="18"/>
                <w:szCs w:val="18"/>
              </w:rPr>
            </w:pPr>
          </w:p>
        </w:tc>
        <w:tc>
          <w:tcPr>
            <w:tcW w:w="1120" w:type="dxa"/>
            <w:gridSpan w:val="2"/>
            <w:shd w:val="clear" w:color="auto" w:fill="CFF0FC"/>
            <w:vAlign w:val="bottom"/>
          </w:tcPr>
          <w:p w14:paraId="5C435FBE" w14:textId="77777777" w:rsidR="007A4F93" w:rsidRDefault="0083367E">
            <w:pPr>
              <w:ind w:right="20"/>
              <w:jc w:val="right"/>
              <w:rPr>
                <w:sz w:val="20"/>
                <w:szCs w:val="20"/>
              </w:rPr>
            </w:pPr>
            <w:r>
              <w:rPr>
                <w:rFonts w:eastAsia="Times New Roman"/>
                <w:sz w:val="18"/>
                <w:szCs w:val="18"/>
              </w:rPr>
              <w:t>(2,111 )</w:t>
            </w:r>
          </w:p>
        </w:tc>
        <w:tc>
          <w:tcPr>
            <w:tcW w:w="0" w:type="dxa"/>
            <w:vAlign w:val="bottom"/>
          </w:tcPr>
          <w:p w14:paraId="1FBCF46F" w14:textId="77777777" w:rsidR="007A4F93" w:rsidRDefault="007A4F93">
            <w:pPr>
              <w:rPr>
                <w:sz w:val="1"/>
                <w:szCs w:val="1"/>
              </w:rPr>
            </w:pPr>
          </w:p>
        </w:tc>
      </w:tr>
      <w:tr w:rsidR="007A4F93" w14:paraId="11392DEB" w14:textId="77777777">
        <w:trPr>
          <w:trHeight w:val="20"/>
        </w:trPr>
        <w:tc>
          <w:tcPr>
            <w:tcW w:w="5140" w:type="dxa"/>
            <w:shd w:val="clear" w:color="auto" w:fill="CFF0FC"/>
            <w:vAlign w:val="bottom"/>
          </w:tcPr>
          <w:p w14:paraId="4C1863C9" w14:textId="77777777" w:rsidR="007A4F93" w:rsidRDefault="007A4F93">
            <w:pPr>
              <w:spacing w:line="20" w:lineRule="exact"/>
              <w:rPr>
                <w:sz w:val="1"/>
                <w:szCs w:val="1"/>
              </w:rPr>
            </w:pPr>
          </w:p>
        </w:tc>
        <w:tc>
          <w:tcPr>
            <w:tcW w:w="160" w:type="dxa"/>
            <w:shd w:val="clear" w:color="auto" w:fill="000000"/>
            <w:vAlign w:val="bottom"/>
          </w:tcPr>
          <w:p w14:paraId="5EB8E3A5" w14:textId="77777777" w:rsidR="007A4F93" w:rsidRDefault="007A4F93">
            <w:pPr>
              <w:spacing w:line="20" w:lineRule="exact"/>
              <w:rPr>
                <w:sz w:val="1"/>
                <w:szCs w:val="1"/>
              </w:rPr>
            </w:pPr>
          </w:p>
        </w:tc>
        <w:tc>
          <w:tcPr>
            <w:tcW w:w="1120" w:type="dxa"/>
            <w:shd w:val="clear" w:color="auto" w:fill="000000"/>
            <w:vAlign w:val="bottom"/>
          </w:tcPr>
          <w:p w14:paraId="760211AC" w14:textId="77777777" w:rsidR="007A4F93" w:rsidRDefault="007A4F93">
            <w:pPr>
              <w:spacing w:line="20" w:lineRule="exact"/>
              <w:rPr>
                <w:sz w:val="1"/>
                <w:szCs w:val="1"/>
              </w:rPr>
            </w:pPr>
          </w:p>
        </w:tc>
        <w:tc>
          <w:tcPr>
            <w:tcW w:w="240" w:type="dxa"/>
            <w:shd w:val="clear" w:color="auto" w:fill="CFF0FC"/>
            <w:vAlign w:val="bottom"/>
          </w:tcPr>
          <w:p w14:paraId="486CE06E" w14:textId="77777777" w:rsidR="007A4F93" w:rsidRDefault="007A4F93">
            <w:pPr>
              <w:spacing w:line="20" w:lineRule="exact"/>
              <w:rPr>
                <w:sz w:val="1"/>
                <w:szCs w:val="1"/>
              </w:rPr>
            </w:pPr>
          </w:p>
        </w:tc>
        <w:tc>
          <w:tcPr>
            <w:tcW w:w="280" w:type="dxa"/>
            <w:shd w:val="clear" w:color="auto" w:fill="000000"/>
            <w:vAlign w:val="bottom"/>
          </w:tcPr>
          <w:p w14:paraId="13EABA00" w14:textId="77777777" w:rsidR="007A4F93" w:rsidRDefault="007A4F93">
            <w:pPr>
              <w:spacing w:line="20" w:lineRule="exact"/>
              <w:rPr>
                <w:sz w:val="1"/>
                <w:szCs w:val="1"/>
              </w:rPr>
            </w:pPr>
          </w:p>
        </w:tc>
        <w:tc>
          <w:tcPr>
            <w:tcW w:w="1000" w:type="dxa"/>
            <w:shd w:val="clear" w:color="auto" w:fill="000000"/>
            <w:vAlign w:val="bottom"/>
          </w:tcPr>
          <w:p w14:paraId="2EEE43E7" w14:textId="77777777" w:rsidR="007A4F93" w:rsidRDefault="007A4F93">
            <w:pPr>
              <w:spacing w:line="20" w:lineRule="exact"/>
              <w:rPr>
                <w:sz w:val="1"/>
                <w:szCs w:val="1"/>
              </w:rPr>
            </w:pPr>
          </w:p>
        </w:tc>
        <w:tc>
          <w:tcPr>
            <w:tcW w:w="220" w:type="dxa"/>
            <w:shd w:val="clear" w:color="auto" w:fill="CFF0FC"/>
            <w:vAlign w:val="bottom"/>
          </w:tcPr>
          <w:p w14:paraId="05AFCDB6" w14:textId="77777777" w:rsidR="007A4F93" w:rsidRDefault="007A4F93">
            <w:pPr>
              <w:spacing w:line="20" w:lineRule="exact"/>
              <w:rPr>
                <w:sz w:val="1"/>
                <w:szCs w:val="1"/>
              </w:rPr>
            </w:pPr>
          </w:p>
        </w:tc>
        <w:tc>
          <w:tcPr>
            <w:tcW w:w="260" w:type="dxa"/>
            <w:shd w:val="clear" w:color="auto" w:fill="000000"/>
            <w:vAlign w:val="bottom"/>
          </w:tcPr>
          <w:p w14:paraId="44737BF6" w14:textId="77777777" w:rsidR="007A4F93" w:rsidRDefault="007A4F93">
            <w:pPr>
              <w:spacing w:line="20" w:lineRule="exact"/>
              <w:rPr>
                <w:sz w:val="1"/>
                <w:szCs w:val="1"/>
              </w:rPr>
            </w:pPr>
          </w:p>
        </w:tc>
        <w:tc>
          <w:tcPr>
            <w:tcW w:w="1020" w:type="dxa"/>
            <w:shd w:val="clear" w:color="auto" w:fill="000000"/>
            <w:vAlign w:val="bottom"/>
          </w:tcPr>
          <w:p w14:paraId="1D6752BA" w14:textId="77777777" w:rsidR="007A4F93" w:rsidRDefault="007A4F93">
            <w:pPr>
              <w:spacing w:line="20" w:lineRule="exact"/>
              <w:rPr>
                <w:sz w:val="1"/>
                <w:szCs w:val="1"/>
              </w:rPr>
            </w:pPr>
          </w:p>
        </w:tc>
        <w:tc>
          <w:tcPr>
            <w:tcW w:w="100" w:type="dxa"/>
            <w:shd w:val="clear" w:color="auto" w:fill="CFF0FC"/>
            <w:vAlign w:val="bottom"/>
          </w:tcPr>
          <w:p w14:paraId="1FDD728E" w14:textId="77777777" w:rsidR="007A4F93" w:rsidRDefault="007A4F93">
            <w:pPr>
              <w:spacing w:line="20" w:lineRule="exact"/>
              <w:rPr>
                <w:sz w:val="1"/>
                <w:szCs w:val="1"/>
              </w:rPr>
            </w:pPr>
          </w:p>
        </w:tc>
        <w:tc>
          <w:tcPr>
            <w:tcW w:w="0" w:type="dxa"/>
            <w:vAlign w:val="bottom"/>
          </w:tcPr>
          <w:p w14:paraId="0D8061EB" w14:textId="77777777" w:rsidR="007A4F93" w:rsidRDefault="007A4F93">
            <w:pPr>
              <w:spacing w:line="20" w:lineRule="exact"/>
              <w:rPr>
                <w:sz w:val="1"/>
                <w:szCs w:val="1"/>
              </w:rPr>
            </w:pPr>
          </w:p>
        </w:tc>
      </w:tr>
      <w:tr w:rsidR="007A4F93" w14:paraId="35321B6A" w14:textId="77777777">
        <w:trPr>
          <w:trHeight w:val="209"/>
        </w:trPr>
        <w:tc>
          <w:tcPr>
            <w:tcW w:w="5140" w:type="dxa"/>
            <w:vAlign w:val="bottom"/>
          </w:tcPr>
          <w:p w14:paraId="59A35707" w14:textId="77777777" w:rsidR="007A4F93" w:rsidRDefault="0083367E">
            <w:pPr>
              <w:rPr>
                <w:sz w:val="20"/>
                <w:szCs w:val="20"/>
              </w:rPr>
            </w:pPr>
            <w:r>
              <w:rPr>
                <w:rFonts w:eastAsia="Times New Roman"/>
                <w:sz w:val="18"/>
                <w:szCs w:val="18"/>
              </w:rPr>
              <w:t>Total operating expenses</w:t>
            </w:r>
          </w:p>
        </w:tc>
        <w:tc>
          <w:tcPr>
            <w:tcW w:w="160" w:type="dxa"/>
            <w:vAlign w:val="bottom"/>
          </w:tcPr>
          <w:p w14:paraId="6A4E8C65" w14:textId="77777777" w:rsidR="007A4F93" w:rsidRDefault="007A4F93">
            <w:pPr>
              <w:rPr>
                <w:sz w:val="18"/>
                <w:szCs w:val="18"/>
              </w:rPr>
            </w:pPr>
          </w:p>
        </w:tc>
        <w:tc>
          <w:tcPr>
            <w:tcW w:w="1120" w:type="dxa"/>
            <w:vAlign w:val="bottom"/>
          </w:tcPr>
          <w:p w14:paraId="626CEB43" w14:textId="77777777" w:rsidR="007A4F93" w:rsidRDefault="0083367E">
            <w:pPr>
              <w:jc w:val="right"/>
              <w:rPr>
                <w:sz w:val="20"/>
                <w:szCs w:val="20"/>
              </w:rPr>
            </w:pPr>
            <w:r>
              <w:rPr>
                <w:rFonts w:eastAsia="Times New Roman"/>
                <w:sz w:val="18"/>
                <w:szCs w:val="18"/>
              </w:rPr>
              <w:t>9,335</w:t>
            </w:r>
          </w:p>
        </w:tc>
        <w:tc>
          <w:tcPr>
            <w:tcW w:w="240" w:type="dxa"/>
            <w:vAlign w:val="bottom"/>
          </w:tcPr>
          <w:p w14:paraId="078A4AC0" w14:textId="77777777" w:rsidR="007A4F93" w:rsidRDefault="007A4F93">
            <w:pPr>
              <w:rPr>
                <w:sz w:val="18"/>
                <w:szCs w:val="18"/>
              </w:rPr>
            </w:pPr>
          </w:p>
        </w:tc>
        <w:tc>
          <w:tcPr>
            <w:tcW w:w="280" w:type="dxa"/>
            <w:vAlign w:val="bottom"/>
          </w:tcPr>
          <w:p w14:paraId="5F626052" w14:textId="77777777" w:rsidR="007A4F93" w:rsidRDefault="007A4F93">
            <w:pPr>
              <w:rPr>
                <w:sz w:val="18"/>
                <w:szCs w:val="18"/>
              </w:rPr>
            </w:pPr>
          </w:p>
        </w:tc>
        <w:tc>
          <w:tcPr>
            <w:tcW w:w="1000" w:type="dxa"/>
            <w:vAlign w:val="bottom"/>
          </w:tcPr>
          <w:p w14:paraId="5C1608F2" w14:textId="77777777" w:rsidR="007A4F93" w:rsidRDefault="0083367E">
            <w:pPr>
              <w:jc w:val="right"/>
              <w:rPr>
                <w:sz w:val="20"/>
                <w:szCs w:val="20"/>
              </w:rPr>
            </w:pPr>
            <w:r>
              <w:rPr>
                <w:rFonts w:eastAsia="Times New Roman"/>
                <w:sz w:val="18"/>
                <w:szCs w:val="18"/>
              </w:rPr>
              <w:t>10,731</w:t>
            </w:r>
          </w:p>
        </w:tc>
        <w:tc>
          <w:tcPr>
            <w:tcW w:w="220" w:type="dxa"/>
            <w:vAlign w:val="bottom"/>
          </w:tcPr>
          <w:p w14:paraId="54621FFA" w14:textId="77777777" w:rsidR="007A4F93" w:rsidRDefault="007A4F93">
            <w:pPr>
              <w:rPr>
                <w:sz w:val="18"/>
                <w:szCs w:val="18"/>
              </w:rPr>
            </w:pPr>
          </w:p>
        </w:tc>
        <w:tc>
          <w:tcPr>
            <w:tcW w:w="260" w:type="dxa"/>
            <w:vAlign w:val="bottom"/>
          </w:tcPr>
          <w:p w14:paraId="5371A185" w14:textId="77777777" w:rsidR="007A4F93" w:rsidRDefault="007A4F93">
            <w:pPr>
              <w:rPr>
                <w:sz w:val="18"/>
                <w:szCs w:val="18"/>
              </w:rPr>
            </w:pPr>
          </w:p>
        </w:tc>
        <w:tc>
          <w:tcPr>
            <w:tcW w:w="1120" w:type="dxa"/>
            <w:gridSpan w:val="2"/>
            <w:vAlign w:val="bottom"/>
          </w:tcPr>
          <w:p w14:paraId="494E5424" w14:textId="77777777" w:rsidR="007A4F93" w:rsidRDefault="0083367E">
            <w:pPr>
              <w:ind w:right="20"/>
              <w:jc w:val="right"/>
              <w:rPr>
                <w:sz w:val="20"/>
                <w:szCs w:val="20"/>
              </w:rPr>
            </w:pPr>
            <w:r>
              <w:rPr>
                <w:rFonts w:eastAsia="Times New Roman"/>
                <w:sz w:val="18"/>
                <w:szCs w:val="18"/>
              </w:rPr>
              <w:t>(1,396 )</w:t>
            </w:r>
          </w:p>
        </w:tc>
        <w:tc>
          <w:tcPr>
            <w:tcW w:w="0" w:type="dxa"/>
            <w:vAlign w:val="bottom"/>
          </w:tcPr>
          <w:p w14:paraId="5CFEC756" w14:textId="77777777" w:rsidR="007A4F93" w:rsidRDefault="007A4F93">
            <w:pPr>
              <w:rPr>
                <w:sz w:val="1"/>
                <w:szCs w:val="1"/>
              </w:rPr>
            </w:pPr>
          </w:p>
        </w:tc>
      </w:tr>
      <w:tr w:rsidR="007A4F93" w14:paraId="55B0EAB7" w14:textId="77777777">
        <w:trPr>
          <w:trHeight w:val="210"/>
        </w:trPr>
        <w:tc>
          <w:tcPr>
            <w:tcW w:w="5140" w:type="dxa"/>
            <w:tcBorders>
              <w:bottom w:val="single" w:sz="8" w:space="0" w:color="CFF0FC"/>
            </w:tcBorders>
            <w:shd w:val="clear" w:color="auto" w:fill="CFF0FC"/>
            <w:vAlign w:val="bottom"/>
          </w:tcPr>
          <w:p w14:paraId="5E527DEF" w14:textId="77777777" w:rsidR="007A4F93" w:rsidRDefault="0083367E">
            <w:pPr>
              <w:rPr>
                <w:sz w:val="20"/>
                <w:szCs w:val="20"/>
              </w:rPr>
            </w:pPr>
            <w:r>
              <w:rPr>
                <w:rFonts w:eastAsia="Times New Roman"/>
                <w:b/>
                <w:bCs/>
                <w:sz w:val="18"/>
                <w:szCs w:val="18"/>
              </w:rPr>
              <w:t>Loss from operations</w:t>
            </w:r>
          </w:p>
        </w:tc>
        <w:tc>
          <w:tcPr>
            <w:tcW w:w="160" w:type="dxa"/>
            <w:tcBorders>
              <w:top w:val="single" w:sz="8" w:space="0" w:color="auto"/>
              <w:bottom w:val="single" w:sz="8" w:space="0" w:color="auto"/>
            </w:tcBorders>
            <w:shd w:val="clear" w:color="auto" w:fill="CFF0FC"/>
            <w:vAlign w:val="bottom"/>
          </w:tcPr>
          <w:p w14:paraId="1DB61E28" w14:textId="77777777" w:rsidR="007A4F93" w:rsidRDefault="007A4F93">
            <w:pPr>
              <w:rPr>
                <w:sz w:val="18"/>
                <w:szCs w:val="18"/>
              </w:rPr>
            </w:pPr>
          </w:p>
        </w:tc>
        <w:tc>
          <w:tcPr>
            <w:tcW w:w="1120" w:type="dxa"/>
            <w:tcBorders>
              <w:top w:val="single" w:sz="8" w:space="0" w:color="auto"/>
              <w:bottom w:val="single" w:sz="8" w:space="0" w:color="auto"/>
            </w:tcBorders>
            <w:shd w:val="clear" w:color="auto" w:fill="CFF0FC"/>
            <w:vAlign w:val="bottom"/>
          </w:tcPr>
          <w:p w14:paraId="6EAFA052" w14:textId="77777777" w:rsidR="007A4F93" w:rsidRDefault="0083367E">
            <w:pPr>
              <w:jc w:val="right"/>
              <w:rPr>
                <w:sz w:val="20"/>
                <w:szCs w:val="20"/>
              </w:rPr>
            </w:pPr>
            <w:r>
              <w:rPr>
                <w:rFonts w:eastAsia="Times New Roman"/>
                <w:sz w:val="18"/>
                <w:szCs w:val="18"/>
              </w:rPr>
              <w:t>(9,121</w:t>
            </w:r>
          </w:p>
        </w:tc>
        <w:tc>
          <w:tcPr>
            <w:tcW w:w="240" w:type="dxa"/>
            <w:tcBorders>
              <w:bottom w:val="single" w:sz="8" w:space="0" w:color="CFF0FC"/>
            </w:tcBorders>
            <w:shd w:val="clear" w:color="auto" w:fill="CFF0FC"/>
            <w:vAlign w:val="bottom"/>
          </w:tcPr>
          <w:p w14:paraId="62A6680B" w14:textId="77777777" w:rsidR="007A4F93" w:rsidRDefault="0083367E">
            <w:pPr>
              <w:ind w:right="70"/>
              <w:jc w:val="right"/>
              <w:rPr>
                <w:sz w:val="20"/>
                <w:szCs w:val="20"/>
              </w:rPr>
            </w:pPr>
            <w:r>
              <w:rPr>
                <w:rFonts w:eastAsia="Times New Roman"/>
                <w:w w:val="99"/>
                <w:sz w:val="18"/>
                <w:szCs w:val="18"/>
              </w:rPr>
              <w:t>)</w:t>
            </w:r>
          </w:p>
        </w:tc>
        <w:tc>
          <w:tcPr>
            <w:tcW w:w="280" w:type="dxa"/>
            <w:tcBorders>
              <w:top w:val="single" w:sz="8" w:space="0" w:color="auto"/>
              <w:bottom w:val="single" w:sz="8" w:space="0" w:color="auto"/>
            </w:tcBorders>
            <w:shd w:val="clear" w:color="auto" w:fill="CFF0FC"/>
            <w:vAlign w:val="bottom"/>
          </w:tcPr>
          <w:p w14:paraId="24F24A62" w14:textId="77777777" w:rsidR="007A4F93" w:rsidRDefault="007A4F93">
            <w:pPr>
              <w:rPr>
                <w:sz w:val="18"/>
                <w:szCs w:val="18"/>
              </w:rPr>
            </w:pPr>
          </w:p>
        </w:tc>
        <w:tc>
          <w:tcPr>
            <w:tcW w:w="1000" w:type="dxa"/>
            <w:tcBorders>
              <w:top w:val="single" w:sz="8" w:space="0" w:color="auto"/>
              <w:bottom w:val="single" w:sz="8" w:space="0" w:color="auto"/>
            </w:tcBorders>
            <w:shd w:val="clear" w:color="auto" w:fill="CFF0FC"/>
            <w:vAlign w:val="bottom"/>
          </w:tcPr>
          <w:p w14:paraId="7E1C6A03" w14:textId="77777777" w:rsidR="007A4F93" w:rsidRDefault="0083367E">
            <w:pPr>
              <w:jc w:val="right"/>
              <w:rPr>
                <w:sz w:val="20"/>
                <w:szCs w:val="20"/>
              </w:rPr>
            </w:pPr>
            <w:r>
              <w:rPr>
                <w:rFonts w:eastAsia="Times New Roman"/>
                <w:sz w:val="18"/>
                <w:szCs w:val="18"/>
              </w:rPr>
              <w:t>(10,731</w:t>
            </w:r>
          </w:p>
        </w:tc>
        <w:tc>
          <w:tcPr>
            <w:tcW w:w="220" w:type="dxa"/>
            <w:tcBorders>
              <w:bottom w:val="single" w:sz="8" w:space="0" w:color="CFF0FC"/>
            </w:tcBorders>
            <w:shd w:val="clear" w:color="auto" w:fill="CFF0FC"/>
            <w:vAlign w:val="bottom"/>
          </w:tcPr>
          <w:p w14:paraId="231C022F" w14:textId="77777777" w:rsidR="007A4F93" w:rsidRDefault="0083367E">
            <w:pPr>
              <w:ind w:right="81"/>
              <w:jc w:val="right"/>
              <w:rPr>
                <w:sz w:val="20"/>
                <w:szCs w:val="20"/>
              </w:rPr>
            </w:pPr>
            <w:r>
              <w:rPr>
                <w:rFonts w:eastAsia="Times New Roman"/>
                <w:w w:val="74"/>
                <w:sz w:val="16"/>
                <w:szCs w:val="16"/>
              </w:rPr>
              <w:t>)</w:t>
            </w:r>
          </w:p>
        </w:tc>
        <w:tc>
          <w:tcPr>
            <w:tcW w:w="260" w:type="dxa"/>
            <w:tcBorders>
              <w:top w:val="single" w:sz="8" w:space="0" w:color="auto"/>
              <w:bottom w:val="single" w:sz="8" w:space="0" w:color="auto"/>
            </w:tcBorders>
            <w:shd w:val="clear" w:color="auto" w:fill="CFF0FC"/>
            <w:vAlign w:val="bottom"/>
          </w:tcPr>
          <w:p w14:paraId="048C79C1" w14:textId="77777777" w:rsidR="007A4F93" w:rsidRDefault="007A4F93">
            <w:pPr>
              <w:rPr>
                <w:sz w:val="18"/>
                <w:szCs w:val="18"/>
              </w:rPr>
            </w:pPr>
          </w:p>
        </w:tc>
        <w:tc>
          <w:tcPr>
            <w:tcW w:w="1020" w:type="dxa"/>
            <w:tcBorders>
              <w:top w:val="single" w:sz="8" w:space="0" w:color="auto"/>
              <w:bottom w:val="single" w:sz="8" w:space="0" w:color="auto"/>
            </w:tcBorders>
            <w:shd w:val="clear" w:color="auto" w:fill="CFF0FC"/>
            <w:vAlign w:val="bottom"/>
          </w:tcPr>
          <w:p w14:paraId="1C2788D4" w14:textId="77777777" w:rsidR="007A4F93" w:rsidRDefault="0083367E">
            <w:pPr>
              <w:jc w:val="right"/>
              <w:rPr>
                <w:sz w:val="20"/>
                <w:szCs w:val="20"/>
              </w:rPr>
            </w:pPr>
            <w:r>
              <w:rPr>
                <w:rFonts w:eastAsia="Times New Roman"/>
                <w:sz w:val="18"/>
                <w:szCs w:val="18"/>
              </w:rPr>
              <w:t>1,610</w:t>
            </w:r>
          </w:p>
        </w:tc>
        <w:tc>
          <w:tcPr>
            <w:tcW w:w="100" w:type="dxa"/>
            <w:tcBorders>
              <w:bottom w:val="single" w:sz="8" w:space="0" w:color="CFF0FC"/>
            </w:tcBorders>
            <w:shd w:val="clear" w:color="auto" w:fill="CFF0FC"/>
            <w:vAlign w:val="bottom"/>
          </w:tcPr>
          <w:p w14:paraId="33B8EAD5" w14:textId="77777777" w:rsidR="007A4F93" w:rsidRDefault="007A4F93">
            <w:pPr>
              <w:rPr>
                <w:sz w:val="18"/>
                <w:szCs w:val="18"/>
              </w:rPr>
            </w:pPr>
          </w:p>
        </w:tc>
        <w:tc>
          <w:tcPr>
            <w:tcW w:w="0" w:type="dxa"/>
            <w:vAlign w:val="bottom"/>
          </w:tcPr>
          <w:p w14:paraId="5815C199" w14:textId="77777777" w:rsidR="007A4F93" w:rsidRDefault="007A4F93">
            <w:pPr>
              <w:rPr>
                <w:sz w:val="1"/>
                <w:szCs w:val="1"/>
              </w:rPr>
            </w:pPr>
          </w:p>
        </w:tc>
      </w:tr>
      <w:tr w:rsidR="007A4F93" w14:paraId="2DD640AE" w14:textId="77777777">
        <w:trPr>
          <w:trHeight w:val="209"/>
        </w:trPr>
        <w:tc>
          <w:tcPr>
            <w:tcW w:w="5140" w:type="dxa"/>
            <w:vAlign w:val="bottom"/>
          </w:tcPr>
          <w:p w14:paraId="7F294A0A" w14:textId="77777777" w:rsidR="007A4F93" w:rsidRDefault="0083367E">
            <w:pPr>
              <w:rPr>
                <w:sz w:val="20"/>
                <w:szCs w:val="20"/>
              </w:rPr>
            </w:pPr>
            <w:r>
              <w:rPr>
                <w:rFonts w:eastAsia="Times New Roman"/>
                <w:b/>
                <w:bCs/>
                <w:sz w:val="18"/>
                <w:szCs w:val="18"/>
              </w:rPr>
              <w:t>Other income (expense):</w:t>
            </w:r>
          </w:p>
        </w:tc>
        <w:tc>
          <w:tcPr>
            <w:tcW w:w="160" w:type="dxa"/>
            <w:vAlign w:val="bottom"/>
          </w:tcPr>
          <w:p w14:paraId="6E0A607C" w14:textId="77777777" w:rsidR="007A4F93" w:rsidRDefault="007A4F93">
            <w:pPr>
              <w:rPr>
                <w:sz w:val="18"/>
                <w:szCs w:val="18"/>
              </w:rPr>
            </w:pPr>
          </w:p>
        </w:tc>
        <w:tc>
          <w:tcPr>
            <w:tcW w:w="1120" w:type="dxa"/>
            <w:vAlign w:val="bottom"/>
          </w:tcPr>
          <w:p w14:paraId="1F2462D2" w14:textId="77777777" w:rsidR="007A4F93" w:rsidRDefault="007A4F93">
            <w:pPr>
              <w:rPr>
                <w:sz w:val="18"/>
                <w:szCs w:val="18"/>
              </w:rPr>
            </w:pPr>
          </w:p>
        </w:tc>
        <w:tc>
          <w:tcPr>
            <w:tcW w:w="240" w:type="dxa"/>
            <w:vAlign w:val="bottom"/>
          </w:tcPr>
          <w:p w14:paraId="51EFC9CF" w14:textId="77777777" w:rsidR="007A4F93" w:rsidRDefault="007A4F93">
            <w:pPr>
              <w:rPr>
                <w:sz w:val="18"/>
                <w:szCs w:val="18"/>
              </w:rPr>
            </w:pPr>
          </w:p>
        </w:tc>
        <w:tc>
          <w:tcPr>
            <w:tcW w:w="280" w:type="dxa"/>
            <w:vAlign w:val="bottom"/>
          </w:tcPr>
          <w:p w14:paraId="771DFAE3" w14:textId="77777777" w:rsidR="007A4F93" w:rsidRDefault="007A4F93">
            <w:pPr>
              <w:rPr>
                <w:sz w:val="18"/>
                <w:szCs w:val="18"/>
              </w:rPr>
            </w:pPr>
          </w:p>
        </w:tc>
        <w:tc>
          <w:tcPr>
            <w:tcW w:w="1000" w:type="dxa"/>
            <w:vAlign w:val="bottom"/>
          </w:tcPr>
          <w:p w14:paraId="542EDDDC" w14:textId="77777777" w:rsidR="007A4F93" w:rsidRDefault="007A4F93">
            <w:pPr>
              <w:rPr>
                <w:sz w:val="18"/>
                <w:szCs w:val="18"/>
              </w:rPr>
            </w:pPr>
          </w:p>
        </w:tc>
        <w:tc>
          <w:tcPr>
            <w:tcW w:w="220" w:type="dxa"/>
            <w:vAlign w:val="bottom"/>
          </w:tcPr>
          <w:p w14:paraId="25022374" w14:textId="77777777" w:rsidR="007A4F93" w:rsidRDefault="007A4F93">
            <w:pPr>
              <w:rPr>
                <w:sz w:val="18"/>
                <w:szCs w:val="18"/>
              </w:rPr>
            </w:pPr>
          </w:p>
        </w:tc>
        <w:tc>
          <w:tcPr>
            <w:tcW w:w="260" w:type="dxa"/>
            <w:vAlign w:val="bottom"/>
          </w:tcPr>
          <w:p w14:paraId="5E16ED82" w14:textId="77777777" w:rsidR="007A4F93" w:rsidRDefault="007A4F93">
            <w:pPr>
              <w:rPr>
                <w:sz w:val="18"/>
                <w:szCs w:val="18"/>
              </w:rPr>
            </w:pPr>
          </w:p>
        </w:tc>
        <w:tc>
          <w:tcPr>
            <w:tcW w:w="1020" w:type="dxa"/>
            <w:vAlign w:val="bottom"/>
          </w:tcPr>
          <w:p w14:paraId="30A2824C" w14:textId="77777777" w:rsidR="007A4F93" w:rsidRDefault="007A4F93">
            <w:pPr>
              <w:rPr>
                <w:sz w:val="18"/>
                <w:szCs w:val="18"/>
              </w:rPr>
            </w:pPr>
          </w:p>
        </w:tc>
        <w:tc>
          <w:tcPr>
            <w:tcW w:w="100" w:type="dxa"/>
            <w:vAlign w:val="bottom"/>
          </w:tcPr>
          <w:p w14:paraId="656D70ED" w14:textId="77777777" w:rsidR="007A4F93" w:rsidRDefault="007A4F93">
            <w:pPr>
              <w:rPr>
                <w:sz w:val="18"/>
                <w:szCs w:val="18"/>
              </w:rPr>
            </w:pPr>
          </w:p>
        </w:tc>
        <w:tc>
          <w:tcPr>
            <w:tcW w:w="0" w:type="dxa"/>
            <w:vAlign w:val="bottom"/>
          </w:tcPr>
          <w:p w14:paraId="329233B4" w14:textId="77777777" w:rsidR="007A4F93" w:rsidRDefault="007A4F93">
            <w:pPr>
              <w:rPr>
                <w:sz w:val="1"/>
                <w:szCs w:val="1"/>
              </w:rPr>
            </w:pPr>
          </w:p>
        </w:tc>
      </w:tr>
      <w:tr w:rsidR="007A4F93" w14:paraId="24917E00" w14:textId="77777777">
        <w:trPr>
          <w:trHeight w:val="216"/>
        </w:trPr>
        <w:tc>
          <w:tcPr>
            <w:tcW w:w="5140" w:type="dxa"/>
            <w:shd w:val="clear" w:color="auto" w:fill="CFF0FC"/>
            <w:vAlign w:val="bottom"/>
          </w:tcPr>
          <w:p w14:paraId="0F7C2735" w14:textId="77777777" w:rsidR="007A4F93" w:rsidRDefault="0083367E">
            <w:pPr>
              <w:ind w:left="180"/>
              <w:rPr>
                <w:sz w:val="20"/>
                <w:szCs w:val="20"/>
              </w:rPr>
            </w:pPr>
            <w:r>
              <w:rPr>
                <w:rFonts w:eastAsia="Times New Roman"/>
                <w:sz w:val="18"/>
                <w:szCs w:val="18"/>
              </w:rPr>
              <w:t>Interest income</w:t>
            </w:r>
          </w:p>
        </w:tc>
        <w:tc>
          <w:tcPr>
            <w:tcW w:w="160" w:type="dxa"/>
            <w:shd w:val="clear" w:color="auto" w:fill="CFF0FC"/>
            <w:vAlign w:val="bottom"/>
          </w:tcPr>
          <w:p w14:paraId="28F8E77C" w14:textId="77777777" w:rsidR="007A4F93" w:rsidRDefault="007A4F93">
            <w:pPr>
              <w:rPr>
                <w:sz w:val="18"/>
                <w:szCs w:val="18"/>
              </w:rPr>
            </w:pPr>
          </w:p>
        </w:tc>
        <w:tc>
          <w:tcPr>
            <w:tcW w:w="1120" w:type="dxa"/>
            <w:shd w:val="clear" w:color="auto" w:fill="CFF0FC"/>
            <w:vAlign w:val="bottom"/>
          </w:tcPr>
          <w:p w14:paraId="6FD5419B" w14:textId="77777777" w:rsidR="007A4F93" w:rsidRDefault="0083367E">
            <w:pPr>
              <w:jc w:val="right"/>
              <w:rPr>
                <w:sz w:val="20"/>
                <w:szCs w:val="20"/>
              </w:rPr>
            </w:pPr>
            <w:r>
              <w:rPr>
                <w:rFonts w:eastAsia="Times New Roman"/>
                <w:sz w:val="18"/>
                <w:szCs w:val="18"/>
              </w:rPr>
              <w:t>20</w:t>
            </w:r>
          </w:p>
        </w:tc>
        <w:tc>
          <w:tcPr>
            <w:tcW w:w="240" w:type="dxa"/>
            <w:shd w:val="clear" w:color="auto" w:fill="CFF0FC"/>
            <w:vAlign w:val="bottom"/>
          </w:tcPr>
          <w:p w14:paraId="6342D509" w14:textId="77777777" w:rsidR="007A4F93" w:rsidRDefault="007A4F93">
            <w:pPr>
              <w:rPr>
                <w:sz w:val="18"/>
                <w:szCs w:val="18"/>
              </w:rPr>
            </w:pPr>
          </w:p>
        </w:tc>
        <w:tc>
          <w:tcPr>
            <w:tcW w:w="280" w:type="dxa"/>
            <w:shd w:val="clear" w:color="auto" w:fill="CFF0FC"/>
            <w:vAlign w:val="bottom"/>
          </w:tcPr>
          <w:p w14:paraId="15F3B2AF" w14:textId="77777777" w:rsidR="007A4F93" w:rsidRDefault="007A4F93">
            <w:pPr>
              <w:rPr>
                <w:sz w:val="18"/>
                <w:szCs w:val="18"/>
              </w:rPr>
            </w:pPr>
          </w:p>
        </w:tc>
        <w:tc>
          <w:tcPr>
            <w:tcW w:w="1000" w:type="dxa"/>
            <w:shd w:val="clear" w:color="auto" w:fill="CFF0FC"/>
            <w:vAlign w:val="bottom"/>
          </w:tcPr>
          <w:p w14:paraId="411A9314" w14:textId="77777777" w:rsidR="007A4F93" w:rsidRDefault="0083367E">
            <w:pPr>
              <w:jc w:val="right"/>
              <w:rPr>
                <w:sz w:val="20"/>
                <w:szCs w:val="20"/>
              </w:rPr>
            </w:pPr>
            <w:r>
              <w:rPr>
                <w:rFonts w:eastAsia="Times New Roman"/>
                <w:sz w:val="18"/>
                <w:szCs w:val="18"/>
              </w:rPr>
              <w:t>33</w:t>
            </w:r>
          </w:p>
        </w:tc>
        <w:tc>
          <w:tcPr>
            <w:tcW w:w="220" w:type="dxa"/>
            <w:shd w:val="clear" w:color="auto" w:fill="CFF0FC"/>
            <w:vAlign w:val="bottom"/>
          </w:tcPr>
          <w:p w14:paraId="33894640" w14:textId="77777777" w:rsidR="007A4F93" w:rsidRDefault="007A4F93">
            <w:pPr>
              <w:rPr>
                <w:sz w:val="18"/>
                <w:szCs w:val="18"/>
              </w:rPr>
            </w:pPr>
          </w:p>
        </w:tc>
        <w:tc>
          <w:tcPr>
            <w:tcW w:w="260" w:type="dxa"/>
            <w:shd w:val="clear" w:color="auto" w:fill="CFF0FC"/>
            <w:vAlign w:val="bottom"/>
          </w:tcPr>
          <w:p w14:paraId="3458D2E0" w14:textId="77777777" w:rsidR="007A4F93" w:rsidRDefault="007A4F93">
            <w:pPr>
              <w:rPr>
                <w:sz w:val="18"/>
                <w:szCs w:val="18"/>
              </w:rPr>
            </w:pPr>
          </w:p>
        </w:tc>
        <w:tc>
          <w:tcPr>
            <w:tcW w:w="1120" w:type="dxa"/>
            <w:gridSpan w:val="2"/>
            <w:shd w:val="clear" w:color="auto" w:fill="CFF0FC"/>
            <w:vAlign w:val="bottom"/>
          </w:tcPr>
          <w:p w14:paraId="4E9EBC1B" w14:textId="77777777" w:rsidR="007A4F93" w:rsidRDefault="0083367E">
            <w:pPr>
              <w:ind w:right="20"/>
              <w:jc w:val="right"/>
              <w:rPr>
                <w:sz w:val="20"/>
                <w:szCs w:val="20"/>
              </w:rPr>
            </w:pPr>
            <w:r>
              <w:rPr>
                <w:rFonts w:eastAsia="Times New Roman"/>
                <w:sz w:val="18"/>
                <w:szCs w:val="18"/>
              </w:rPr>
              <w:t>(13 )</w:t>
            </w:r>
          </w:p>
        </w:tc>
        <w:tc>
          <w:tcPr>
            <w:tcW w:w="0" w:type="dxa"/>
            <w:vAlign w:val="bottom"/>
          </w:tcPr>
          <w:p w14:paraId="3AA344C1" w14:textId="77777777" w:rsidR="007A4F93" w:rsidRDefault="007A4F93">
            <w:pPr>
              <w:rPr>
                <w:sz w:val="1"/>
                <w:szCs w:val="1"/>
              </w:rPr>
            </w:pPr>
          </w:p>
        </w:tc>
      </w:tr>
      <w:tr w:rsidR="007A4F93" w14:paraId="0D2C3674" w14:textId="77777777">
        <w:trPr>
          <w:trHeight w:val="216"/>
        </w:trPr>
        <w:tc>
          <w:tcPr>
            <w:tcW w:w="5140" w:type="dxa"/>
            <w:vAlign w:val="bottom"/>
          </w:tcPr>
          <w:p w14:paraId="7C9B9053" w14:textId="77777777" w:rsidR="007A4F93" w:rsidRDefault="0083367E">
            <w:pPr>
              <w:ind w:left="180"/>
              <w:rPr>
                <w:sz w:val="20"/>
                <w:szCs w:val="20"/>
              </w:rPr>
            </w:pPr>
            <w:r>
              <w:rPr>
                <w:rFonts w:eastAsia="Times New Roman"/>
                <w:sz w:val="18"/>
                <w:szCs w:val="18"/>
              </w:rPr>
              <w:t>Interest expense</w:t>
            </w:r>
          </w:p>
        </w:tc>
        <w:tc>
          <w:tcPr>
            <w:tcW w:w="160" w:type="dxa"/>
            <w:vAlign w:val="bottom"/>
          </w:tcPr>
          <w:p w14:paraId="76FCC78B" w14:textId="77777777" w:rsidR="007A4F93" w:rsidRDefault="007A4F93">
            <w:pPr>
              <w:rPr>
                <w:sz w:val="18"/>
                <w:szCs w:val="18"/>
              </w:rPr>
            </w:pPr>
          </w:p>
        </w:tc>
        <w:tc>
          <w:tcPr>
            <w:tcW w:w="1360" w:type="dxa"/>
            <w:gridSpan w:val="2"/>
            <w:vAlign w:val="bottom"/>
          </w:tcPr>
          <w:p w14:paraId="5A802864" w14:textId="77777777" w:rsidR="007A4F93" w:rsidRDefault="0083367E">
            <w:pPr>
              <w:ind w:right="70"/>
              <w:jc w:val="right"/>
              <w:rPr>
                <w:sz w:val="20"/>
                <w:szCs w:val="20"/>
              </w:rPr>
            </w:pPr>
            <w:r>
              <w:rPr>
                <w:rFonts w:eastAsia="Times New Roman"/>
                <w:sz w:val="18"/>
                <w:szCs w:val="18"/>
              </w:rPr>
              <w:t>(1,066 )</w:t>
            </w:r>
          </w:p>
        </w:tc>
        <w:tc>
          <w:tcPr>
            <w:tcW w:w="280" w:type="dxa"/>
            <w:vAlign w:val="bottom"/>
          </w:tcPr>
          <w:p w14:paraId="019A58C7" w14:textId="77777777" w:rsidR="007A4F93" w:rsidRDefault="007A4F93">
            <w:pPr>
              <w:rPr>
                <w:sz w:val="18"/>
                <w:szCs w:val="18"/>
              </w:rPr>
            </w:pPr>
          </w:p>
        </w:tc>
        <w:tc>
          <w:tcPr>
            <w:tcW w:w="1220" w:type="dxa"/>
            <w:gridSpan w:val="2"/>
            <w:vAlign w:val="bottom"/>
          </w:tcPr>
          <w:p w14:paraId="194C729B" w14:textId="77777777" w:rsidR="007A4F93" w:rsidRDefault="0083367E">
            <w:pPr>
              <w:ind w:right="81"/>
              <w:jc w:val="right"/>
              <w:rPr>
                <w:sz w:val="20"/>
                <w:szCs w:val="20"/>
              </w:rPr>
            </w:pPr>
            <w:r>
              <w:rPr>
                <w:rFonts w:eastAsia="Times New Roman"/>
                <w:sz w:val="18"/>
                <w:szCs w:val="18"/>
              </w:rPr>
              <w:t>(1,077 )</w:t>
            </w:r>
          </w:p>
        </w:tc>
        <w:tc>
          <w:tcPr>
            <w:tcW w:w="260" w:type="dxa"/>
            <w:vAlign w:val="bottom"/>
          </w:tcPr>
          <w:p w14:paraId="24D57383" w14:textId="77777777" w:rsidR="007A4F93" w:rsidRDefault="007A4F93">
            <w:pPr>
              <w:rPr>
                <w:sz w:val="18"/>
                <w:szCs w:val="18"/>
              </w:rPr>
            </w:pPr>
          </w:p>
        </w:tc>
        <w:tc>
          <w:tcPr>
            <w:tcW w:w="1020" w:type="dxa"/>
            <w:vAlign w:val="bottom"/>
          </w:tcPr>
          <w:p w14:paraId="2BBD2758" w14:textId="77777777" w:rsidR="007A4F93" w:rsidRDefault="0083367E">
            <w:pPr>
              <w:jc w:val="right"/>
              <w:rPr>
                <w:sz w:val="20"/>
                <w:szCs w:val="20"/>
              </w:rPr>
            </w:pPr>
            <w:r>
              <w:rPr>
                <w:rFonts w:eastAsia="Times New Roman"/>
                <w:sz w:val="18"/>
                <w:szCs w:val="18"/>
              </w:rPr>
              <w:t>11</w:t>
            </w:r>
          </w:p>
        </w:tc>
        <w:tc>
          <w:tcPr>
            <w:tcW w:w="100" w:type="dxa"/>
            <w:vAlign w:val="bottom"/>
          </w:tcPr>
          <w:p w14:paraId="129B2663" w14:textId="77777777" w:rsidR="007A4F93" w:rsidRDefault="007A4F93">
            <w:pPr>
              <w:rPr>
                <w:sz w:val="18"/>
                <w:szCs w:val="18"/>
              </w:rPr>
            </w:pPr>
          </w:p>
        </w:tc>
        <w:tc>
          <w:tcPr>
            <w:tcW w:w="0" w:type="dxa"/>
            <w:vAlign w:val="bottom"/>
          </w:tcPr>
          <w:p w14:paraId="651C63C4" w14:textId="77777777" w:rsidR="007A4F93" w:rsidRDefault="007A4F93">
            <w:pPr>
              <w:rPr>
                <w:sz w:val="1"/>
                <w:szCs w:val="1"/>
              </w:rPr>
            </w:pPr>
          </w:p>
        </w:tc>
      </w:tr>
      <w:tr w:rsidR="007A4F93" w14:paraId="261D4FC0" w14:textId="77777777">
        <w:trPr>
          <w:trHeight w:val="216"/>
        </w:trPr>
        <w:tc>
          <w:tcPr>
            <w:tcW w:w="5140" w:type="dxa"/>
            <w:shd w:val="clear" w:color="auto" w:fill="CFF0FC"/>
            <w:vAlign w:val="bottom"/>
          </w:tcPr>
          <w:p w14:paraId="7431ACA5" w14:textId="77777777" w:rsidR="007A4F93" w:rsidRDefault="0083367E">
            <w:pPr>
              <w:ind w:left="180"/>
              <w:rPr>
                <w:sz w:val="20"/>
                <w:szCs w:val="20"/>
              </w:rPr>
            </w:pPr>
            <w:r>
              <w:rPr>
                <w:rFonts w:eastAsia="Times New Roman"/>
                <w:sz w:val="18"/>
                <w:szCs w:val="18"/>
              </w:rPr>
              <w:t>Other expense</w:t>
            </w:r>
          </w:p>
        </w:tc>
        <w:tc>
          <w:tcPr>
            <w:tcW w:w="160" w:type="dxa"/>
            <w:shd w:val="clear" w:color="auto" w:fill="CFF0FC"/>
            <w:vAlign w:val="bottom"/>
          </w:tcPr>
          <w:p w14:paraId="30B93219" w14:textId="77777777" w:rsidR="007A4F93" w:rsidRDefault="007A4F93">
            <w:pPr>
              <w:rPr>
                <w:sz w:val="18"/>
                <w:szCs w:val="18"/>
              </w:rPr>
            </w:pPr>
          </w:p>
        </w:tc>
        <w:tc>
          <w:tcPr>
            <w:tcW w:w="1360" w:type="dxa"/>
            <w:gridSpan w:val="2"/>
            <w:shd w:val="clear" w:color="auto" w:fill="CFF0FC"/>
            <w:vAlign w:val="bottom"/>
          </w:tcPr>
          <w:p w14:paraId="4BC3C22C" w14:textId="77777777" w:rsidR="007A4F93" w:rsidRDefault="0083367E">
            <w:pPr>
              <w:ind w:right="70"/>
              <w:jc w:val="right"/>
              <w:rPr>
                <w:sz w:val="20"/>
                <w:szCs w:val="20"/>
              </w:rPr>
            </w:pPr>
            <w:r>
              <w:rPr>
                <w:rFonts w:eastAsia="Times New Roman"/>
                <w:sz w:val="18"/>
                <w:szCs w:val="18"/>
              </w:rPr>
              <w:t>(1 )</w:t>
            </w:r>
          </w:p>
        </w:tc>
        <w:tc>
          <w:tcPr>
            <w:tcW w:w="280" w:type="dxa"/>
            <w:shd w:val="clear" w:color="auto" w:fill="CFF0FC"/>
            <w:vAlign w:val="bottom"/>
          </w:tcPr>
          <w:p w14:paraId="2FFCEAB3" w14:textId="77777777" w:rsidR="007A4F93" w:rsidRDefault="007A4F93">
            <w:pPr>
              <w:rPr>
                <w:sz w:val="18"/>
                <w:szCs w:val="18"/>
              </w:rPr>
            </w:pPr>
          </w:p>
        </w:tc>
        <w:tc>
          <w:tcPr>
            <w:tcW w:w="1220" w:type="dxa"/>
            <w:gridSpan w:val="2"/>
            <w:shd w:val="clear" w:color="auto" w:fill="CFF0FC"/>
            <w:vAlign w:val="bottom"/>
          </w:tcPr>
          <w:p w14:paraId="14C4B144" w14:textId="77777777" w:rsidR="007A4F93" w:rsidRDefault="0083367E">
            <w:pPr>
              <w:ind w:right="161"/>
              <w:jc w:val="right"/>
              <w:rPr>
                <w:sz w:val="20"/>
                <w:szCs w:val="20"/>
              </w:rPr>
            </w:pPr>
            <w:r>
              <w:rPr>
                <w:rFonts w:eastAsia="Times New Roman"/>
                <w:sz w:val="18"/>
                <w:szCs w:val="18"/>
              </w:rPr>
              <w:t>—</w:t>
            </w:r>
          </w:p>
        </w:tc>
        <w:tc>
          <w:tcPr>
            <w:tcW w:w="260" w:type="dxa"/>
            <w:shd w:val="clear" w:color="auto" w:fill="CFF0FC"/>
            <w:vAlign w:val="bottom"/>
          </w:tcPr>
          <w:p w14:paraId="58D1482E" w14:textId="77777777" w:rsidR="007A4F93" w:rsidRDefault="007A4F93">
            <w:pPr>
              <w:rPr>
                <w:sz w:val="18"/>
                <w:szCs w:val="18"/>
              </w:rPr>
            </w:pPr>
          </w:p>
        </w:tc>
        <w:tc>
          <w:tcPr>
            <w:tcW w:w="1120" w:type="dxa"/>
            <w:gridSpan w:val="2"/>
            <w:shd w:val="clear" w:color="auto" w:fill="CFF0FC"/>
            <w:vAlign w:val="bottom"/>
          </w:tcPr>
          <w:p w14:paraId="6FCAFBAD" w14:textId="77777777" w:rsidR="007A4F93" w:rsidRDefault="0083367E">
            <w:pPr>
              <w:ind w:right="20"/>
              <w:jc w:val="right"/>
              <w:rPr>
                <w:sz w:val="20"/>
                <w:szCs w:val="20"/>
              </w:rPr>
            </w:pPr>
            <w:r>
              <w:rPr>
                <w:rFonts w:eastAsia="Times New Roman"/>
                <w:sz w:val="18"/>
                <w:szCs w:val="18"/>
              </w:rPr>
              <w:t>(1 )</w:t>
            </w:r>
          </w:p>
        </w:tc>
        <w:tc>
          <w:tcPr>
            <w:tcW w:w="0" w:type="dxa"/>
            <w:vAlign w:val="bottom"/>
          </w:tcPr>
          <w:p w14:paraId="59261C6C" w14:textId="77777777" w:rsidR="007A4F93" w:rsidRDefault="007A4F93">
            <w:pPr>
              <w:rPr>
                <w:sz w:val="1"/>
                <w:szCs w:val="1"/>
              </w:rPr>
            </w:pPr>
          </w:p>
        </w:tc>
      </w:tr>
      <w:tr w:rsidR="007A4F93" w14:paraId="7B615639" w14:textId="77777777">
        <w:trPr>
          <w:trHeight w:val="20"/>
        </w:trPr>
        <w:tc>
          <w:tcPr>
            <w:tcW w:w="5140" w:type="dxa"/>
            <w:shd w:val="clear" w:color="auto" w:fill="CFF0FC"/>
            <w:vAlign w:val="bottom"/>
          </w:tcPr>
          <w:p w14:paraId="4D893D89" w14:textId="77777777" w:rsidR="007A4F93" w:rsidRDefault="007A4F93">
            <w:pPr>
              <w:spacing w:line="20" w:lineRule="exact"/>
              <w:rPr>
                <w:sz w:val="1"/>
                <w:szCs w:val="1"/>
              </w:rPr>
            </w:pPr>
          </w:p>
        </w:tc>
        <w:tc>
          <w:tcPr>
            <w:tcW w:w="160" w:type="dxa"/>
            <w:shd w:val="clear" w:color="auto" w:fill="000000"/>
            <w:vAlign w:val="bottom"/>
          </w:tcPr>
          <w:p w14:paraId="250A80DF" w14:textId="77777777" w:rsidR="007A4F93" w:rsidRDefault="007A4F93">
            <w:pPr>
              <w:spacing w:line="20" w:lineRule="exact"/>
              <w:rPr>
                <w:sz w:val="1"/>
                <w:szCs w:val="1"/>
              </w:rPr>
            </w:pPr>
          </w:p>
        </w:tc>
        <w:tc>
          <w:tcPr>
            <w:tcW w:w="1120" w:type="dxa"/>
            <w:shd w:val="clear" w:color="auto" w:fill="000000"/>
            <w:vAlign w:val="bottom"/>
          </w:tcPr>
          <w:p w14:paraId="1EFEA529" w14:textId="77777777" w:rsidR="007A4F93" w:rsidRDefault="007A4F93">
            <w:pPr>
              <w:spacing w:line="20" w:lineRule="exact"/>
              <w:rPr>
                <w:sz w:val="1"/>
                <w:szCs w:val="1"/>
              </w:rPr>
            </w:pPr>
          </w:p>
        </w:tc>
        <w:tc>
          <w:tcPr>
            <w:tcW w:w="240" w:type="dxa"/>
            <w:shd w:val="clear" w:color="auto" w:fill="CFF0FC"/>
            <w:vAlign w:val="bottom"/>
          </w:tcPr>
          <w:p w14:paraId="2A12C793" w14:textId="77777777" w:rsidR="007A4F93" w:rsidRDefault="007A4F93">
            <w:pPr>
              <w:spacing w:line="20" w:lineRule="exact"/>
              <w:rPr>
                <w:sz w:val="1"/>
                <w:szCs w:val="1"/>
              </w:rPr>
            </w:pPr>
          </w:p>
        </w:tc>
        <w:tc>
          <w:tcPr>
            <w:tcW w:w="280" w:type="dxa"/>
            <w:shd w:val="clear" w:color="auto" w:fill="000000"/>
            <w:vAlign w:val="bottom"/>
          </w:tcPr>
          <w:p w14:paraId="2D7F164A" w14:textId="77777777" w:rsidR="007A4F93" w:rsidRDefault="007A4F93">
            <w:pPr>
              <w:spacing w:line="20" w:lineRule="exact"/>
              <w:rPr>
                <w:sz w:val="1"/>
                <w:szCs w:val="1"/>
              </w:rPr>
            </w:pPr>
          </w:p>
        </w:tc>
        <w:tc>
          <w:tcPr>
            <w:tcW w:w="1000" w:type="dxa"/>
            <w:shd w:val="clear" w:color="auto" w:fill="000000"/>
            <w:vAlign w:val="bottom"/>
          </w:tcPr>
          <w:p w14:paraId="7F86DE16" w14:textId="77777777" w:rsidR="007A4F93" w:rsidRDefault="007A4F93">
            <w:pPr>
              <w:spacing w:line="20" w:lineRule="exact"/>
              <w:rPr>
                <w:sz w:val="1"/>
                <w:szCs w:val="1"/>
              </w:rPr>
            </w:pPr>
          </w:p>
        </w:tc>
        <w:tc>
          <w:tcPr>
            <w:tcW w:w="220" w:type="dxa"/>
            <w:shd w:val="clear" w:color="auto" w:fill="CFF0FC"/>
            <w:vAlign w:val="bottom"/>
          </w:tcPr>
          <w:p w14:paraId="7402DD96" w14:textId="77777777" w:rsidR="007A4F93" w:rsidRDefault="007A4F93">
            <w:pPr>
              <w:spacing w:line="20" w:lineRule="exact"/>
              <w:rPr>
                <w:sz w:val="1"/>
                <w:szCs w:val="1"/>
              </w:rPr>
            </w:pPr>
          </w:p>
        </w:tc>
        <w:tc>
          <w:tcPr>
            <w:tcW w:w="260" w:type="dxa"/>
            <w:shd w:val="clear" w:color="auto" w:fill="000000"/>
            <w:vAlign w:val="bottom"/>
          </w:tcPr>
          <w:p w14:paraId="2CFBBD67" w14:textId="77777777" w:rsidR="007A4F93" w:rsidRDefault="007A4F93">
            <w:pPr>
              <w:spacing w:line="20" w:lineRule="exact"/>
              <w:rPr>
                <w:sz w:val="1"/>
                <w:szCs w:val="1"/>
              </w:rPr>
            </w:pPr>
          </w:p>
        </w:tc>
        <w:tc>
          <w:tcPr>
            <w:tcW w:w="1020" w:type="dxa"/>
            <w:shd w:val="clear" w:color="auto" w:fill="000000"/>
            <w:vAlign w:val="bottom"/>
          </w:tcPr>
          <w:p w14:paraId="509DE046" w14:textId="77777777" w:rsidR="007A4F93" w:rsidRDefault="007A4F93">
            <w:pPr>
              <w:spacing w:line="20" w:lineRule="exact"/>
              <w:rPr>
                <w:sz w:val="1"/>
                <w:szCs w:val="1"/>
              </w:rPr>
            </w:pPr>
          </w:p>
        </w:tc>
        <w:tc>
          <w:tcPr>
            <w:tcW w:w="100" w:type="dxa"/>
            <w:shd w:val="clear" w:color="auto" w:fill="CFF0FC"/>
            <w:vAlign w:val="bottom"/>
          </w:tcPr>
          <w:p w14:paraId="53B1BEB0" w14:textId="77777777" w:rsidR="007A4F93" w:rsidRDefault="007A4F93">
            <w:pPr>
              <w:spacing w:line="20" w:lineRule="exact"/>
              <w:rPr>
                <w:sz w:val="1"/>
                <w:szCs w:val="1"/>
              </w:rPr>
            </w:pPr>
          </w:p>
        </w:tc>
        <w:tc>
          <w:tcPr>
            <w:tcW w:w="0" w:type="dxa"/>
            <w:vAlign w:val="bottom"/>
          </w:tcPr>
          <w:p w14:paraId="64ED36EF" w14:textId="77777777" w:rsidR="007A4F93" w:rsidRDefault="007A4F93">
            <w:pPr>
              <w:spacing w:line="20" w:lineRule="exact"/>
              <w:rPr>
                <w:sz w:val="1"/>
                <w:szCs w:val="1"/>
              </w:rPr>
            </w:pPr>
          </w:p>
        </w:tc>
      </w:tr>
      <w:tr w:rsidR="007A4F93" w14:paraId="57F6263A" w14:textId="77777777">
        <w:trPr>
          <w:trHeight w:val="209"/>
        </w:trPr>
        <w:tc>
          <w:tcPr>
            <w:tcW w:w="5140" w:type="dxa"/>
            <w:vAlign w:val="bottom"/>
          </w:tcPr>
          <w:p w14:paraId="6035BC05" w14:textId="77777777" w:rsidR="007A4F93" w:rsidRDefault="0083367E">
            <w:pPr>
              <w:rPr>
                <w:sz w:val="20"/>
                <w:szCs w:val="20"/>
              </w:rPr>
            </w:pPr>
            <w:r>
              <w:rPr>
                <w:rFonts w:eastAsia="Times New Roman"/>
                <w:sz w:val="18"/>
                <w:szCs w:val="18"/>
              </w:rPr>
              <w:t>Total other expense</w:t>
            </w:r>
          </w:p>
        </w:tc>
        <w:tc>
          <w:tcPr>
            <w:tcW w:w="160" w:type="dxa"/>
            <w:vAlign w:val="bottom"/>
          </w:tcPr>
          <w:p w14:paraId="087AFAA4" w14:textId="77777777" w:rsidR="007A4F93" w:rsidRDefault="007A4F93">
            <w:pPr>
              <w:rPr>
                <w:sz w:val="18"/>
                <w:szCs w:val="18"/>
              </w:rPr>
            </w:pPr>
          </w:p>
        </w:tc>
        <w:tc>
          <w:tcPr>
            <w:tcW w:w="1360" w:type="dxa"/>
            <w:gridSpan w:val="2"/>
            <w:vAlign w:val="bottom"/>
          </w:tcPr>
          <w:p w14:paraId="70EE0B7D" w14:textId="77777777" w:rsidR="007A4F93" w:rsidRDefault="0083367E">
            <w:pPr>
              <w:ind w:right="70"/>
              <w:jc w:val="right"/>
              <w:rPr>
                <w:sz w:val="20"/>
                <w:szCs w:val="20"/>
              </w:rPr>
            </w:pPr>
            <w:r>
              <w:rPr>
                <w:rFonts w:eastAsia="Times New Roman"/>
                <w:sz w:val="18"/>
                <w:szCs w:val="18"/>
              </w:rPr>
              <w:t>(1,047 )</w:t>
            </w:r>
          </w:p>
        </w:tc>
        <w:tc>
          <w:tcPr>
            <w:tcW w:w="280" w:type="dxa"/>
            <w:vAlign w:val="bottom"/>
          </w:tcPr>
          <w:p w14:paraId="773BB72A" w14:textId="77777777" w:rsidR="007A4F93" w:rsidRDefault="007A4F93">
            <w:pPr>
              <w:rPr>
                <w:sz w:val="18"/>
                <w:szCs w:val="18"/>
              </w:rPr>
            </w:pPr>
          </w:p>
        </w:tc>
        <w:tc>
          <w:tcPr>
            <w:tcW w:w="1220" w:type="dxa"/>
            <w:gridSpan w:val="2"/>
            <w:vAlign w:val="bottom"/>
          </w:tcPr>
          <w:p w14:paraId="48EEB0BB" w14:textId="77777777" w:rsidR="007A4F93" w:rsidRDefault="0083367E">
            <w:pPr>
              <w:ind w:right="81"/>
              <w:jc w:val="right"/>
              <w:rPr>
                <w:sz w:val="20"/>
                <w:szCs w:val="20"/>
              </w:rPr>
            </w:pPr>
            <w:r>
              <w:rPr>
                <w:rFonts w:eastAsia="Times New Roman"/>
                <w:sz w:val="18"/>
                <w:szCs w:val="18"/>
              </w:rPr>
              <w:t>(1,044 )</w:t>
            </w:r>
          </w:p>
        </w:tc>
        <w:tc>
          <w:tcPr>
            <w:tcW w:w="260" w:type="dxa"/>
            <w:vAlign w:val="bottom"/>
          </w:tcPr>
          <w:p w14:paraId="07FED41F" w14:textId="77777777" w:rsidR="007A4F93" w:rsidRDefault="007A4F93">
            <w:pPr>
              <w:rPr>
                <w:sz w:val="18"/>
                <w:szCs w:val="18"/>
              </w:rPr>
            </w:pPr>
          </w:p>
        </w:tc>
        <w:tc>
          <w:tcPr>
            <w:tcW w:w="1120" w:type="dxa"/>
            <w:gridSpan w:val="2"/>
            <w:vAlign w:val="bottom"/>
          </w:tcPr>
          <w:p w14:paraId="561C6919" w14:textId="77777777" w:rsidR="007A4F93" w:rsidRDefault="0083367E">
            <w:pPr>
              <w:ind w:right="20"/>
              <w:jc w:val="right"/>
              <w:rPr>
                <w:sz w:val="20"/>
                <w:szCs w:val="20"/>
              </w:rPr>
            </w:pPr>
            <w:r>
              <w:rPr>
                <w:rFonts w:eastAsia="Times New Roman"/>
                <w:sz w:val="18"/>
                <w:szCs w:val="18"/>
              </w:rPr>
              <w:t>(3 )</w:t>
            </w:r>
          </w:p>
        </w:tc>
        <w:tc>
          <w:tcPr>
            <w:tcW w:w="0" w:type="dxa"/>
            <w:vAlign w:val="bottom"/>
          </w:tcPr>
          <w:p w14:paraId="1AF8DAFF" w14:textId="77777777" w:rsidR="007A4F93" w:rsidRDefault="007A4F93">
            <w:pPr>
              <w:rPr>
                <w:sz w:val="1"/>
                <w:szCs w:val="1"/>
              </w:rPr>
            </w:pPr>
          </w:p>
        </w:tc>
      </w:tr>
      <w:tr w:rsidR="007A4F93" w14:paraId="0AAD1829" w14:textId="77777777">
        <w:trPr>
          <w:trHeight w:val="249"/>
        </w:trPr>
        <w:tc>
          <w:tcPr>
            <w:tcW w:w="5140" w:type="dxa"/>
            <w:tcBorders>
              <w:bottom w:val="single" w:sz="8" w:space="0" w:color="CFF0FC"/>
            </w:tcBorders>
            <w:shd w:val="clear" w:color="auto" w:fill="CFF0FC"/>
            <w:vAlign w:val="bottom"/>
          </w:tcPr>
          <w:p w14:paraId="192564C0" w14:textId="77777777" w:rsidR="007A4F93" w:rsidRDefault="0083367E">
            <w:pPr>
              <w:rPr>
                <w:sz w:val="20"/>
                <w:szCs w:val="20"/>
              </w:rPr>
            </w:pPr>
            <w:r>
              <w:rPr>
                <w:rFonts w:eastAsia="Times New Roman"/>
                <w:b/>
                <w:bCs/>
                <w:sz w:val="18"/>
                <w:szCs w:val="18"/>
              </w:rPr>
              <w:t>Net loss</w:t>
            </w:r>
          </w:p>
        </w:tc>
        <w:tc>
          <w:tcPr>
            <w:tcW w:w="160" w:type="dxa"/>
            <w:tcBorders>
              <w:top w:val="single" w:sz="8" w:space="0" w:color="auto"/>
              <w:bottom w:val="single" w:sz="8" w:space="0" w:color="auto"/>
            </w:tcBorders>
            <w:shd w:val="clear" w:color="auto" w:fill="CFF0FC"/>
            <w:vAlign w:val="bottom"/>
          </w:tcPr>
          <w:p w14:paraId="4A96DFE2" w14:textId="77777777" w:rsidR="007A4F93" w:rsidRDefault="0083367E">
            <w:pPr>
              <w:jc w:val="right"/>
              <w:rPr>
                <w:sz w:val="20"/>
                <w:szCs w:val="20"/>
              </w:rPr>
            </w:pPr>
            <w:r>
              <w:rPr>
                <w:rFonts w:eastAsia="Times New Roman"/>
                <w:b/>
                <w:bCs/>
                <w:w w:val="88"/>
                <w:sz w:val="18"/>
                <w:szCs w:val="18"/>
              </w:rPr>
              <w:t>$</w:t>
            </w:r>
          </w:p>
        </w:tc>
        <w:tc>
          <w:tcPr>
            <w:tcW w:w="1120" w:type="dxa"/>
            <w:tcBorders>
              <w:top w:val="single" w:sz="8" w:space="0" w:color="auto"/>
              <w:bottom w:val="single" w:sz="8" w:space="0" w:color="auto"/>
            </w:tcBorders>
            <w:shd w:val="clear" w:color="auto" w:fill="CFF0FC"/>
            <w:vAlign w:val="bottom"/>
          </w:tcPr>
          <w:p w14:paraId="1917BB8B" w14:textId="77777777" w:rsidR="007A4F93" w:rsidRDefault="0083367E">
            <w:pPr>
              <w:jc w:val="right"/>
              <w:rPr>
                <w:sz w:val="20"/>
                <w:szCs w:val="20"/>
              </w:rPr>
            </w:pPr>
            <w:r>
              <w:rPr>
                <w:rFonts w:eastAsia="Times New Roman"/>
                <w:b/>
                <w:bCs/>
                <w:sz w:val="18"/>
                <w:szCs w:val="18"/>
              </w:rPr>
              <w:t>(10,168</w:t>
            </w:r>
          </w:p>
        </w:tc>
        <w:tc>
          <w:tcPr>
            <w:tcW w:w="240" w:type="dxa"/>
            <w:tcBorders>
              <w:bottom w:val="single" w:sz="8" w:space="0" w:color="CFF0FC"/>
            </w:tcBorders>
            <w:shd w:val="clear" w:color="auto" w:fill="CFF0FC"/>
            <w:vAlign w:val="bottom"/>
          </w:tcPr>
          <w:p w14:paraId="3E828030" w14:textId="77777777" w:rsidR="007A4F93" w:rsidRDefault="0083367E">
            <w:pPr>
              <w:ind w:right="70"/>
              <w:jc w:val="right"/>
              <w:rPr>
                <w:sz w:val="20"/>
                <w:szCs w:val="20"/>
              </w:rPr>
            </w:pPr>
            <w:r>
              <w:rPr>
                <w:rFonts w:eastAsia="Times New Roman"/>
                <w:b/>
                <w:bCs/>
                <w:w w:val="99"/>
                <w:sz w:val="18"/>
                <w:szCs w:val="18"/>
              </w:rPr>
              <w:t>)</w:t>
            </w:r>
          </w:p>
        </w:tc>
        <w:tc>
          <w:tcPr>
            <w:tcW w:w="280" w:type="dxa"/>
            <w:tcBorders>
              <w:top w:val="single" w:sz="8" w:space="0" w:color="auto"/>
              <w:bottom w:val="single" w:sz="8" w:space="0" w:color="auto"/>
            </w:tcBorders>
            <w:shd w:val="clear" w:color="auto" w:fill="CFF0FC"/>
            <w:vAlign w:val="bottom"/>
          </w:tcPr>
          <w:p w14:paraId="2F7C9039" w14:textId="77777777" w:rsidR="007A4F93" w:rsidRDefault="0083367E">
            <w:pPr>
              <w:ind w:right="90"/>
              <w:jc w:val="right"/>
              <w:rPr>
                <w:sz w:val="20"/>
                <w:szCs w:val="20"/>
              </w:rPr>
            </w:pPr>
            <w:r>
              <w:rPr>
                <w:rFonts w:eastAsia="Times New Roman"/>
                <w:b/>
                <w:bCs/>
                <w:w w:val="88"/>
                <w:sz w:val="18"/>
                <w:szCs w:val="18"/>
              </w:rPr>
              <w:t>$</w:t>
            </w:r>
          </w:p>
        </w:tc>
        <w:tc>
          <w:tcPr>
            <w:tcW w:w="1000" w:type="dxa"/>
            <w:tcBorders>
              <w:top w:val="single" w:sz="8" w:space="0" w:color="auto"/>
              <w:bottom w:val="single" w:sz="8" w:space="0" w:color="auto"/>
            </w:tcBorders>
            <w:shd w:val="clear" w:color="auto" w:fill="CFF0FC"/>
            <w:vAlign w:val="bottom"/>
          </w:tcPr>
          <w:p w14:paraId="58B5ABEE" w14:textId="77777777" w:rsidR="007A4F93" w:rsidRDefault="0083367E">
            <w:pPr>
              <w:jc w:val="right"/>
              <w:rPr>
                <w:sz w:val="20"/>
                <w:szCs w:val="20"/>
              </w:rPr>
            </w:pPr>
            <w:r>
              <w:rPr>
                <w:rFonts w:eastAsia="Times New Roman"/>
                <w:b/>
                <w:bCs/>
                <w:sz w:val="18"/>
                <w:szCs w:val="18"/>
              </w:rPr>
              <w:t>(11,775</w:t>
            </w:r>
          </w:p>
        </w:tc>
        <w:tc>
          <w:tcPr>
            <w:tcW w:w="220" w:type="dxa"/>
            <w:tcBorders>
              <w:bottom w:val="single" w:sz="8" w:space="0" w:color="CFF0FC"/>
            </w:tcBorders>
            <w:shd w:val="clear" w:color="auto" w:fill="CFF0FC"/>
            <w:vAlign w:val="bottom"/>
          </w:tcPr>
          <w:p w14:paraId="4C919F67" w14:textId="77777777" w:rsidR="007A4F93" w:rsidRDefault="0083367E">
            <w:pPr>
              <w:ind w:right="81"/>
              <w:jc w:val="right"/>
              <w:rPr>
                <w:sz w:val="20"/>
                <w:szCs w:val="20"/>
              </w:rPr>
            </w:pPr>
            <w:r>
              <w:rPr>
                <w:rFonts w:eastAsia="Times New Roman"/>
                <w:b/>
                <w:bCs/>
                <w:w w:val="74"/>
                <w:sz w:val="16"/>
                <w:szCs w:val="16"/>
              </w:rPr>
              <w:t>)</w:t>
            </w:r>
          </w:p>
        </w:tc>
        <w:tc>
          <w:tcPr>
            <w:tcW w:w="260" w:type="dxa"/>
            <w:tcBorders>
              <w:top w:val="single" w:sz="8" w:space="0" w:color="auto"/>
              <w:bottom w:val="single" w:sz="8" w:space="0" w:color="auto"/>
            </w:tcBorders>
            <w:shd w:val="clear" w:color="auto" w:fill="CFF0FC"/>
            <w:vAlign w:val="bottom"/>
          </w:tcPr>
          <w:p w14:paraId="099D1960" w14:textId="77777777" w:rsidR="007A4F93" w:rsidRDefault="0083367E">
            <w:pPr>
              <w:ind w:right="70"/>
              <w:jc w:val="right"/>
              <w:rPr>
                <w:sz w:val="20"/>
                <w:szCs w:val="20"/>
              </w:rPr>
            </w:pPr>
            <w:r>
              <w:rPr>
                <w:rFonts w:eastAsia="Times New Roman"/>
                <w:b/>
                <w:bCs/>
                <w:w w:val="88"/>
                <w:sz w:val="18"/>
                <w:szCs w:val="18"/>
              </w:rPr>
              <w:t>$</w:t>
            </w:r>
          </w:p>
        </w:tc>
        <w:tc>
          <w:tcPr>
            <w:tcW w:w="1020" w:type="dxa"/>
            <w:tcBorders>
              <w:top w:val="single" w:sz="8" w:space="0" w:color="auto"/>
              <w:bottom w:val="single" w:sz="8" w:space="0" w:color="auto"/>
            </w:tcBorders>
            <w:shd w:val="clear" w:color="auto" w:fill="CFF0FC"/>
            <w:vAlign w:val="bottom"/>
          </w:tcPr>
          <w:p w14:paraId="6AE31B04" w14:textId="77777777" w:rsidR="007A4F93" w:rsidRDefault="0083367E">
            <w:pPr>
              <w:jc w:val="right"/>
              <w:rPr>
                <w:sz w:val="20"/>
                <w:szCs w:val="20"/>
              </w:rPr>
            </w:pPr>
            <w:r>
              <w:rPr>
                <w:rFonts w:eastAsia="Times New Roman"/>
                <w:b/>
                <w:bCs/>
                <w:sz w:val="18"/>
                <w:szCs w:val="18"/>
              </w:rPr>
              <w:t>1,607</w:t>
            </w:r>
          </w:p>
        </w:tc>
        <w:tc>
          <w:tcPr>
            <w:tcW w:w="100" w:type="dxa"/>
            <w:tcBorders>
              <w:bottom w:val="single" w:sz="8" w:space="0" w:color="CFF0FC"/>
            </w:tcBorders>
            <w:shd w:val="clear" w:color="auto" w:fill="CFF0FC"/>
            <w:vAlign w:val="bottom"/>
          </w:tcPr>
          <w:p w14:paraId="25904990" w14:textId="77777777" w:rsidR="007A4F93" w:rsidRDefault="007A4F93">
            <w:pPr>
              <w:rPr>
                <w:sz w:val="21"/>
                <w:szCs w:val="21"/>
              </w:rPr>
            </w:pPr>
          </w:p>
        </w:tc>
        <w:tc>
          <w:tcPr>
            <w:tcW w:w="0" w:type="dxa"/>
            <w:vAlign w:val="bottom"/>
          </w:tcPr>
          <w:p w14:paraId="2B62DC60" w14:textId="77777777" w:rsidR="007A4F93" w:rsidRDefault="007A4F93">
            <w:pPr>
              <w:rPr>
                <w:sz w:val="1"/>
                <w:szCs w:val="1"/>
              </w:rPr>
            </w:pPr>
          </w:p>
        </w:tc>
      </w:tr>
    </w:tbl>
    <w:p w14:paraId="2D8482BC" w14:textId="77777777" w:rsidR="007A4F93" w:rsidRDefault="0083367E">
      <w:pPr>
        <w:spacing w:line="20" w:lineRule="exact"/>
        <w:rPr>
          <w:sz w:val="20"/>
          <w:szCs w:val="20"/>
        </w:rPr>
      </w:pPr>
      <w:r>
        <w:rPr>
          <w:noProof/>
          <w:sz w:val="20"/>
          <w:szCs w:val="20"/>
        </w:rPr>
        <w:drawing>
          <wp:anchor distT="0" distB="0" distL="114300" distR="114300" simplePos="0" relativeHeight="251741696" behindDoc="1" locked="0" layoutInCell="0" allowOverlap="1" wp14:anchorId="49B6405F" wp14:editId="6FD069AE">
            <wp:simplePos x="0" y="0"/>
            <wp:positionH relativeFrom="column">
              <wp:posOffset>4625340</wp:posOffset>
            </wp:positionH>
            <wp:positionV relativeFrom="paragraph">
              <wp:posOffset>-1165225</wp:posOffset>
            </wp:positionV>
            <wp:extent cx="60325" cy="8255"/>
            <wp:effectExtent l="0" t="0" r="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42720" behindDoc="1" locked="0" layoutInCell="0" allowOverlap="1" wp14:anchorId="29732B01" wp14:editId="42458354">
            <wp:simplePos x="0" y="0"/>
            <wp:positionH relativeFrom="column">
              <wp:posOffset>5585460</wp:posOffset>
            </wp:positionH>
            <wp:positionV relativeFrom="paragraph">
              <wp:posOffset>-1165225</wp:posOffset>
            </wp:positionV>
            <wp:extent cx="60325" cy="8255"/>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43744" behindDoc="1" locked="0" layoutInCell="0" allowOverlap="1" wp14:anchorId="7FCC0FAB" wp14:editId="52821160">
            <wp:simplePos x="0" y="0"/>
            <wp:positionH relativeFrom="column">
              <wp:posOffset>6545580</wp:posOffset>
            </wp:positionH>
            <wp:positionV relativeFrom="paragraph">
              <wp:posOffset>-1165225</wp:posOffset>
            </wp:positionV>
            <wp:extent cx="60325" cy="8255"/>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44768" behindDoc="1" locked="0" layoutInCell="0" allowOverlap="1" wp14:anchorId="62E16C43" wp14:editId="7D031EC0">
            <wp:simplePos x="0" y="0"/>
            <wp:positionH relativeFrom="column">
              <wp:posOffset>4625340</wp:posOffset>
            </wp:positionH>
            <wp:positionV relativeFrom="paragraph">
              <wp:posOffset>-873760</wp:posOffset>
            </wp:positionV>
            <wp:extent cx="60325" cy="8255"/>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45792" behindDoc="1" locked="0" layoutInCell="0" allowOverlap="1" wp14:anchorId="7BBFB8D6" wp14:editId="0522EB26">
            <wp:simplePos x="0" y="0"/>
            <wp:positionH relativeFrom="column">
              <wp:posOffset>5585460</wp:posOffset>
            </wp:positionH>
            <wp:positionV relativeFrom="paragraph">
              <wp:posOffset>-873760</wp:posOffset>
            </wp:positionV>
            <wp:extent cx="60325" cy="8255"/>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46816" behindDoc="1" locked="0" layoutInCell="0" allowOverlap="1" wp14:anchorId="27A3B898" wp14:editId="4EED6401">
            <wp:simplePos x="0" y="0"/>
            <wp:positionH relativeFrom="column">
              <wp:posOffset>6545580</wp:posOffset>
            </wp:positionH>
            <wp:positionV relativeFrom="paragraph">
              <wp:posOffset>-873760</wp:posOffset>
            </wp:positionV>
            <wp:extent cx="60325" cy="8255"/>
            <wp:effectExtent l="0" t="0" r="0" b="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47840" behindDoc="1" locked="0" layoutInCell="0" allowOverlap="1" wp14:anchorId="04224A77" wp14:editId="328F7160">
            <wp:simplePos x="0" y="0"/>
            <wp:positionH relativeFrom="column">
              <wp:posOffset>4625340</wp:posOffset>
            </wp:positionH>
            <wp:positionV relativeFrom="paragraph">
              <wp:posOffset>-316230</wp:posOffset>
            </wp:positionV>
            <wp:extent cx="60325" cy="825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48864" behindDoc="1" locked="0" layoutInCell="0" allowOverlap="1" wp14:anchorId="43FD47EA" wp14:editId="66BCC641">
            <wp:simplePos x="0" y="0"/>
            <wp:positionH relativeFrom="column">
              <wp:posOffset>5585460</wp:posOffset>
            </wp:positionH>
            <wp:positionV relativeFrom="paragraph">
              <wp:posOffset>-316230</wp:posOffset>
            </wp:positionV>
            <wp:extent cx="60325" cy="825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49888" behindDoc="1" locked="0" layoutInCell="0" allowOverlap="1" wp14:anchorId="730E9B2E" wp14:editId="12641F50">
            <wp:simplePos x="0" y="0"/>
            <wp:positionH relativeFrom="column">
              <wp:posOffset>6545580</wp:posOffset>
            </wp:positionH>
            <wp:positionV relativeFrom="paragraph">
              <wp:posOffset>-316230</wp:posOffset>
            </wp:positionV>
            <wp:extent cx="60325" cy="825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50912" behindDoc="1" locked="0" layoutInCell="0" allowOverlap="1" wp14:anchorId="2611ED3F" wp14:editId="18C751AC">
            <wp:simplePos x="0" y="0"/>
            <wp:positionH relativeFrom="column">
              <wp:posOffset>4625340</wp:posOffset>
            </wp:positionH>
            <wp:positionV relativeFrom="paragraph">
              <wp:posOffset>-25400</wp:posOffset>
            </wp:positionV>
            <wp:extent cx="60325" cy="889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751936" behindDoc="1" locked="0" layoutInCell="0" allowOverlap="1" wp14:anchorId="3194E769" wp14:editId="387E7C44">
            <wp:simplePos x="0" y="0"/>
            <wp:positionH relativeFrom="column">
              <wp:posOffset>4625340</wp:posOffset>
            </wp:positionH>
            <wp:positionV relativeFrom="paragraph">
              <wp:posOffset>-7620</wp:posOffset>
            </wp:positionV>
            <wp:extent cx="60325" cy="8255"/>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52960" behindDoc="1" locked="0" layoutInCell="0" allowOverlap="1" wp14:anchorId="6771FD5D" wp14:editId="1B11CFA0">
            <wp:simplePos x="0" y="0"/>
            <wp:positionH relativeFrom="column">
              <wp:posOffset>5585460</wp:posOffset>
            </wp:positionH>
            <wp:positionV relativeFrom="paragraph">
              <wp:posOffset>-25400</wp:posOffset>
            </wp:positionV>
            <wp:extent cx="60325" cy="889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753984" behindDoc="1" locked="0" layoutInCell="0" allowOverlap="1" wp14:anchorId="1556E3C0" wp14:editId="416C0030">
            <wp:simplePos x="0" y="0"/>
            <wp:positionH relativeFrom="column">
              <wp:posOffset>5585460</wp:posOffset>
            </wp:positionH>
            <wp:positionV relativeFrom="paragraph">
              <wp:posOffset>-7620</wp:posOffset>
            </wp:positionV>
            <wp:extent cx="60325" cy="825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55008" behindDoc="1" locked="0" layoutInCell="0" allowOverlap="1" wp14:anchorId="674FF732" wp14:editId="01CB1721">
            <wp:simplePos x="0" y="0"/>
            <wp:positionH relativeFrom="column">
              <wp:posOffset>6545580</wp:posOffset>
            </wp:positionH>
            <wp:positionV relativeFrom="paragraph">
              <wp:posOffset>-25400</wp:posOffset>
            </wp:positionV>
            <wp:extent cx="60325" cy="889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3"/>
                    <a:srcRect/>
                    <a:stretch>
                      <a:fillRect/>
                    </a:stretch>
                  </pic:blipFill>
                  <pic:spPr bwMode="auto">
                    <a:xfrm>
                      <a:off x="0" y="0"/>
                      <a:ext cx="60325" cy="8890"/>
                    </a:xfrm>
                    <a:prstGeom prst="rect">
                      <a:avLst/>
                    </a:prstGeom>
                    <a:noFill/>
                  </pic:spPr>
                </pic:pic>
              </a:graphicData>
            </a:graphic>
          </wp:anchor>
        </w:drawing>
      </w:r>
      <w:r>
        <w:rPr>
          <w:noProof/>
          <w:sz w:val="20"/>
          <w:szCs w:val="20"/>
        </w:rPr>
        <w:drawing>
          <wp:anchor distT="0" distB="0" distL="114300" distR="114300" simplePos="0" relativeHeight="251756032" behindDoc="1" locked="0" layoutInCell="0" allowOverlap="1" wp14:anchorId="6742F7EC" wp14:editId="0F2DF5A7">
            <wp:simplePos x="0" y="0"/>
            <wp:positionH relativeFrom="column">
              <wp:posOffset>6545580</wp:posOffset>
            </wp:positionH>
            <wp:positionV relativeFrom="paragraph">
              <wp:posOffset>-7620</wp:posOffset>
            </wp:positionV>
            <wp:extent cx="60325" cy="825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p>
    <w:p w14:paraId="4F9835B8" w14:textId="77777777" w:rsidR="007A4F93" w:rsidRDefault="007A4F93">
      <w:pPr>
        <w:spacing w:line="108" w:lineRule="exact"/>
        <w:rPr>
          <w:sz w:val="20"/>
          <w:szCs w:val="20"/>
        </w:rPr>
      </w:pPr>
    </w:p>
    <w:p w14:paraId="1D51C25E" w14:textId="77777777" w:rsidR="007A4F93" w:rsidRDefault="0083367E">
      <w:pPr>
        <w:ind w:left="260"/>
        <w:rPr>
          <w:sz w:val="20"/>
          <w:szCs w:val="20"/>
        </w:rPr>
      </w:pPr>
      <w:r>
        <w:rPr>
          <w:rFonts w:eastAsia="Times New Roman"/>
          <w:i/>
          <w:iCs/>
          <w:sz w:val="18"/>
          <w:szCs w:val="18"/>
        </w:rPr>
        <w:t>License Revenue</w:t>
      </w:r>
    </w:p>
    <w:p w14:paraId="649A408D" w14:textId="77777777" w:rsidR="007A4F93" w:rsidRDefault="007A4F93">
      <w:pPr>
        <w:spacing w:line="106" w:lineRule="exact"/>
        <w:rPr>
          <w:sz w:val="20"/>
          <w:szCs w:val="20"/>
        </w:rPr>
      </w:pPr>
    </w:p>
    <w:p w14:paraId="0CAB481A" w14:textId="77777777" w:rsidR="007A4F93" w:rsidRDefault="0083367E">
      <w:pPr>
        <w:spacing w:line="258" w:lineRule="auto"/>
        <w:ind w:right="120" w:firstLine="509"/>
        <w:rPr>
          <w:sz w:val="20"/>
          <w:szCs w:val="20"/>
        </w:rPr>
      </w:pPr>
      <w:r>
        <w:rPr>
          <w:rFonts w:eastAsia="Times New Roman"/>
          <w:sz w:val="18"/>
          <w:szCs w:val="18"/>
        </w:rPr>
        <w:t>License revenue was $0.2 million for the three months ended June 30, 2022 compared to no license revenue for the three months ended June 30, 2021. The increase was related to clinical supplies and development activity provided to Torii pursuant to the Clin</w:t>
      </w:r>
      <w:r>
        <w:rPr>
          <w:rFonts w:eastAsia="Times New Roman"/>
          <w:sz w:val="18"/>
          <w:szCs w:val="18"/>
        </w:rPr>
        <w:t>ical Supply Agreement entered into on March 7, 2022.</w:t>
      </w:r>
    </w:p>
    <w:p w14:paraId="21F9CFFC" w14:textId="77777777" w:rsidR="007A4F93" w:rsidRDefault="007A4F93">
      <w:pPr>
        <w:spacing w:line="86" w:lineRule="exact"/>
        <w:rPr>
          <w:sz w:val="20"/>
          <w:szCs w:val="20"/>
        </w:rPr>
      </w:pPr>
    </w:p>
    <w:p w14:paraId="07ACB56A" w14:textId="77777777" w:rsidR="007A4F93" w:rsidRDefault="0083367E">
      <w:pPr>
        <w:ind w:left="260"/>
        <w:rPr>
          <w:sz w:val="20"/>
          <w:szCs w:val="20"/>
        </w:rPr>
      </w:pPr>
      <w:r>
        <w:rPr>
          <w:rFonts w:eastAsia="Times New Roman"/>
          <w:i/>
          <w:iCs/>
          <w:sz w:val="18"/>
          <w:szCs w:val="18"/>
        </w:rPr>
        <w:t>Research and Development Expenses</w:t>
      </w:r>
    </w:p>
    <w:p w14:paraId="07B86633" w14:textId="77777777" w:rsidR="007A4F93" w:rsidRDefault="007A4F93">
      <w:pPr>
        <w:spacing w:line="92" w:lineRule="exact"/>
        <w:rPr>
          <w:sz w:val="20"/>
          <w:szCs w:val="20"/>
        </w:rPr>
      </w:pPr>
    </w:p>
    <w:p w14:paraId="483558F7" w14:textId="77777777" w:rsidR="007A4F93" w:rsidRDefault="0083367E">
      <w:pPr>
        <w:spacing w:line="222" w:lineRule="auto"/>
        <w:ind w:right="220" w:firstLine="509"/>
        <w:rPr>
          <w:sz w:val="20"/>
          <w:szCs w:val="20"/>
        </w:rPr>
      </w:pPr>
      <w:r>
        <w:rPr>
          <w:rFonts w:eastAsia="Times New Roman"/>
          <w:sz w:val="18"/>
          <w:szCs w:val="18"/>
        </w:rPr>
        <w:t>Research and development expenses were $4.2 million for the three months ended June 30, 2022, compared to $3.4 million for the three months ended June 30, 2021. The in</w:t>
      </w:r>
      <w:r>
        <w:rPr>
          <w:rFonts w:eastAsia="Times New Roman"/>
          <w:sz w:val="18"/>
          <w:szCs w:val="18"/>
        </w:rPr>
        <w:t>crease of $0.7 million was primarily attributable to a one-time $1.0 million milestone payment made to Lytix upon the</w:t>
      </w:r>
    </w:p>
    <w:p w14:paraId="41A2DC8A" w14:textId="77777777" w:rsidR="007A4F93" w:rsidRDefault="007A4F93">
      <w:pPr>
        <w:spacing w:line="2" w:lineRule="exact"/>
        <w:rPr>
          <w:sz w:val="20"/>
          <w:szCs w:val="20"/>
        </w:rPr>
      </w:pPr>
    </w:p>
    <w:p w14:paraId="1FF367B0" w14:textId="77777777" w:rsidR="007A4F93" w:rsidRDefault="0083367E">
      <w:pPr>
        <w:spacing w:line="233" w:lineRule="auto"/>
        <w:ind w:right="220"/>
        <w:rPr>
          <w:sz w:val="20"/>
          <w:szCs w:val="20"/>
        </w:rPr>
      </w:pPr>
      <w:r>
        <w:rPr>
          <w:rFonts w:eastAsia="Times New Roman"/>
          <w:sz w:val="18"/>
          <w:szCs w:val="18"/>
        </w:rPr>
        <w:t>achievement of a regulatory milestone for LTX-315, partially offset by a reduction of CMC and clinical costs related to our development o</w:t>
      </w:r>
      <w:r>
        <w:rPr>
          <w:rFonts w:eastAsia="Times New Roman"/>
          <w:sz w:val="18"/>
          <w:szCs w:val="18"/>
        </w:rPr>
        <w:t>f VP-102 for molluscum, external genital warts and common warts.</w:t>
      </w:r>
    </w:p>
    <w:p w14:paraId="57DD7E56" w14:textId="77777777" w:rsidR="007A4F93" w:rsidRDefault="007A4F93">
      <w:pPr>
        <w:spacing w:line="89" w:lineRule="exact"/>
        <w:rPr>
          <w:sz w:val="20"/>
          <w:szCs w:val="20"/>
        </w:rPr>
      </w:pPr>
    </w:p>
    <w:p w14:paraId="67449A4F" w14:textId="77777777" w:rsidR="007A4F93" w:rsidRDefault="0083367E">
      <w:pPr>
        <w:ind w:left="260"/>
        <w:rPr>
          <w:sz w:val="20"/>
          <w:szCs w:val="20"/>
        </w:rPr>
      </w:pPr>
      <w:r>
        <w:rPr>
          <w:rFonts w:eastAsia="Times New Roman"/>
          <w:i/>
          <w:iCs/>
          <w:sz w:val="18"/>
          <w:szCs w:val="18"/>
        </w:rPr>
        <w:t>General and Administrative Expenses</w:t>
      </w:r>
    </w:p>
    <w:p w14:paraId="4DE0A636" w14:textId="77777777" w:rsidR="007A4F93" w:rsidRDefault="007A4F93">
      <w:pPr>
        <w:spacing w:line="92" w:lineRule="exact"/>
        <w:rPr>
          <w:sz w:val="20"/>
          <w:szCs w:val="20"/>
        </w:rPr>
      </w:pPr>
    </w:p>
    <w:p w14:paraId="3E553378" w14:textId="77777777" w:rsidR="007A4F93" w:rsidRDefault="0083367E">
      <w:pPr>
        <w:spacing w:line="236" w:lineRule="auto"/>
        <w:ind w:right="80" w:firstLine="509"/>
        <w:rPr>
          <w:sz w:val="20"/>
          <w:szCs w:val="20"/>
        </w:rPr>
      </w:pPr>
      <w:r>
        <w:rPr>
          <w:rFonts w:eastAsia="Times New Roman"/>
          <w:sz w:val="18"/>
          <w:szCs w:val="18"/>
        </w:rPr>
        <w:t xml:space="preserve">General and administrative expenses were $5.2 million for the three months ended June 30, 2022, compared to $7.3 million for the three months ended June </w:t>
      </w:r>
      <w:r>
        <w:rPr>
          <w:rFonts w:eastAsia="Times New Roman"/>
          <w:sz w:val="18"/>
          <w:szCs w:val="18"/>
        </w:rPr>
        <w:t>30, 2021. The decrease of $2.1 million was primarily a result of higher expenses in the prior year related to pre-commercial activities for VP-102.</w:t>
      </w:r>
    </w:p>
    <w:p w14:paraId="65A451DE" w14:textId="77777777" w:rsidR="007A4F93" w:rsidRDefault="007A4F93">
      <w:pPr>
        <w:spacing w:line="89" w:lineRule="exact"/>
        <w:rPr>
          <w:sz w:val="20"/>
          <w:szCs w:val="20"/>
        </w:rPr>
      </w:pPr>
    </w:p>
    <w:p w14:paraId="6BE5923B" w14:textId="77777777" w:rsidR="007A4F93" w:rsidRDefault="0083367E">
      <w:pPr>
        <w:ind w:left="260"/>
        <w:rPr>
          <w:sz w:val="20"/>
          <w:szCs w:val="20"/>
        </w:rPr>
      </w:pPr>
      <w:r>
        <w:rPr>
          <w:rFonts w:eastAsia="Times New Roman"/>
          <w:i/>
          <w:iCs/>
          <w:sz w:val="18"/>
          <w:szCs w:val="18"/>
        </w:rPr>
        <w:t>Interest Income</w:t>
      </w:r>
    </w:p>
    <w:p w14:paraId="6127C071" w14:textId="77777777" w:rsidR="007A4F93" w:rsidRDefault="007A4F93">
      <w:pPr>
        <w:spacing w:line="106" w:lineRule="exact"/>
        <w:rPr>
          <w:sz w:val="20"/>
          <w:szCs w:val="20"/>
        </w:rPr>
      </w:pPr>
    </w:p>
    <w:p w14:paraId="4D0E952D" w14:textId="77777777" w:rsidR="007A4F93" w:rsidRDefault="0083367E">
      <w:pPr>
        <w:spacing w:line="266" w:lineRule="auto"/>
        <w:ind w:firstLine="509"/>
        <w:rPr>
          <w:sz w:val="20"/>
          <w:szCs w:val="20"/>
        </w:rPr>
      </w:pPr>
      <w:r>
        <w:rPr>
          <w:rFonts w:eastAsia="Times New Roman"/>
          <w:sz w:val="18"/>
          <w:szCs w:val="18"/>
        </w:rPr>
        <w:t>Interest income was relatively consistent for the three months ended June 30, 2022 and 202</w:t>
      </w:r>
      <w:r>
        <w:rPr>
          <w:rFonts w:eastAsia="Times New Roman"/>
          <w:sz w:val="18"/>
          <w:szCs w:val="18"/>
        </w:rPr>
        <w:t>1 and consisted primarily of interest earned on our cash, cash equivalents and marketable securities.</w:t>
      </w:r>
    </w:p>
    <w:p w14:paraId="437DCF4A" w14:textId="77777777" w:rsidR="007A4F93" w:rsidRDefault="007A4F93">
      <w:pPr>
        <w:spacing w:line="79" w:lineRule="exact"/>
        <w:rPr>
          <w:sz w:val="20"/>
          <w:szCs w:val="20"/>
        </w:rPr>
      </w:pPr>
    </w:p>
    <w:p w14:paraId="4C8631F5" w14:textId="77777777" w:rsidR="007A4F93" w:rsidRDefault="0083367E">
      <w:pPr>
        <w:ind w:left="260"/>
        <w:rPr>
          <w:sz w:val="20"/>
          <w:szCs w:val="20"/>
        </w:rPr>
      </w:pPr>
      <w:r>
        <w:rPr>
          <w:rFonts w:eastAsia="Times New Roman"/>
          <w:i/>
          <w:iCs/>
          <w:sz w:val="18"/>
          <w:szCs w:val="18"/>
        </w:rPr>
        <w:t>Interest Expense</w:t>
      </w:r>
    </w:p>
    <w:p w14:paraId="5337694E" w14:textId="77777777" w:rsidR="007A4F93" w:rsidRDefault="007A4F93">
      <w:pPr>
        <w:spacing w:line="106" w:lineRule="exact"/>
        <w:rPr>
          <w:sz w:val="20"/>
          <w:szCs w:val="20"/>
        </w:rPr>
      </w:pPr>
    </w:p>
    <w:p w14:paraId="0FCFC55B" w14:textId="77777777" w:rsidR="007A4F93" w:rsidRDefault="0083367E">
      <w:pPr>
        <w:spacing w:line="266" w:lineRule="auto"/>
        <w:ind w:right="160" w:firstLine="509"/>
        <w:rPr>
          <w:sz w:val="20"/>
          <w:szCs w:val="20"/>
        </w:rPr>
      </w:pPr>
      <w:r>
        <w:rPr>
          <w:rFonts w:eastAsia="Times New Roman"/>
          <w:sz w:val="18"/>
          <w:szCs w:val="18"/>
        </w:rPr>
        <w:t xml:space="preserve">Interest expense was relatively consistent for the three months ended June 30, 2022 and 2021 and consisted of interest expense on </w:t>
      </w:r>
      <w:r>
        <w:rPr>
          <w:rFonts w:eastAsia="Times New Roman"/>
          <w:sz w:val="18"/>
          <w:szCs w:val="18"/>
        </w:rPr>
        <w:t>the Mezzanine Loan Agreement as noted in Note 7 to our condensed financial statements.</w:t>
      </w:r>
    </w:p>
    <w:p w14:paraId="30D2FCBE" w14:textId="77777777" w:rsidR="007A4F93" w:rsidRDefault="007A4F93">
      <w:pPr>
        <w:spacing w:line="176" w:lineRule="exact"/>
        <w:rPr>
          <w:sz w:val="20"/>
          <w:szCs w:val="20"/>
        </w:rPr>
      </w:pPr>
    </w:p>
    <w:p w14:paraId="2936BFD8" w14:textId="77777777" w:rsidR="007A4F93" w:rsidRDefault="0083367E">
      <w:pPr>
        <w:ind w:right="-119"/>
        <w:jc w:val="center"/>
        <w:rPr>
          <w:sz w:val="20"/>
          <w:szCs w:val="20"/>
        </w:rPr>
      </w:pPr>
      <w:r>
        <w:rPr>
          <w:rFonts w:eastAsia="Times New Roman"/>
          <w:sz w:val="18"/>
          <w:szCs w:val="18"/>
        </w:rPr>
        <w:t>18</w:t>
      </w:r>
    </w:p>
    <w:p w14:paraId="346A8B80" w14:textId="77777777" w:rsidR="007A4F93" w:rsidRDefault="0083367E">
      <w:pPr>
        <w:spacing w:line="20" w:lineRule="exact"/>
        <w:rPr>
          <w:sz w:val="20"/>
          <w:szCs w:val="20"/>
        </w:rPr>
      </w:pPr>
      <w:r>
        <w:rPr>
          <w:noProof/>
          <w:sz w:val="20"/>
          <w:szCs w:val="20"/>
        </w:rPr>
        <w:drawing>
          <wp:anchor distT="0" distB="0" distL="114300" distR="114300" simplePos="0" relativeHeight="251757056" behindDoc="1" locked="0" layoutInCell="0" allowOverlap="1" wp14:anchorId="7135B4C6" wp14:editId="3464F71B">
            <wp:simplePos x="0" y="0"/>
            <wp:positionH relativeFrom="column">
              <wp:posOffset>-6985</wp:posOffset>
            </wp:positionH>
            <wp:positionV relativeFrom="paragraph">
              <wp:posOffset>64770</wp:posOffset>
            </wp:positionV>
            <wp:extent cx="7157720" cy="4254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767672A8" w14:textId="77777777" w:rsidR="007A4F93" w:rsidRDefault="007A4F93">
      <w:pPr>
        <w:sectPr w:rsidR="007A4F93">
          <w:pgSz w:w="11900" w:h="16838"/>
          <w:pgMar w:top="644" w:right="459" w:bottom="1440" w:left="320" w:header="0" w:footer="0" w:gutter="0"/>
          <w:cols w:space="720" w:equalWidth="0">
            <w:col w:w="11120"/>
          </w:cols>
        </w:sectPr>
      </w:pPr>
    </w:p>
    <w:p w14:paraId="391989F9" w14:textId="77777777" w:rsidR="007A4F93" w:rsidRDefault="0083367E">
      <w:pPr>
        <w:rPr>
          <w:sz w:val="20"/>
          <w:szCs w:val="20"/>
        </w:rPr>
      </w:pPr>
      <w:bookmarkStart w:id="20" w:name="page21"/>
      <w:bookmarkEnd w:id="20"/>
      <w:r>
        <w:rPr>
          <w:rFonts w:eastAsia="Times New Roman"/>
          <w:b/>
          <w:bCs/>
          <w:sz w:val="18"/>
          <w:szCs w:val="18"/>
        </w:rPr>
        <w:lastRenderedPageBreak/>
        <w:t>Results of Operations for the Six Months Ended June 30, 2022 and 2021</w:t>
      </w:r>
    </w:p>
    <w:p w14:paraId="23CEE183" w14:textId="77777777" w:rsidR="007A4F93" w:rsidRDefault="007A4F93">
      <w:pPr>
        <w:spacing w:line="121" w:lineRule="exact"/>
        <w:rPr>
          <w:sz w:val="20"/>
          <w:szCs w:val="20"/>
        </w:rPr>
      </w:pPr>
    </w:p>
    <w:p w14:paraId="52AE2014" w14:textId="77777777" w:rsidR="007A4F93" w:rsidRDefault="0083367E">
      <w:pPr>
        <w:ind w:left="520"/>
        <w:rPr>
          <w:sz w:val="20"/>
          <w:szCs w:val="20"/>
        </w:rPr>
      </w:pPr>
      <w:r>
        <w:rPr>
          <w:rFonts w:eastAsia="Times New Roman"/>
          <w:sz w:val="18"/>
          <w:szCs w:val="18"/>
        </w:rPr>
        <w:t>The following table summarizes our results of operations for the six mon</w:t>
      </w:r>
      <w:r>
        <w:rPr>
          <w:rFonts w:eastAsia="Times New Roman"/>
          <w:sz w:val="18"/>
          <w:szCs w:val="18"/>
        </w:rPr>
        <w:t>ths ended June 30, 2022 and 2021 (in thousands):</w:t>
      </w:r>
    </w:p>
    <w:p w14:paraId="7D116FA9" w14:textId="77777777" w:rsidR="007A4F93" w:rsidRDefault="007A4F93">
      <w:pPr>
        <w:spacing w:line="205" w:lineRule="exact"/>
        <w:rPr>
          <w:sz w:val="20"/>
          <w:szCs w:val="20"/>
        </w:rPr>
      </w:pPr>
    </w:p>
    <w:tbl>
      <w:tblPr>
        <w:tblW w:w="0" w:type="auto"/>
        <w:tblInd w:w="580" w:type="dxa"/>
        <w:tblLayout w:type="fixed"/>
        <w:tblCellMar>
          <w:left w:w="0" w:type="dxa"/>
          <w:right w:w="0" w:type="dxa"/>
        </w:tblCellMar>
        <w:tblLook w:val="04A0" w:firstRow="1" w:lastRow="0" w:firstColumn="1" w:lastColumn="0" w:noHBand="0" w:noVBand="1"/>
      </w:tblPr>
      <w:tblGrid>
        <w:gridCol w:w="5440"/>
        <w:gridCol w:w="260"/>
        <w:gridCol w:w="1100"/>
        <w:gridCol w:w="260"/>
        <w:gridCol w:w="320"/>
        <w:gridCol w:w="1040"/>
        <w:gridCol w:w="220"/>
        <w:gridCol w:w="280"/>
        <w:gridCol w:w="1080"/>
        <w:gridCol w:w="100"/>
        <w:gridCol w:w="20"/>
      </w:tblGrid>
      <w:tr w:rsidR="007A4F93" w14:paraId="6F87554F" w14:textId="77777777">
        <w:trPr>
          <w:trHeight w:val="187"/>
        </w:trPr>
        <w:tc>
          <w:tcPr>
            <w:tcW w:w="5440" w:type="dxa"/>
            <w:vAlign w:val="bottom"/>
          </w:tcPr>
          <w:p w14:paraId="20F5A2C7" w14:textId="77777777" w:rsidR="007A4F93" w:rsidRDefault="007A4F93">
            <w:pPr>
              <w:rPr>
                <w:sz w:val="16"/>
                <w:szCs w:val="16"/>
              </w:rPr>
            </w:pPr>
          </w:p>
        </w:tc>
        <w:tc>
          <w:tcPr>
            <w:tcW w:w="260" w:type="dxa"/>
            <w:vAlign w:val="bottom"/>
          </w:tcPr>
          <w:p w14:paraId="0A7273DA" w14:textId="77777777" w:rsidR="007A4F93" w:rsidRDefault="007A4F93">
            <w:pPr>
              <w:rPr>
                <w:sz w:val="16"/>
                <w:szCs w:val="16"/>
              </w:rPr>
            </w:pPr>
          </w:p>
        </w:tc>
        <w:tc>
          <w:tcPr>
            <w:tcW w:w="2940" w:type="dxa"/>
            <w:gridSpan w:val="5"/>
            <w:vAlign w:val="bottom"/>
          </w:tcPr>
          <w:p w14:paraId="63D33794" w14:textId="77777777" w:rsidR="007A4F93" w:rsidRDefault="0083367E">
            <w:pPr>
              <w:ind w:right="530"/>
              <w:jc w:val="right"/>
              <w:rPr>
                <w:sz w:val="20"/>
                <w:szCs w:val="20"/>
              </w:rPr>
            </w:pPr>
            <w:r>
              <w:rPr>
                <w:rFonts w:eastAsia="Times New Roman"/>
                <w:b/>
                <w:bCs/>
                <w:sz w:val="14"/>
                <w:szCs w:val="14"/>
              </w:rPr>
              <w:t>For the Six Months Ended June 30,</w:t>
            </w:r>
          </w:p>
        </w:tc>
        <w:tc>
          <w:tcPr>
            <w:tcW w:w="280" w:type="dxa"/>
            <w:vAlign w:val="bottom"/>
          </w:tcPr>
          <w:p w14:paraId="39080A40" w14:textId="77777777" w:rsidR="007A4F93" w:rsidRDefault="007A4F93">
            <w:pPr>
              <w:rPr>
                <w:sz w:val="16"/>
                <w:szCs w:val="16"/>
              </w:rPr>
            </w:pPr>
          </w:p>
        </w:tc>
        <w:tc>
          <w:tcPr>
            <w:tcW w:w="1180" w:type="dxa"/>
            <w:gridSpan w:val="2"/>
            <w:vMerge w:val="restart"/>
            <w:vAlign w:val="bottom"/>
          </w:tcPr>
          <w:p w14:paraId="047DF8CB" w14:textId="77777777" w:rsidR="007A4F93" w:rsidRDefault="0083367E">
            <w:pPr>
              <w:ind w:right="450"/>
              <w:jc w:val="right"/>
              <w:rPr>
                <w:sz w:val="20"/>
                <w:szCs w:val="20"/>
              </w:rPr>
            </w:pPr>
            <w:r>
              <w:rPr>
                <w:rFonts w:eastAsia="Times New Roman"/>
                <w:b/>
                <w:bCs/>
                <w:sz w:val="14"/>
                <w:szCs w:val="14"/>
              </w:rPr>
              <w:t>Change</w:t>
            </w:r>
          </w:p>
        </w:tc>
        <w:tc>
          <w:tcPr>
            <w:tcW w:w="0" w:type="dxa"/>
            <w:vAlign w:val="bottom"/>
          </w:tcPr>
          <w:p w14:paraId="6FBE386B" w14:textId="77777777" w:rsidR="007A4F93" w:rsidRDefault="007A4F93">
            <w:pPr>
              <w:rPr>
                <w:sz w:val="1"/>
                <w:szCs w:val="1"/>
              </w:rPr>
            </w:pPr>
          </w:p>
        </w:tc>
      </w:tr>
      <w:tr w:rsidR="007A4F93" w14:paraId="3C6442AB" w14:textId="77777777">
        <w:trPr>
          <w:trHeight w:val="169"/>
        </w:trPr>
        <w:tc>
          <w:tcPr>
            <w:tcW w:w="5440" w:type="dxa"/>
            <w:vAlign w:val="bottom"/>
          </w:tcPr>
          <w:p w14:paraId="35E09C07" w14:textId="77777777" w:rsidR="007A4F93" w:rsidRDefault="007A4F93">
            <w:pPr>
              <w:rPr>
                <w:sz w:val="14"/>
                <w:szCs w:val="14"/>
              </w:rPr>
            </w:pPr>
          </w:p>
        </w:tc>
        <w:tc>
          <w:tcPr>
            <w:tcW w:w="260" w:type="dxa"/>
            <w:tcBorders>
              <w:top w:val="single" w:sz="8" w:space="0" w:color="auto"/>
            </w:tcBorders>
            <w:vAlign w:val="bottom"/>
          </w:tcPr>
          <w:p w14:paraId="04CE9AC7" w14:textId="77777777" w:rsidR="007A4F93" w:rsidRDefault="007A4F93">
            <w:pPr>
              <w:rPr>
                <w:sz w:val="14"/>
                <w:szCs w:val="14"/>
              </w:rPr>
            </w:pPr>
          </w:p>
        </w:tc>
        <w:tc>
          <w:tcPr>
            <w:tcW w:w="1100" w:type="dxa"/>
            <w:tcBorders>
              <w:top w:val="single" w:sz="8" w:space="0" w:color="auto"/>
            </w:tcBorders>
            <w:vAlign w:val="bottom"/>
          </w:tcPr>
          <w:p w14:paraId="05147CCB" w14:textId="77777777" w:rsidR="007A4F93" w:rsidRDefault="0083367E">
            <w:pPr>
              <w:ind w:right="453"/>
              <w:jc w:val="right"/>
              <w:rPr>
                <w:sz w:val="20"/>
                <w:szCs w:val="20"/>
              </w:rPr>
            </w:pPr>
            <w:r>
              <w:rPr>
                <w:rFonts w:eastAsia="Times New Roman"/>
                <w:b/>
                <w:bCs/>
                <w:sz w:val="14"/>
                <w:szCs w:val="14"/>
              </w:rPr>
              <w:t>2022</w:t>
            </w:r>
          </w:p>
        </w:tc>
        <w:tc>
          <w:tcPr>
            <w:tcW w:w="260" w:type="dxa"/>
            <w:tcBorders>
              <w:top w:val="single" w:sz="8" w:space="0" w:color="auto"/>
            </w:tcBorders>
            <w:vAlign w:val="bottom"/>
          </w:tcPr>
          <w:p w14:paraId="7E042992" w14:textId="77777777" w:rsidR="007A4F93" w:rsidRDefault="007A4F93">
            <w:pPr>
              <w:rPr>
                <w:sz w:val="14"/>
                <w:szCs w:val="14"/>
              </w:rPr>
            </w:pPr>
          </w:p>
        </w:tc>
        <w:tc>
          <w:tcPr>
            <w:tcW w:w="320" w:type="dxa"/>
            <w:tcBorders>
              <w:top w:val="single" w:sz="8" w:space="0" w:color="auto"/>
            </w:tcBorders>
            <w:vAlign w:val="bottom"/>
          </w:tcPr>
          <w:p w14:paraId="00BBBE3A" w14:textId="77777777" w:rsidR="007A4F93" w:rsidRDefault="007A4F93">
            <w:pPr>
              <w:rPr>
                <w:sz w:val="14"/>
                <w:szCs w:val="14"/>
              </w:rPr>
            </w:pPr>
          </w:p>
        </w:tc>
        <w:tc>
          <w:tcPr>
            <w:tcW w:w="1040" w:type="dxa"/>
            <w:tcBorders>
              <w:top w:val="single" w:sz="8" w:space="0" w:color="auto"/>
            </w:tcBorders>
            <w:vAlign w:val="bottom"/>
          </w:tcPr>
          <w:p w14:paraId="3D7D7809" w14:textId="77777777" w:rsidR="007A4F93" w:rsidRDefault="0083367E">
            <w:pPr>
              <w:ind w:right="452"/>
              <w:jc w:val="right"/>
              <w:rPr>
                <w:sz w:val="20"/>
                <w:szCs w:val="20"/>
              </w:rPr>
            </w:pPr>
            <w:r>
              <w:rPr>
                <w:rFonts w:eastAsia="Times New Roman"/>
                <w:b/>
                <w:bCs/>
                <w:sz w:val="14"/>
                <w:szCs w:val="14"/>
              </w:rPr>
              <w:t>2021</w:t>
            </w:r>
          </w:p>
        </w:tc>
        <w:tc>
          <w:tcPr>
            <w:tcW w:w="220" w:type="dxa"/>
            <w:vAlign w:val="bottom"/>
          </w:tcPr>
          <w:p w14:paraId="1172B742" w14:textId="77777777" w:rsidR="007A4F93" w:rsidRDefault="007A4F93">
            <w:pPr>
              <w:rPr>
                <w:sz w:val="14"/>
                <w:szCs w:val="14"/>
              </w:rPr>
            </w:pPr>
          </w:p>
        </w:tc>
        <w:tc>
          <w:tcPr>
            <w:tcW w:w="280" w:type="dxa"/>
            <w:vAlign w:val="bottom"/>
          </w:tcPr>
          <w:p w14:paraId="78ED1093" w14:textId="77777777" w:rsidR="007A4F93" w:rsidRDefault="007A4F93">
            <w:pPr>
              <w:rPr>
                <w:sz w:val="14"/>
                <w:szCs w:val="14"/>
              </w:rPr>
            </w:pPr>
          </w:p>
        </w:tc>
        <w:tc>
          <w:tcPr>
            <w:tcW w:w="1180" w:type="dxa"/>
            <w:gridSpan w:val="2"/>
            <w:vMerge/>
            <w:vAlign w:val="bottom"/>
          </w:tcPr>
          <w:p w14:paraId="39A1E10C" w14:textId="77777777" w:rsidR="007A4F93" w:rsidRDefault="007A4F93">
            <w:pPr>
              <w:rPr>
                <w:sz w:val="14"/>
                <w:szCs w:val="14"/>
              </w:rPr>
            </w:pPr>
          </w:p>
        </w:tc>
        <w:tc>
          <w:tcPr>
            <w:tcW w:w="0" w:type="dxa"/>
            <w:vAlign w:val="bottom"/>
          </w:tcPr>
          <w:p w14:paraId="124356C3" w14:textId="77777777" w:rsidR="007A4F93" w:rsidRDefault="007A4F93">
            <w:pPr>
              <w:rPr>
                <w:sz w:val="1"/>
                <w:szCs w:val="1"/>
              </w:rPr>
            </w:pPr>
          </w:p>
        </w:tc>
      </w:tr>
      <w:tr w:rsidR="007A4F93" w14:paraId="64E7418E" w14:textId="77777777">
        <w:trPr>
          <w:trHeight w:val="209"/>
        </w:trPr>
        <w:tc>
          <w:tcPr>
            <w:tcW w:w="5440" w:type="dxa"/>
            <w:shd w:val="clear" w:color="auto" w:fill="CFF0FC"/>
            <w:vAlign w:val="bottom"/>
          </w:tcPr>
          <w:p w14:paraId="6D5E6D10" w14:textId="77777777" w:rsidR="007A4F93" w:rsidRDefault="0083367E">
            <w:pPr>
              <w:rPr>
                <w:sz w:val="20"/>
                <w:szCs w:val="20"/>
              </w:rPr>
            </w:pPr>
            <w:r>
              <w:rPr>
                <w:rFonts w:eastAsia="Times New Roman"/>
                <w:b/>
                <w:bCs/>
                <w:sz w:val="18"/>
                <w:szCs w:val="18"/>
              </w:rPr>
              <w:t>License revenue</w:t>
            </w:r>
          </w:p>
        </w:tc>
        <w:tc>
          <w:tcPr>
            <w:tcW w:w="260" w:type="dxa"/>
            <w:tcBorders>
              <w:top w:val="single" w:sz="8" w:space="0" w:color="auto"/>
            </w:tcBorders>
            <w:shd w:val="clear" w:color="auto" w:fill="CFF0FC"/>
            <w:vAlign w:val="bottom"/>
          </w:tcPr>
          <w:p w14:paraId="5A8B01F0" w14:textId="77777777" w:rsidR="007A4F93" w:rsidRDefault="0083367E">
            <w:pPr>
              <w:ind w:right="70"/>
              <w:jc w:val="right"/>
              <w:rPr>
                <w:sz w:val="20"/>
                <w:szCs w:val="20"/>
              </w:rPr>
            </w:pPr>
            <w:r>
              <w:rPr>
                <w:rFonts w:eastAsia="Times New Roman"/>
                <w:w w:val="88"/>
                <w:sz w:val="18"/>
                <w:szCs w:val="18"/>
              </w:rPr>
              <w:t>$</w:t>
            </w:r>
          </w:p>
        </w:tc>
        <w:tc>
          <w:tcPr>
            <w:tcW w:w="1100" w:type="dxa"/>
            <w:tcBorders>
              <w:top w:val="single" w:sz="8" w:space="0" w:color="auto"/>
            </w:tcBorders>
            <w:shd w:val="clear" w:color="auto" w:fill="CFF0FC"/>
            <w:vAlign w:val="bottom"/>
          </w:tcPr>
          <w:p w14:paraId="21D6293C" w14:textId="77777777" w:rsidR="007A4F93" w:rsidRDefault="0083367E">
            <w:pPr>
              <w:jc w:val="right"/>
              <w:rPr>
                <w:sz w:val="20"/>
                <w:szCs w:val="20"/>
              </w:rPr>
            </w:pPr>
            <w:r>
              <w:rPr>
                <w:rFonts w:eastAsia="Times New Roman"/>
                <w:sz w:val="18"/>
                <w:szCs w:val="18"/>
              </w:rPr>
              <w:t>645</w:t>
            </w:r>
          </w:p>
        </w:tc>
        <w:tc>
          <w:tcPr>
            <w:tcW w:w="260" w:type="dxa"/>
            <w:shd w:val="clear" w:color="auto" w:fill="CFF0FC"/>
            <w:vAlign w:val="bottom"/>
          </w:tcPr>
          <w:p w14:paraId="2FF89C7E" w14:textId="77777777" w:rsidR="007A4F93" w:rsidRDefault="007A4F93">
            <w:pPr>
              <w:rPr>
                <w:sz w:val="18"/>
                <w:szCs w:val="18"/>
              </w:rPr>
            </w:pPr>
          </w:p>
        </w:tc>
        <w:tc>
          <w:tcPr>
            <w:tcW w:w="320" w:type="dxa"/>
            <w:tcBorders>
              <w:top w:val="single" w:sz="8" w:space="0" w:color="auto"/>
            </w:tcBorders>
            <w:shd w:val="clear" w:color="auto" w:fill="CFF0FC"/>
            <w:vAlign w:val="bottom"/>
          </w:tcPr>
          <w:p w14:paraId="6F98625D" w14:textId="77777777" w:rsidR="007A4F93" w:rsidRDefault="007A4F93">
            <w:pPr>
              <w:rPr>
                <w:sz w:val="18"/>
                <w:szCs w:val="18"/>
              </w:rPr>
            </w:pPr>
          </w:p>
        </w:tc>
        <w:tc>
          <w:tcPr>
            <w:tcW w:w="1040" w:type="dxa"/>
            <w:tcBorders>
              <w:top w:val="single" w:sz="8" w:space="0" w:color="auto"/>
            </w:tcBorders>
            <w:shd w:val="clear" w:color="auto" w:fill="CFF0FC"/>
            <w:vAlign w:val="bottom"/>
          </w:tcPr>
          <w:p w14:paraId="44028CC3" w14:textId="77777777" w:rsidR="007A4F93" w:rsidRDefault="0083367E">
            <w:pPr>
              <w:jc w:val="right"/>
              <w:rPr>
                <w:sz w:val="20"/>
                <w:szCs w:val="20"/>
              </w:rPr>
            </w:pPr>
            <w:r>
              <w:rPr>
                <w:rFonts w:eastAsia="Times New Roman"/>
                <w:sz w:val="18"/>
                <w:szCs w:val="18"/>
              </w:rPr>
              <w:t>12,000</w:t>
            </w:r>
          </w:p>
        </w:tc>
        <w:tc>
          <w:tcPr>
            <w:tcW w:w="220" w:type="dxa"/>
            <w:shd w:val="clear" w:color="auto" w:fill="CFF0FC"/>
            <w:vAlign w:val="bottom"/>
          </w:tcPr>
          <w:p w14:paraId="30DEDBCC" w14:textId="77777777" w:rsidR="007A4F93" w:rsidRDefault="007A4F93">
            <w:pPr>
              <w:rPr>
                <w:sz w:val="18"/>
                <w:szCs w:val="18"/>
              </w:rPr>
            </w:pPr>
          </w:p>
        </w:tc>
        <w:tc>
          <w:tcPr>
            <w:tcW w:w="280" w:type="dxa"/>
            <w:tcBorders>
              <w:top w:val="single" w:sz="8" w:space="0" w:color="auto"/>
            </w:tcBorders>
            <w:shd w:val="clear" w:color="auto" w:fill="CFF0FC"/>
            <w:vAlign w:val="bottom"/>
          </w:tcPr>
          <w:p w14:paraId="70A2FB78" w14:textId="77777777" w:rsidR="007A4F93" w:rsidRDefault="0083367E">
            <w:pPr>
              <w:ind w:right="70"/>
              <w:jc w:val="right"/>
              <w:rPr>
                <w:sz w:val="20"/>
                <w:szCs w:val="20"/>
              </w:rPr>
            </w:pPr>
            <w:r>
              <w:rPr>
                <w:rFonts w:eastAsia="Times New Roman"/>
                <w:sz w:val="18"/>
                <w:szCs w:val="18"/>
              </w:rPr>
              <w:t>$</w:t>
            </w:r>
          </w:p>
        </w:tc>
        <w:tc>
          <w:tcPr>
            <w:tcW w:w="1080" w:type="dxa"/>
            <w:tcBorders>
              <w:top w:val="single" w:sz="8" w:space="0" w:color="auto"/>
            </w:tcBorders>
            <w:shd w:val="clear" w:color="auto" w:fill="CFF0FC"/>
            <w:vAlign w:val="bottom"/>
          </w:tcPr>
          <w:p w14:paraId="37962D0B" w14:textId="77777777" w:rsidR="007A4F93" w:rsidRDefault="0083367E">
            <w:pPr>
              <w:jc w:val="right"/>
              <w:rPr>
                <w:sz w:val="20"/>
                <w:szCs w:val="20"/>
              </w:rPr>
            </w:pPr>
            <w:r>
              <w:rPr>
                <w:rFonts w:eastAsia="Times New Roman"/>
                <w:sz w:val="18"/>
                <w:szCs w:val="18"/>
              </w:rPr>
              <w:t>(11,355</w:t>
            </w:r>
          </w:p>
        </w:tc>
        <w:tc>
          <w:tcPr>
            <w:tcW w:w="100" w:type="dxa"/>
            <w:shd w:val="clear" w:color="auto" w:fill="CFF0FC"/>
            <w:vAlign w:val="bottom"/>
          </w:tcPr>
          <w:p w14:paraId="174AE1FB" w14:textId="77777777" w:rsidR="007A4F93" w:rsidRDefault="0083367E">
            <w:pPr>
              <w:jc w:val="right"/>
              <w:rPr>
                <w:sz w:val="20"/>
                <w:szCs w:val="20"/>
              </w:rPr>
            </w:pPr>
            <w:r>
              <w:rPr>
                <w:rFonts w:eastAsia="Times New Roman"/>
                <w:w w:val="99"/>
                <w:sz w:val="18"/>
                <w:szCs w:val="18"/>
              </w:rPr>
              <w:t>)</w:t>
            </w:r>
          </w:p>
        </w:tc>
        <w:tc>
          <w:tcPr>
            <w:tcW w:w="0" w:type="dxa"/>
            <w:vAlign w:val="bottom"/>
          </w:tcPr>
          <w:p w14:paraId="2ECC0BA3" w14:textId="77777777" w:rsidR="007A4F93" w:rsidRDefault="007A4F93">
            <w:pPr>
              <w:rPr>
                <w:sz w:val="1"/>
                <w:szCs w:val="1"/>
              </w:rPr>
            </w:pPr>
          </w:p>
        </w:tc>
      </w:tr>
      <w:tr w:rsidR="007A4F93" w14:paraId="6BBFD777" w14:textId="77777777">
        <w:trPr>
          <w:trHeight w:val="216"/>
        </w:trPr>
        <w:tc>
          <w:tcPr>
            <w:tcW w:w="5440" w:type="dxa"/>
            <w:vAlign w:val="bottom"/>
          </w:tcPr>
          <w:p w14:paraId="16CAE085" w14:textId="77777777" w:rsidR="007A4F93" w:rsidRDefault="0083367E">
            <w:pPr>
              <w:rPr>
                <w:sz w:val="20"/>
                <w:szCs w:val="20"/>
              </w:rPr>
            </w:pPr>
            <w:r>
              <w:rPr>
                <w:rFonts w:eastAsia="Times New Roman"/>
                <w:b/>
                <w:bCs/>
                <w:sz w:val="18"/>
                <w:szCs w:val="18"/>
              </w:rPr>
              <w:t>Operating expenses:</w:t>
            </w:r>
          </w:p>
        </w:tc>
        <w:tc>
          <w:tcPr>
            <w:tcW w:w="260" w:type="dxa"/>
            <w:vAlign w:val="bottom"/>
          </w:tcPr>
          <w:p w14:paraId="0014126E" w14:textId="77777777" w:rsidR="007A4F93" w:rsidRDefault="007A4F93">
            <w:pPr>
              <w:rPr>
                <w:sz w:val="18"/>
                <w:szCs w:val="18"/>
              </w:rPr>
            </w:pPr>
          </w:p>
        </w:tc>
        <w:tc>
          <w:tcPr>
            <w:tcW w:w="1100" w:type="dxa"/>
            <w:vAlign w:val="bottom"/>
          </w:tcPr>
          <w:p w14:paraId="1D13BDB6" w14:textId="77777777" w:rsidR="007A4F93" w:rsidRDefault="007A4F93">
            <w:pPr>
              <w:rPr>
                <w:sz w:val="18"/>
                <w:szCs w:val="18"/>
              </w:rPr>
            </w:pPr>
          </w:p>
        </w:tc>
        <w:tc>
          <w:tcPr>
            <w:tcW w:w="260" w:type="dxa"/>
            <w:vAlign w:val="bottom"/>
          </w:tcPr>
          <w:p w14:paraId="1961A7FE" w14:textId="77777777" w:rsidR="007A4F93" w:rsidRDefault="007A4F93">
            <w:pPr>
              <w:rPr>
                <w:sz w:val="18"/>
                <w:szCs w:val="18"/>
              </w:rPr>
            </w:pPr>
          </w:p>
        </w:tc>
        <w:tc>
          <w:tcPr>
            <w:tcW w:w="320" w:type="dxa"/>
            <w:vAlign w:val="bottom"/>
          </w:tcPr>
          <w:p w14:paraId="52767737" w14:textId="77777777" w:rsidR="007A4F93" w:rsidRDefault="007A4F93">
            <w:pPr>
              <w:rPr>
                <w:sz w:val="18"/>
                <w:szCs w:val="18"/>
              </w:rPr>
            </w:pPr>
          </w:p>
        </w:tc>
        <w:tc>
          <w:tcPr>
            <w:tcW w:w="1040" w:type="dxa"/>
            <w:vAlign w:val="bottom"/>
          </w:tcPr>
          <w:p w14:paraId="25C85ECF" w14:textId="77777777" w:rsidR="007A4F93" w:rsidRDefault="007A4F93">
            <w:pPr>
              <w:rPr>
                <w:sz w:val="18"/>
                <w:szCs w:val="18"/>
              </w:rPr>
            </w:pPr>
          </w:p>
        </w:tc>
        <w:tc>
          <w:tcPr>
            <w:tcW w:w="220" w:type="dxa"/>
            <w:vAlign w:val="bottom"/>
          </w:tcPr>
          <w:p w14:paraId="12E9FF46" w14:textId="77777777" w:rsidR="007A4F93" w:rsidRDefault="007A4F93">
            <w:pPr>
              <w:rPr>
                <w:sz w:val="18"/>
                <w:szCs w:val="18"/>
              </w:rPr>
            </w:pPr>
          </w:p>
        </w:tc>
        <w:tc>
          <w:tcPr>
            <w:tcW w:w="280" w:type="dxa"/>
            <w:vAlign w:val="bottom"/>
          </w:tcPr>
          <w:p w14:paraId="35F2CC44" w14:textId="77777777" w:rsidR="007A4F93" w:rsidRDefault="007A4F93">
            <w:pPr>
              <w:rPr>
                <w:sz w:val="18"/>
                <w:szCs w:val="18"/>
              </w:rPr>
            </w:pPr>
          </w:p>
        </w:tc>
        <w:tc>
          <w:tcPr>
            <w:tcW w:w="1080" w:type="dxa"/>
            <w:vAlign w:val="bottom"/>
          </w:tcPr>
          <w:p w14:paraId="3E930A25" w14:textId="77777777" w:rsidR="007A4F93" w:rsidRDefault="007A4F93">
            <w:pPr>
              <w:rPr>
                <w:sz w:val="18"/>
                <w:szCs w:val="18"/>
              </w:rPr>
            </w:pPr>
          </w:p>
        </w:tc>
        <w:tc>
          <w:tcPr>
            <w:tcW w:w="100" w:type="dxa"/>
            <w:vAlign w:val="bottom"/>
          </w:tcPr>
          <w:p w14:paraId="29F9052F" w14:textId="77777777" w:rsidR="007A4F93" w:rsidRDefault="007A4F93">
            <w:pPr>
              <w:rPr>
                <w:sz w:val="18"/>
                <w:szCs w:val="18"/>
              </w:rPr>
            </w:pPr>
          </w:p>
        </w:tc>
        <w:tc>
          <w:tcPr>
            <w:tcW w:w="0" w:type="dxa"/>
            <w:vAlign w:val="bottom"/>
          </w:tcPr>
          <w:p w14:paraId="5148AA73" w14:textId="77777777" w:rsidR="007A4F93" w:rsidRDefault="007A4F93">
            <w:pPr>
              <w:rPr>
                <w:sz w:val="1"/>
                <w:szCs w:val="1"/>
              </w:rPr>
            </w:pPr>
          </w:p>
        </w:tc>
      </w:tr>
      <w:tr w:rsidR="007A4F93" w14:paraId="6625FE50" w14:textId="77777777">
        <w:trPr>
          <w:trHeight w:val="216"/>
        </w:trPr>
        <w:tc>
          <w:tcPr>
            <w:tcW w:w="5440" w:type="dxa"/>
            <w:shd w:val="clear" w:color="auto" w:fill="CFF0FC"/>
            <w:vAlign w:val="bottom"/>
          </w:tcPr>
          <w:p w14:paraId="39B9DA54" w14:textId="77777777" w:rsidR="007A4F93" w:rsidRDefault="0083367E">
            <w:pPr>
              <w:ind w:left="180"/>
              <w:rPr>
                <w:sz w:val="20"/>
                <w:szCs w:val="20"/>
              </w:rPr>
            </w:pPr>
            <w:r>
              <w:rPr>
                <w:rFonts w:eastAsia="Times New Roman"/>
                <w:sz w:val="18"/>
                <w:szCs w:val="18"/>
              </w:rPr>
              <w:t>Research and development</w:t>
            </w:r>
          </w:p>
        </w:tc>
        <w:tc>
          <w:tcPr>
            <w:tcW w:w="260" w:type="dxa"/>
            <w:shd w:val="clear" w:color="auto" w:fill="CFF0FC"/>
            <w:vAlign w:val="bottom"/>
          </w:tcPr>
          <w:p w14:paraId="29F9AA26" w14:textId="77777777" w:rsidR="007A4F93" w:rsidRDefault="007A4F93">
            <w:pPr>
              <w:rPr>
                <w:sz w:val="18"/>
                <w:szCs w:val="18"/>
              </w:rPr>
            </w:pPr>
          </w:p>
        </w:tc>
        <w:tc>
          <w:tcPr>
            <w:tcW w:w="1100" w:type="dxa"/>
            <w:shd w:val="clear" w:color="auto" w:fill="CFF0FC"/>
            <w:vAlign w:val="bottom"/>
          </w:tcPr>
          <w:p w14:paraId="6A014147" w14:textId="77777777" w:rsidR="007A4F93" w:rsidRDefault="0083367E">
            <w:pPr>
              <w:jc w:val="right"/>
              <w:rPr>
                <w:sz w:val="20"/>
                <w:szCs w:val="20"/>
              </w:rPr>
            </w:pPr>
            <w:r>
              <w:rPr>
                <w:rFonts w:eastAsia="Times New Roman"/>
                <w:sz w:val="18"/>
                <w:szCs w:val="18"/>
              </w:rPr>
              <w:t>6,885</w:t>
            </w:r>
          </w:p>
        </w:tc>
        <w:tc>
          <w:tcPr>
            <w:tcW w:w="260" w:type="dxa"/>
            <w:shd w:val="clear" w:color="auto" w:fill="CFF0FC"/>
            <w:vAlign w:val="bottom"/>
          </w:tcPr>
          <w:p w14:paraId="4D3239F4" w14:textId="77777777" w:rsidR="007A4F93" w:rsidRDefault="007A4F93">
            <w:pPr>
              <w:rPr>
                <w:sz w:val="18"/>
                <w:szCs w:val="18"/>
              </w:rPr>
            </w:pPr>
          </w:p>
        </w:tc>
        <w:tc>
          <w:tcPr>
            <w:tcW w:w="320" w:type="dxa"/>
            <w:shd w:val="clear" w:color="auto" w:fill="CFF0FC"/>
            <w:vAlign w:val="bottom"/>
          </w:tcPr>
          <w:p w14:paraId="1AE61478" w14:textId="77777777" w:rsidR="007A4F93" w:rsidRDefault="007A4F93">
            <w:pPr>
              <w:rPr>
                <w:sz w:val="18"/>
                <w:szCs w:val="18"/>
              </w:rPr>
            </w:pPr>
          </w:p>
        </w:tc>
        <w:tc>
          <w:tcPr>
            <w:tcW w:w="1040" w:type="dxa"/>
            <w:shd w:val="clear" w:color="auto" w:fill="CFF0FC"/>
            <w:vAlign w:val="bottom"/>
          </w:tcPr>
          <w:p w14:paraId="07ABF65F" w14:textId="77777777" w:rsidR="007A4F93" w:rsidRDefault="0083367E">
            <w:pPr>
              <w:jc w:val="right"/>
              <w:rPr>
                <w:sz w:val="20"/>
                <w:szCs w:val="20"/>
              </w:rPr>
            </w:pPr>
            <w:r>
              <w:rPr>
                <w:rFonts w:eastAsia="Times New Roman"/>
                <w:sz w:val="18"/>
                <w:szCs w:val="18"/>
              </w:rPr>
              <w:t>8,809</w:t>
            </w:r>
          </w:p>
        </w:tc>
        <w:tc>
          <w:tcPr>
            <w:tcW w:w="220" w:type="dxa"/>
            <w:shd w:val="clear" w:color="auto" w:fill="CFF0FC"/>
            <w:vAlign w:val="bottom"/>
          </w:tcPr>
          <w:p w14:paraId="6B174585" w14:textId="77777777" w:rsidR="007A4F93" w:rsidRDefault="007A4F93">
            <w:pPr>
              <w:rPr>
                <w:sz w:val="18"/>
                <w:szCs w:val="18"/>
              </w:rPr>
            </w:pPr>
          </w:p>
        </w:tc>
        <w:tc>
          <w:tcPr>
            <w:tcW w:w="280" w:type="dxa"/>
            <w:shd w:val="clear" w:color="auto" w:fill="CFF0FC"/>
            <w:vAlign w:val="bottom"/>
          </w:tcPr>
          <w:p w14:paraId="76D2E331" w14:textId="77777777" w:rsidR="007A4F93" w:rsidRDefault="007A4F93">
            <w:pPr>
              <w:rPr>
                <w:sz w:val="18"/>
                <w:szCs w:val="18"/>
              </w:rPr>
            </w:pPr>
          </w:p>
        </w:tc>
        <w:tc>
          <w:tcPr>
            <w:tcW w:w="1180" w:type="dxa"/>
            <w:gridSpan w:val="2"/>
            <w:shd w:val="clear" w:color="auto" w:fill="CFF0FC"/>
            <w:vAlign w:val="bottom"/>
          </w:tcPr>
          <w:p w14:paraId="1362D3F4" w14:textId="77777777" w:rsidR="007A4F93" w:rsidRDefault="0083367E">
            <w:pPr>
              <w:jc w:val="right"/>
              <w:rPr>
                <w:sz w:val="20"/>
                <w:szCs w:val="20"/>
              </w:rPr>
            </w:pPr>
            <w:r>
              <w:rPr>
                <w:rFonts w:eastAsia="Times New Roman"/>
                <w:sz w:val="18"/>
                <w:szCs w:val="18"/>
              </w:rPr>
              <w:t>(1,924 )</w:t>
            </w:r>
          </w:p>
        </w:tc>
        <w:tc>
          <w:tcPr>
            <w:tcW w:w="0" w:type="dxa"/>
            <w:vAlign w:val="bottom"/>
          </w:tcPr>
          <w:p w14:paraId="5169E293" w14:textId="77777777" w:rsidR="007A4F93" w:rsidRDefault="007A4F93">
            <w:pPr>
              <w:rPr>
                <w:sz w:val="1"/>
                <w:szCs w:val="1"/>
              </w:rPr>
            </w:pPr>
          </w:p>
        </w:tc>
      </w:tr>
      <w:tr w:rsidR="007A4F93" w14:paraId="06C6B1EF" w14:textId="77777777">
        <w:trPr>
          <w:trHeight w:val="216"/>
        </w:trPr>
        <w:tc>
          <w:tcPr>
            <w:tcW w:w="5440" w:type="dxa"/>
            <w:vAlign w:val="bottom"/>
          </w:tcPr>
          <w:p w14:paraId="5A9A25E4" w14:textId="77777777" w:rsidR="007A4F93" w:rsidRDefault="0083367E">
            <w:pPr>
              <w:ind w:left="180"/>
              <w:rPr>
                <w:sz w:val="20"/>
                <w:szCs w:val="20"/>
              </w:rPr>
            </w:pPr>
            <w:r>
              <w:rPr>
                <w:rFonts w:eastAsia="Times New Roman"/>
                <w:sz w:val="18"/>
                <w:szCs w:val="18"/>
              </w:rPr>
              <w:t>General and administrative</w:t>
            </w:r>
          </w:p>
        </w:tc>
        <w:tc>
          <w:tcPr>
            <w:tcW w:w="260" w:type="dxa"/>
            <w:vAlign w:val="bottom"/>
          </w:tcPr>
          <w:p w14:paraId="66AC8C12" w14:textId="77777777" w:rsidR="007A4F93" w:rsidRDefault="007A4F93">
            <w:pPr>
              <w:rPr>
                <w:sz w:val="18"/>
                <w:szCs w:val="18"/>
              </w:rPr>
            </w:pPr>
          </w:p>
        </w:tc>
        <w:tc>
          <w:tcPr>
            <w:tcW w:w="1100" w:type="dxa"/>
            <w:vAlign w:val="bottom"/>
          </w:tcPr>
          <w:p w14:paraId="04866C21" w14:textId="77777777" w:rsidR="007A4F93" w:rsidRDefault="0083367E">
            <w:pPr>
              <w:jc w:val="right"/>
              <w:rPr>
                <w:sz w:val="20"/>
                <w:szCs w:val="20"/>
              </w:rPr>
            </w:pPr>
            <w:r>
              <w:rPr>
                <w:rFonts w:eastAsia="Times New Roman"/>
                <w:sz w:val="18"/>
                <w:szCs w:val="18"/>
              </w:rPr>
              <w:t>10,291</w:t>
            </w:r>
          </w:p>
        </w:tc>
        <w:tc>
          <w:tcPr>
            <w:tcW w:w="260" w:type="dxa"/>
            <w:vAlign w:val="bottom"/>
          </w:tcPr>
          <w:p w14:paraId="33EEDC72" w14:textId="77777777" w:rsidR="007A4F93" w:rsidRDefault="007A4F93">
            <w:pPr>
              <w:rPr>
                <w:sz w:val="18"/>
                <w:szCs w:val="18"/>
              </w:rPr>
            </w:pPr>
          </w:p>
        </w:tc>
        <w:tc>
          <w:tcPr>
            <w:tcW w:w="320" w:type="dxa"/>
            <w:vAlign w:val="bottom"/>
          </w:tcPr>
          <w:p w14:paraId="6D8BCC91" w14:textId="77777777" w:rsidR="007A4F93" w:rsidRDefault="007A4F93">
            <w:pPr>
              <w:rPr>
                <w:sz w:val="18"/>
                <w:szCs w:val="18"/>
              </w:rPr>
            </w:pPr>
          </w:p>
        </w:tc>
        <w:tc>
          <w:tcPr>
            <w:tcW w:w="1040" w:type="dxa"/>
            <w:vAlign w:val="bottom"/>
          </w:tcPr>
          <w:p w14:paraId="2733B7A3" w14:textId="77777777" w:rsidR="007A4F93" w:rsidRDefault="0083367E">
            <w:pPr>
              <w:jc w:val="right"/>
              <w:rPr>
                <w:sz w:val="20"/>
                <w:szCs w:val="20"/>
              </w:rPr>
            </w:pPr>
            <w:r>
              <w:rPr>
                <w:rFonts w:eastAsia="Times New Roman"/>
                <w:sz w:val="18"/>
                <w:szCs w:val="18"/>
              </w:rPr>
              <w:t>13,861</w:t>
            </w:r>
          </w:p>
        </w:tc>
        <w:tc>
          <w:tcPr>
            <w:tcW w:w="220" w:type="dxa"/>
            <w:vAlign w:val="bottom"/>
          </w:tcPr>
          <w:p w14:paraId="06189D7E" w14:textId="77777777" w:rsidR="007A4F93" w:rsidRDefault="007A4F93">
            <w:pPr>
              <w:rPr>
                <w:sz w:val="18"/>
                <w:szCs w:val="18"/>
              </w:rPr>
            </w:pPr>
          </w:p>
        </w:tc>
        <w:tc>
          <w:tcPr>
            <w:tcW w:w="280" w:type="dxa"/>
            <w:vAlign w:val="bottom"/>
          </w:tcPr>
          <w:p w14:paraId="795EA3DE" w14:textId="77777777" w:rsidR="007A4F93" w:rsidRDefault="007A4F93">
            <w:pPr>
              <w:rPr>
                <w:sz w:val="18"/>
                <w:szCs w:val="18"/>
              </w:rPr>
            </w:pPr>
          </w:p>
        </w:tc>
        <w:tc>
          <w:tcPr>
            <w:tcW w:w="1180" w:type="dxa"/>
            <w:gridSpan w:val="2"/>
            <w:vAlign w:val="bottom"/>
          </w:tcPr>
          <w:p w14:paraId="3EC16539" w14:textId="77777777" w:rsidR="007A4F93" w:rsidRDefault="0083367E">
            <w:pPr>
              <w:jc w:val="right"/>
              <w:rPr>
                <w:sz w:val="20"/>
                <w:szCs w:val="20"/>
              </w:rPr>
            </w:pPr>
            <w:r>
              <w:rPr>
                <w:rFonts w:eastAsia="Times New Roman"/>
                <w:sz w:val="18"/>
                <w:szCs w:val="18"/>
              </w:rPr>
              <w:t>(3,570 )</w:t>
            </w:r>
          </w:p>
        </w:tc>
        <w:tc>
          <w:tcPr>
            <w:tcW w:w="0" w:type="dxa"/>
            <w:vAlign w:val="bottom"/>
          </w:tcPr>
          <w:p w14:paraId="1C551300" w14:textId="77777777" w:rsidR="007A4F93" w:rsidRDefault="007A4F93">
            <w:pPr>
              <w:rPr>
                <w:sz w:val="1"/>
                <w:szCs w:val="1"/>
              </w:rPr>
            </w:pPr>
          </w:p>
        </w:tc>
      </w:tr>
      <w:tr w:rsidR="007A4F93" w14:paraId="37D70DEA" w14:textId="77777777">
        <w:trPr>
          <w:trHeight w:val="210"/>
        </w:trPr>
        <w:tc>
          <w:tcPr>
            <w:tcW w:w="5440" w:type="dxa"/>
            <w:tcBorders>
              <w:bottom w:val="single" w:sz="8" w:space="0" w:color="CFF0FC"/>
            </w:tcBorders>
            <w:shd w:val="clear" w:color="auto" w:fill="CFF0FC"/>
            <w:vAlign w:val="bottom"/>
          </w:tcPr>
          <w:p w14:paraId="0FA4C384" w14:textId="77777777" w:rsidR="007A4F93" w:rsidRDefault="0083367E">
            <w:pPr>
              <w:rPr>
                <w:sz w:val="20"/>
                <w:szCs w:val="20"/>
              </w:rPr>
            </w:pPr>
            <w:r>
              <w:rPr>
                <w:rFonts w:eastAsia="Times New Roman"/>
                <w:sz w:val="18"/>
                <w:szCs w:val="18"/>
              </w:rPr>
              <w:t>Total operating expenses</w:t>
            </w:r>
          </w:p>
        </w:tc>
        <w:tc>
          <w:tcPr>
            <w:tcW w:w="260" w:type="dxa"/>
            <w:tcBorders>
              <w:top w:val="single" w:sz="8" w:space="0" w:color="auto"/>
              <w:bottom w:val="single" w:sz="8" w:space="0" w:color="auto"/>
            </w:tcBorders>
            <w:shd w:val="clear" w:color="auto" w:fill="CFF0FC"/>
            <w:vAlign w:val="bottom"/>
          </w:tcPr>
          <w:p w14:paraId="3EED6071" w14:textId="77777777" w:rsidR="007A4F93" w:rsidRDefault="007A4F93">
            <w:pPr>
              <w:rPr>
                <w:sz w:val="18"/>
                <w:szCs w:val="18"/>
              </w:rPr>
            </w:pPr>
          </w:p>
        </w:tc>
        <w:tc>
          <w:tcPr>
            <w:tcW w:w="1100" w:type="dxa"/>
            <w:tcBorders>
              <w:top w:val="single" w:sz="8" w:space="0" w:color="auto"/>
              <w:bottom w:val="single" w:sz="8" w:space="0" w:color="auto"/>
            </w:tcBorders>
            <w:shd w:val="clear" w:color="auto" w:fill="CFF0FC"/>
            <w:vAlign w:val="bottom"/>
          </w:tcPr>
          <w:p w14:paraId="33999F73" w14:textId="77777777" w:rsidR="007A4F93" w:rsidRDefault="0083367E">
            <w:pPr>
              <w:jc w:val="right"/>
              <w:rPr>
                <w:sz w:val="20"/>
                <w:szCs w:val="20"/>
              </w:rPr>
            </w:pPr>
            <w:r>
              <w:rPr>
                <w:rFonts w:eastAsia="Times New Roman"/>
                <w:sz w:val="18"/>
                <w:szCs w:val="18"/>
              </w:rPr>
              <w:t>17,176</w:t>
            </w:r>
          </w:p>
        </w:tc>
        <w:tc>
          <w:tcPr>
            <w:tcW w:w="260" w:type="dxa"/>
            <w:tcBorders>
              <w:bottom w:val="single" w:sz="8" w:space="0" w:color="CFF0FC"/>
            </w:tcBorders>
            <w:shd w:val="clear" w:color="auto" w:fill="CFF0FC"/>
            <w:vAlign w:val="bottom"/>
          </w:tcPr>
          <w:p w14:paraId="2786D4CC" w14:textId="77777777" w:rsidR="007A4F93" w:rsidRDefault="007A4F93">
            <w:pPr>
              <w:rPr>
                <w:sz w:val="18"/>
                <w:szCs w:val="18"/>
              </w:rPr>
            </w:pPr>
          </w:p>
        </w:tc>
        <w:tc>
          <w:tcPr>
            <w:tcW w:w="320" w:type="dxa"/>
            <w:tcBorders>
              <w:top w:val="single" w:sz="8" w:space="0" w:color="auto"/>
              <w:bottom w:val="single" w:sz="8" w:space="0" w:color="auto"/>
            </w:tcBorders>
            <w:shd w:val="clear" w:color="auto" w:fill="CFF0FC"/>
            <w:vAlign w:val="bottom"/>
          </w:tcPr>
          <w:p w14:paraId="7A9E5DAA" w14:textId="77777777" w:rsidR="007A4F93" w:rsidRDefault="007A4F93">
            <w:pPr>
              <w:rPr>
                <w:sz w:val="18"/>
                <w:szCs w:val="18"/>
              </w:rPr>
            </w:pPr>
          </w:p>
        </w:tc>
        <w:tc>
          <w:tcPr>
            <w:tcW w:w="1040" w:type="dxa"/>
            <w:tcBorders>
              <w:top w:val="single" w:sz="8" w:space="0" w:color="auto"/>
              <w:bottom w:val="single" w:sz="8" w:space="0" w:color="auto"/>
            </w:tcBorders>
            <w:shd w:val="clear" w:color="auto" w:fill="CFF0FC"/>
            <w:vAlign w:val="bottom"/>
          </w:tcPr>
          <w:p w14:paraId="287C2E82" w14:textId="77777777" w:rsidR="007A4F93" w:rsidRDefault="0083367E">
            <w:pPr>
              <w:jc w:val="right"/>
              <w:rPr>
                <w:sz w:val="20"/>
                <w:szCs w:val="20"/>
              </w:rPr>
            </w:pPr>
            <w:r>
              <w:rPr>
                <w:rFonts w:eastAsia="Times New Roman"/>
                <w:sz w:val="18"/>
                <w:szCs w:val="18"/>
              </w:rPr>
              <w:t>22,670</w:t>
            </w:r>
          </w:p>
        </w:tc>
        <w:tc>
          <w:tcPr>
            <w:tcW w:w="220" w:type="dxa"/>
            <w:tcBorders>
              <w:bottom w:val="single" w:sz="8" w:space="0" w:color="CFF0FC"/>
            </w:tcBorders>
            <w:shd w:val="clear" w:color="auto" w:fill="CFF0FC"/>
            <w:vAlign w:val="bottom"/>
          </w:tcPr>
          <w:p w14:paraId="3F10EC7F" w14:textId="77777777" w:rsidR="007A4F93" w:rsidRDefault="007A4F93">
            <w:pPr>
              <w:rPr>
                <w:sz w:val="18"/>
                <w:szCs w:val="18"/>
              </w:rPr>
            </w:pPr>
          </w:p>
        </w:tc>
        <w:tc>
          <w:tcPr>
            <w:tcW w:w="280" w:type="dxa"/>
            <w:tcBorders>
              <w:top w:val="single" w:sz="8" w:space="0" w:color="auto"/>
              <w:bottom w:val="single" w:sz="8" w:space="0" w:color="auto"/>
            </w:tcBorders>
            <w:shd w:val="clear" w:color="auto" w:fill="CFF0FC"/>
            <w:vAlign w:val="bottom"/>
          </w:tcPr>
          <w:p w14:paraId="074D919E" w14:textId="77777777" w:rsidR="007A4F93" w:rsidRDefault="007A4F93">
            <w:pPr>
              <w:rPr>
                <w:sz w:val="18"/>
                <w:szCs w:val="18"/>
              </w:rPr>
            </w:pPr>
          </w:p>
        </w:tc>
        <w:tc>
          <w:tcPr>
            <w:tcW w:w="1080" w:type="dxa"/>
            <w:tcBorders>
              <w:top w:val="single" w:sz="8" w:space="0" w:color="auto"/>
              <w:bottom w:val="single" w:sz="8" w:space="0" w:color="auto"/>
            </w:tcBorders>
            <w:shd w:val="clear" w:color="auto" w:fill="CFF0FC"/>
            <w:vAlign w:val="bottom"/>
          </w:tcPr>
          <w:p w14:paraId="45D806D5" w14:textId="77777777" w:rsidR="007A4F93" w:rsidRDefault="0083367E">
            <w:pPr>
              <w:jc w:val="right"/>
              <w:rPr>
                <w:sz w:val="20"/>
                <w:szCs w:val="20"/>
              </w:rPr>
            </w:pPr>
            <w:r>
              <w:rPr>
                <w:rFonts w:eastAsia="Times New Roman"/>
                <w:sz w:val="18"/>
                <w:szCs w:val="18"/>
              </w:rPr>
              <w:t>(5,494</w:t>
            </w:r>
          </w:p>
        </w:tc>
        <w:tc>
          <w:tcPr>
            <w:tcW w:w="100" w:type="dxa"/>
            <w:tcBorders>
              <w:bottom w:val="single" w:sz="8" w:space="0" w:color="CFF0FC"/>
            </w:tcBorders>
            <w:shd w:val="clear" w:color="auto" w:fill="CFF0FC"/>
            <w:vAlign w:val="bottom"/>
          </w:tcPr>
          <w:p w14:paraId="0B8AE835" w14:textId="77777777" w:rsidR="007A4F93" w:rsidRDefault="0083367E">
            <w:pPr>
              <w:jc w:val="right"/>
              <w:rPr>
                <w:sz w:val="20"/>
                <w:szCs w:val="20"/>
              </w:rPr>
            </w:pPr>
            <w:r>
              <w:rPr>
                <w:rFonts w:eastAsia="Times New Roman"/>
                <w:w w:val="99"/>
                <w:sz w:val="18"/>
                <w:szCs w:val="18"/>
              </w:rPr>
              <w:t>)</w:t>
            </w:r>
          </w:p>
        </w:tc>
        <w:tc>
          <w:tcPr>
            <w:tcW w:w="0" w:type="dxa"/>
            <w:vAlign w:val="bottom"/>
          </w:tcPr>
          <w:p w14:paraId="6AFAF006" w14:textId="77777777" w:rsidR="007A4F93" w:rsidRDefault="007A4F93">
            <w:pPr>
              <w:rPr>
                <w:sz w:val="1"/>
                <w:szCs w:val="1"/>
              </w:rPr>
            </w:pPr>
          </w:p>
        </w:tc>
      </w:tr>
      <w:tr w:rsidR="007A4F93" w14:paraId="15D8FC68" w14:textId="77777777">
        <w:trPr>
          <w:trHeight w:val="209"/>
        </w:trPr>
        <w:tc>
          <w:tcPr>
            <w:tcW w:w="5440" w:type="dxa"/>
            <w:vAlign w:val="bottom"/>
          </w:tcPr>
          <w:p w14:paraId="503DAE09" w14:textId="77777777" w:rsidR="007A4F93" w:rsidRDefault="0083367E">
            <w:pPr>
              <w:rPr>
                <w:sz w:val="20"/>
                <w:szCs w:val="20"/>
              </w:rPr>
            </w:pPr>
            <w:r>
              <w:rPr>
                <w:rFonts w:eastAsia="Times New Roman"/>
                <w:b/>
                <w:bCs/>
                <w:sz w:val="18"/>
                <w:szCs w:val="18"/>
              </w:rPr>
              <w:t>Loss from operations</w:t>
            </w:r>
          </w:p>
        </w:tc>
        <w:tc>
          <w:tcPr>
            <w:tcW w:w="260" w:type="dxa"/>
            <w:vAlign w:val="bottom"/>
          </w:tcPr>
          <w:p w14:paraId="694A7BEA" w14:textId="77777777" w:rsidR="007A4F93" w:rsidRDefault="007A4F93">
            <w:pPr>
              <w:rPr>
                <w:sz w:val="18"/>
                <w:szCs w:val="18"/>
              </w:rPr>
            </w:pPr>
          </w:p>
        </w:tc>
        <w:tc>
          <w:tcPr>
            <w:tcW w:w="1360" w:type="dxa"/>
            <w:gridSpan w:val="2"/>
            <w:vAlign w:val="bottom"/>
          </w:tcPr>
          <w:p w14:paraId="6980A861" w14:textId="77777777" w:rsidR="007A4F93" w:rsidRDefault="0083367E">
            <w:pPr>
              <w:ind w:right="90"/>
              <w:jc w:val="right"/>
              <w:rPr>
                <w:sz w:val="20"/>
                <w:szCs w:val="20"/>
              </w:rPr>
            </w:pPr>
            <w:r>
              <w:rPr>
                <w:rFonts w:eastAsia="Times New Roman"/>
                <w:sz w:val="18"/>
                <w:szCs w:val="18"/>
              </w:rPr>
              <w:t>(16,531 )</w:t>
            </w:r>
          </w:p>
        </w:tc>
        <w:tc>
          <w:tcPr>
            <w:tcW w:w="320" w:type="dxa"/>
            <w:vAlign w:val="bottom"/>
          </w:tcPr>
          <w:p w14:paraId="07C8926B" w14:textId="77777777" w:rsidR="007A4F93" w:rsidRDefault="007A4F93">
            <w:pPr>
              <w:rPr>
                <w:sz w:val="18"/>
                <w:szCs w:val="18"/>
              </w:rPr>
            </w:pPr>
          </w:p>
        </w:tc>
        <w:tc>
          <w:tcPr>
            <w:tcW w:w="1260" w:type="dxa"/>
            <w:gridSpan w:val="2"/>
            <w:vAlign w:val="bottom"/>
          </w:tcPr>
          <w:p w14:paraId="34A5CC0B" w14:textId="77777777" w:rsidR="007A4F93" w:rsidRDefault="0083367E">
            <w:pPr>
              <w:ind w:right="50"/>
              <w:jc w:val="right"/>
              <w:rPr>
                <w:sz w:val="20"/>
                <w:szCs w:val="20"/>
              </w:rPr>
            </w:pPr>
            <w:r>
              <w:rPr>
                <w:rFonts w:eastAsia="Times New Roman"/>
                <w:sz w:val="18"/>
                <w:szCs w:val="18"/>
              </w:rPr>
              <w:t>(10,670 )</w:t>
            </w:r>
          </w:p>
        </w:tc>
        <w:tc>
          <w:tcPr>
            <w:tcW w:w="280" w:type="dxa"/>
            <w:vAlign w:val="bottom"/>
          </w:tcPr>
          <w:p w14:paraId="57918C2D" w14:textId="77777777" w:rsidR="007A4F93" w:rsidRDefault="007A4F93">
            <w:pPr>
              <w:rPr>
                <w:sz w:val="18"/>
                <w:szCs w:val="18"/>
              </w:rPr>
            </w:pPr>
          </w:p>
        </w:tc>
        <w:tc>
          <w:tcPr>
            <w:tcW w:w="1180" w:type="dxa"/>
            <w:gridSpan w:val="2"/>
            <w:vAlign w:val="bottom"/>
          </w:tcPr>
          <w:p w14:paraId="05BB6D72" w14:textId="77777777" w:rsidR="007A4F93" w:rsidRDefault="0083367E">
            <w:pPr>
              <w:jc w:val="right"/>
              <w:rPr>
                <w:sz w:val="20"/>
                <w:szCs w:val="20"/>
              </w:rPr>
            </w:pPr>
            <w:r>
              <w:rPr>
                <w:rFonts w:eastAsia="Times New Roman"/>
                <w:sz w:val="18"/>
                <w:szCs w:val="18"/>
              </w:rPr>
              <w:t>(5,861 )</w:t>
            </w:r>
          </w:p>
        </w:tc>
        <w:tc>
          <w:tcPr>
            <w:tcW w:w="0" w:type="dxa"/>
            <w:vAlign w:val="bottom"/>
          </w:tcPr>
          <w:p w14:paraId="026272C1" w14:textId="77777777" w:rsidR="007A4F93" w:rsidRDefault="007A4F93">
            <w:pPr>
              <w:rPr>
                <w:sz w:val="1"/>
                <w:szCs w:val="1"/>
              </w:rPr>
            </w:pPr>
          </w:p>
        </w:tc>
      </w:tr>
      <w:tr w:rsidR="007A4F93" w14:paraId="2DA65E45" w14:textId="77777777">
        <w:trPr>
          <w:trHeight w:val="210"/>
        </w:trPr>
        <w:tc>
          <w:tcPr>
            <w:tcW w:w="5440" w:type="dxa"/>
            <w:shd w:val="clear" w:color="auto" w:fill="CFF0FC"/>
            <w:vAlign w:val="bottom"/>
          </w:tcPr>
          <w:p w14:paraId="4057CE4B" w14:textId="77777777" w:rsidR="007A4F93" w:rsidRDefault="0083367E">
            <w:pPr>
              <w:rPr>
                <w:sz w:val="20"/>
                <w:szCs w:val="20"/>
              </w:rPr>
            </w:pPr>
            <w:r>
              <w:rPr>
                <w:rFonts w:eastAsia="Times New Roman"/>
                <w:b/>
                <w:bCs/>
                <w:sz w:val="18"/>
                <w:szCs w:val="18"/>
              </w:rPr>
              <w:t>Other income (expense):</w:t>
            </w:r>
          </w:p>
        </w:tc>
        <w:tc>
          <w:tcPr>
            <w:tcW w:w="260" w:type="dxa"/>
            <w:tcBorders>
              <w:top w:val="single" w:sz="8" w:space="0" w:color="auto"/>
            </w:tcBorders>
            <w:shd w:val="clear" w:color="auto" w:fill="CFF0FC"/>
            <w:vAlign w:val="bottom"/>
          </w:tcPr>
          <w:p w14:paraId="0391D9AF" w14:textId="77777777" w:rsidR="007A4F93" w:rsidRDefault="007A4F93">
            <w:pPr>
              <w:rPr>
                <w:sz w:val="18"/>
                <w:szCs w:val="18"/>
              </w:rPr>
            </w:pPr>
          </w:p>
        </w:tc>
        <w:tc>
          <w:tcPr>
            <w:tcW w:w="1100" w:type="dxa"/>
            <w:tcBorders>
              <w:top w:val="single" w:sz="8" w:space="0" w:color="auto"/>
            </w:tcBorders>
            <w:shd w:val="clear" w:color="auto" w:fill="CFF0FC"/>
            <w:vAlign w:val="bottom"/>
          </w:tcPr>
          <w:p w14:paraId="0D58B82A" w14:textId="77777777" w:rsidR="007A4F93" w:rsidRDefault="007A4F93">
            <w:pPr>
              <w:rPr>
                <w:sz w:val="18"/>
                <w:szCs w:val="18"/>
              </w:rPr>
            </w:pPr>
          </w:p>
        </w:tc>
        <w:tc>
          <w:tcPr>
            <w:tcW w:w="260" w:type="dxa"/>
            <w:shd w:val="clear" w:color="auto" w:fill="CFF0FC"/>
            <w:vAlign w:val="bottom"/>
          </w:tcPr>
          <w:p w14:paraId="1F9DCF78" w14:textId="77777777" w:rsidR="007A4F93" w:rsidRDefault="007A4F93">
            <w:pPr>
              <w:rPr>
                <w:sz w:val="18"/>
                <w:szCs w:val="18"/>
              </w:rPr>
            </w:pPr>
          </w:p>
        </w:tc>
        <w:tc>
          <w:tcPr>
            <w:tcW w:w="320" w:type="dxa"/>
            <w:tcBorders>
              <w:top w:val="single" w:sz="8" w:space="0" w:color="auto"/>
            </w:tcBorders>
            <w:shd w:val="clear" w:color="auto" w:fill="CFF0FC"/>
            <w:vAlign w:val="bottom"/>
          </w:tcPr>
          <w:p w14:paraId="042CE884" w14:textId="77777777" w:rsidR="007A4F93" w:rsidRDefault="007A4F93">
            <w:pPr>
              <w:rPr>
                <w:sz w:val="18"/>
                <w:szCs w:val="18"/>
              </w:rPr>
            </w:pPr>
          </w:p>
        </w:tc>
        <w:tc>
          <w:tcPr>
            <w:tcW w:w="1040" w:type="dxa"/>
            <w:tcBorders>
              <w:top w:val="single" w:sz="8" w:space="0" w:color="auto"/>
            </w:tcBorders>
            <w:shd w:val="clear" w:color="auto" w:fill="CFF0FC"/>
            <w:vAlign w:val="bottom"/>
          </w:tcPr>
          <w:p w14:paraId="49E0D317" w14:textId="77777777" w:rsidR="007A4F93" w:rsidRDefault="007A4F93">
            <w:pPr>
              <w:rPr>
                <w:sz w:val="18"/>
                <w:szCs w:val="18"/>
              </w:rPr>
            </w:pPr>
          </w:p>
        </w:tc>
        <w:tc>
          <w:tcPr>
            <w:tcW w:w="220" w:type="dxa"/>
            <w:shd w:val="clear" w:color="auto" w:fill="CFF0FC"/>
            <w:vAlign w:val="bottom"/>
          </w:tcPr>
          <w:p w14:paraId="510EE99A" w14:textId="77777777" w:rsidR="007A4F93" w:rsidRDefault="007A4F93">
            <w:pPr>
              <w:rPr>
                <w:sz w:val="18"/>
                <w:szCs w:val="18"/>
              </w:rPr>
            </w:pPr>
          </w:p>
        </w:tc>
        <w:tc>
          <w:tcPr>
            <w:tcW w:w="280" w:type="dxa"/>
            <w:tcBorders>
              <w:top w:val="single" w:sz="8" w:space="0" w:color="auto"/>
            </w:tcBorders>
            <w:shd w:val="clear" w:color="auto" w:fill="CFF0FC"/>
            <w:vAlign w:val="bottom"/>
          </w:tcPr>
          <w:p w14:paraId="4424A764" w14:textId="77777777" w:rsidR="007A4F93" w:rsidRDefault="007A4F93">
            <w:pPr>
              <w:rPr>
                <w:sz w:val="18"/>
                <w:szCs w:val="18"/>
              </w:rPr>
            </w:pPr>
          </w:p>
        </w:tc>
        <w:tc>
          <w:tcPr>
            <w:tcW w:w="1080" w:type="dxa"/>
            <w:tcBorders>
              <w:top w:val="single" w:sz="8" w:space="0" w:color="auto"/>
            </w:tcBorders>
            <w:shd w:val="clear" w:color="auto" w:fill="CFF0FC"/>
            <w:vAlign w:val="bottom"/>
          </w:tcPr>
          <w:p w14:paraId="4D367720" w14:textId="77777777" w:rsidR="007A4F93" w:rsidRDefault="007A4F93">
            <w:pPr>
              <w:rPr>
                <w:sz w:val="18"/>
                <w:szCs w:val="18"/>
              </w:rPr>
            </w:pPr>
          </w:p>
        </w:tc>
        <w:tc>
          <w:tcPr>
            <w:tcW w:w="100" w:type="dxa"/>
            <w:shd w:val="clear" w:color="auto" w:fill="CFF0FC"/>
            <w:vAlign w:val="bottom"/>
          </w:tcPr>
          <w:p w14:paraId="3D84F1A0" w14:textId="77777777" w:rsidR="007A4F93" w:rsidRDefault="007A4F93">
            <w:pPr>
              <w:rPr>
                <w:sz w:val="18"/>
                <w:szCs w:val="18"/>
              </w:rPr>
            </w:pPr>
          </w:p>
        </w:tc>
        <w:tc>
          <w:tcPr>
            <w:tcW w:w="0" w:type="dxa"/>
            <w:vAlign w:val="bottom"/>
          </w:tcPr>
          <w:p w14:paraId="3036494A" w14:textId="77777777" w:rsidR="007A4F93" w:rsidRDefault="007A4F93">
            <w:pPr>
              <w:rPr>
                <w:sz w:val="1"/>
                <w:szCs w:val="1"/>
              </w:rPr>
            </w:pPr>
          </w:p>
        </w:tc>
      </w:tr>
      <w:tr w:rsidR="007A4F93" w14:paraId="0B1C264D" w14:textId="77777777">
        <w:trPr>
          <w:trHeight w:val="216"/>
        </w:trPr>
        <w:tc>
          <w:tcPr>
            <w:tcW w:w="5440" w:type="dxa"/>
            <w:vAlign w:val="bottom"/>
          </w:tcPr>
          <w:p w14:paraId="627B545B" w14:textId="77777777" w:rsidR="007A4F93" w:rsidRDefault="0083367E">
            <w:pPr>
              <w:ind w:left="180"/>
              <w:rPr>
                <w:sz w:val="20"/>
                <w:szCs w:val="20"/>
              </w:rPr>
            </w:pPr>
            <w:r>
              <w:rPr>
                <w:rFonts w:eastAsia="Times New Roman"/>
                <w:sz w:val="18"/>
                <w:szCs w:val="18"/>
              </w:rPr>
              <w:t>Interest income</w:t>
            </w:r>
          </w:p>
        </w:tc>
        <w:tc>
          <w:tcPr>
            <w:tcW w:w="260" w:type="dxa"/>
            <w:vAlign w:val="bottom"/>
          </w:tcPr>
          <w:p w14:paraId="3060185A" w14:textId="77777777" w:rsidR="007A4F93" w:rsidRDefault="007A4F93">
            <w:pPr>
              <w:rPr>
                <w:sz w:val="18"/>
                <w:szCs w:val="18"/>
              </w:rPr>
            </w:pPr>
          </w:p>
        </w:tc>
        <w:tc>
          <w:tcPr>
            <w:tcW w:w="1100" w:type="dxa"/>
            <w:vAlign w:val="bottom"/>
          </w:tcPr>
          <w:p w14:paraId="719300BF" w14:textId="77777777" w:rsidR="007A4F93" w:rsidRDefault="0083367E">
            <w:pPr>
              <w:jc w:val="right"/>
              <w:rPr>
                <w:sz w:val="20"/>
                <w:szCs w:val="20"/>
              </w:rPr>
            </w:pPr>
            <w:r>
              <w:rPr>
                <w:rFonts w:eastAsia="Times New Roman"/>
                <w:sz w:val="18"/>
                <w:szCs w:val="18"/>
              </w:rPr>
              <w:t>42</w:t>
            </w:r>
          </w:p>
        </w:tc>
        <w:tc>
          <w:tcPr>
            <w:tcW w:w="260" w:type="dxa"/>
            <w:vAlign w:val="bottom"/>
          </w:tcPr>
          <w:p w14:paraId="2F90873D" w14:textId="77777777" w:rsidR="007A4F93" w:rsidRDefault="007A4F93">
            <w:pPr>
              <w:rPr>
                <w:sz w:val="18"/>
                <w:szCs w:val="18"/>
              </w:rPr>
            </w:pPr>
          </w:p>
        </w:tc>
        <w:tc>
          <w:tcPr>
            <w:tcW w:w="320" w:type="dxa"/>
            <w:vAlign w:val="bottom"/>
          </w:tcPr>
          <w:p w14:paraId="56A0FFB5" w14:textId="77777777" w:rsidR="007A4F93" w:rsidRDefault="007A4F93">
            <w:pPr>
              <w:rPr>
                <w:sz w:val="18"/>
                <w:szCs w:val="18"/>
              </w:rPr>
            </w:pPr>
          </w:p>
        </w:tc>
        <w:tc>
          <w:tcPr>
            <w:tcW w:w="1040" w:type="dxa"/>
            <w:vAlign w:val="bottom"/>
          </w:tcPr>
          <w:p w14:paraId="797EA6B4" w14:textId="77777777" w:rsidR="007A4F93" w:rsidRDefault="0083367E">
            <w:pPr>
              <w:jc w:val="right"/>
              <w:rPr>
                <w:sz w:val="20"/>
                <w:szCs w:val="20"/>
              </w:rPr>
            </w:pPr>
            <w:r>
              <w:rPr>
                <w:rFonts w:eastAsia="Times New Roman"/>
                <w:sz w:val="18"/>
                <w:szCs w:val="18"/>
              </w:rPr>
              <w:t>65</w:t>
            </w:r>
          </w:p>
        </w:tc>
        <w:tc>
          <w:tcPr>
            <w:tcW w:w="220" w:type="dxa"/>
            <w:vAlign w:val="bottom"/>
          </w:tcPr>
          <w:p w14:paraId="0ACE536F" w14:textId="77777777" w:rsidR="007A4F93" w:rsidRDefault="007A4F93">
            <w:pPr>
              <w:rPr>
                <w:sz w:val="18"/>
                <w:szCs w:val="18"/>
              </w:rPr>
            </w:pPr>
          </w:p>
        </w:tc>
        <w:tc>
          <w:tcPr>
            <w:tcW w:w="280" w:type="dxa"/>
            <w:vAlign w:val="bottom"/>
          </w:tcPr>
          <w:p w14:paraId="28638F89" w14:textId="77777777" w:rsidR="007A4F93" w:rsidRDefault="007A4F93">
            <w:pPr>
              <w:rPr>
                <w:sz w:val="18"/>
                <w:szCs w:val="18"/>
              </w:rPr>
            </w:pPr>
          </w:p>
        </w:tc>
        <w:tc>
          <w:tcPr>
            <w:tcW w:w="1180" w:type="dxa"/>
            <w:gridSpan w:val="2"/>
            <w:vAlign w:val="bottom"/>
          </w:tcPr>
          <w:p w14:paraId="0E8635D1" w14:textId="77777777" w:rsidR="007A4F93" w:rsidRDefault="0083367E">
            <w:pPr>
              <w:jc w:val="right"/>
              <w:rPr>
                <w:sz w:val="20"/>
                <w:szCs w:val="20"/>
              </w:rPr>
            </w:pPr>
            <w:r>
              <w:rPr>
                <w:rFonts w:eastAsia="Times New Roman"/>
                <w:sz w:val="18"/>
                <w:szCs w:val="18"/>
              </w:rPr>
              <w:t>(23 )</w:t>
            </w:r>
          </w:p>
        </w:tc>
        <w:tc>
          <w:tcPr>
            <w:tcW w:w="0" w:type="dxa"/>
            <w:vAlign w:val="bottom"/>
          </w:tcPr>
          <w:p w14:paraId="4DCB4B7F" w14:textId="77777777" w:rsidR="007A4F93" w:rsidRDefault="007A4F93">
            <w:pPr>
              <w:rPr>
                <w:sz w:val="1"/>
                <w:szCs w:val="1"/>
              </w:rPr>
            </w:pPr>
          </w:p>
        </w:tc>
      </w:tr>
      <w:tr w:rsidR="007A4F93" w14:paraId="4827CED0" w14:textId="77777777">
        <w:trPr>
          <w:trHeight w:val="216"/>
        </w:trPr>
        <w:tc>
          <w:tcPr>
            <w:tcW w:w="5440" w:type="dxa"/>
            <w:shd w:val="clear" w:color="auto" w:fill="CFF0FC"/>
            <w:vAlign w:val="bottom"/>
          </w:tcPr>
          <w:p w14:paraId="51F5FF4F" w14:textId="77777777" w:rsidR="007A4F93" w:rsidRDefault="0083367E">
            <w:pPr>
              <w:ind w:left="180"/>
              <w:rPr>
                <w:sz w:val="20"/>
                <w:szCs w:val="20"/>
              </w:rPr>
            </w:pPr>
            <w:r>
              <w:rPr>
                <w:rFonts w:eastAsia="Times New Roman"/>
                <w:sz w:val="18"/>
                <w:szCs w:val="18"/>
              </w:rPr>
              <w:t xml:space="preserve">Interest </w:t>
            </w:r>
            <w:r>
              <w:rPr>
                <w:rFonts w:eastAsia="Times New Roman"/>
                <w:sz w:val="18"/>
                <w:szCs w:val="18"/>
              </w:rPr>
              <w:t>expense</w:t>
            </w:r>
          </w:p>
        </w:tc>
        <w:tc>
          <w:tcPr>
            <w:tcW w:w="260" w:type="dxa"/>
            <w:shd w:val="clear" w:color="auto" w:fill="CFF0FC"/>
            <w:vAlign w:val="bottom"/>
          </w:tcPr>
          <w:p w14:paraId="65506166" w14:textId="77777777" w:rsidR="007A4F93" w:rsidRDefault="007A4F93">
            <w:pPr>
              <w:rPr>
                <w:sz w:val="18"/>
                <w:szCs w:val="18"/>
              </w:rPr>
            </w:pPr>
          </w:p>
        </w:tc>
        <w:tc>
          <w:tcPr>
            <w:tcW w:w="1360" w:type="dxa"/>
            <w:gridSpan w:val="2"/>
            <w:shd w:val="clear" w:color="auto" w:fill="CFF0FC"/>
            <w:vAlign w:val="bottom"/>
          </w:tcPr>
          <w:p w14:paraId="57B56EE1" w14:textId="77777777" w:rsidR="007A4F93" w:rsidRDefault="0083367E">
            <w:pPr>
              <w:ind w:right="90"/>
              <w:jc w:val="right"/>
              <w:rPr>
                <w:sz w:val="20"/>
                <w:szCs w:val="20"/>
              </w:rPr>
            </w:pPr>
            <w:r>
              <w:rPr>
                <w:rFonts w:eastAsia="Times New Roman"/>
                <w:sz w:val="18"/>
                <w:szCs w:val="18"/>
              </w:rPr>
              <w:t>(2,094 )</w:t>
            </w:r>
          </w:p>
        </w:tc>
        <w:tc>
          <w:tcPr>
            <w:tcW w:w="320" w:type="dxa"/>
            <w:shd w:val="clear" w:color="auto" w:fill="CFF0FC"/>
            <w:vAlign w:val="bottom"/>
          </w:tcPr>
          <w:p w14:paraId="666B8BFF" w14:textId="77777777" w:rsidR="007A4F93" w:rsidRDefault="007A4F93">
            <w:pPr>
              <w:rPr>
                <w:sz w:val="18"/>
                <w:szCs w:val="18"/>
              </w:rPr>
            </w:pPr>
          </w:p>
        </w:tc>
        <w:tc>
          <w:tcPr>
            <w:tcW w:w="1260" w:type="dxa"/>
            <w:gridSpan w:val="2"/>
            <w:shd w:val="clear" w:color="auto" w:fill="CFF0FC"/>
            <w:vAlign w:val="bottom"/>
          </w:tcPr>
          <w:p w14:paraId="46E6A2CF" w14:textId="77777777" w:rsidR="007A4F93" w:rsidRDefault="0083367E">
            <w:pPr>
              <w:ind w:right="50"/>
              <w:jc w:val="right"/>
              <w:rPr>
                <w:sz w:val="20"/>
                <w:szCs w:val="20"/>
              </w:rPr>
            </w:pPr>
            <w:r>
              <w:rPr>
                <w:rFonts w:eastAsia="Times New Roman"/>
                <w:sz w:val="18"/>
                <w:szCs w:val="18"/>
              </w:rPr>
              <w:t>(2,106 )</w:t>
            </w:r>
          </w:p>
        </w:tc>
        <w:tc>
          <w:tcPr>
            <w:tcW w:w="280" w:type="dxa"/>
            <w:shd w:val="clear" w:color="auto" w:fill="CFF0FC"/>
            <w:vAlign w:val="bottom"/>
          </w:tcPr>
          <w:p w14:paraId="1900ABA1" w14:textId="77777777" w:rsidR="007A4F93" w:rsidRDefault="007A4F93">
            <w:pPr>
              <w:rPr>
                <w:sz w:val="18"/>
                <w:szCs w:val="18"/>
              </w:rPr>
            </w:pPr>
          </w:p>
        </w:tc>
        <w:tc>
          <w:tcPr>
            <w:tcW w:w="1080" w:type="dxa"/>
            <w:shd w:val="clear" w:color="auto" w:fill="CFF0FC"/>
            <w:vAlign w:val="bottom"/>
          </w:tcPr>
          <w:p w14:paraId="49C4FD74" w14:textId="77777777" w:rsidR="007A4F93" w:rsidRDefault="0083367E">
            <w:pPr>
              <w:jc w:val="right"/>
              <w:rPr>
                <w:sz w:val="20"/>
                <w:szCs w:val="20"/>
              </w:rPr>
            </w:pPr>
            <w:r>
              <w:rPr>
                <w:rFonts w:eastAsia="Times New Roman"/>
                <w:sz w:val="18"/>
                <w:szCs w:val="18"/>
              </w:rPr>
              <w:t>12</w:t>
            </w:r>
          </w:p>
        </w:tc>
        <w:tc>
          <w:tcPr>
            <w:tcW w:w="100" w:type="dxa"/>
            <w:shd w:val="clear" w:color="auto" w:fill="CFF0FC"/>
            <w:vAlign w:val="bottom"/>
          </w:tcPr>
          <w:p w14:paraId="253C2D4C" w14:textId="77777777" w:rsidR="007A4F93" w:rsidRDefault="007A4F93">
            <w:pPr>
              <w:rPr>
                <w:sz w:val="18"/>
                <w:szCs w:val="18"/>
              </w:rPr>
            </w:pPr>
          </w:p>
        </w:tc>
        <w:tc>
          <w:tcPr>
            <w:tcW w:w="0" w:type="dxa"/>
            <w:vAlign w:val="bottom"/>
          </w:tcPr>
          <w:p w14:paraId="10A29481" w14:textId="77777777" w:rsidR="007A4F93" w:rsidRDefault="007A4F93">
            <w:pPr>
              <w:rPr>
                <w:sz w:val="1"/>
                <w:szCs w:val="1"/>
              </w:rPr>
            </w:pPr>
          </w:p>
        </w:tc>
      </w:tr>
      <w:tr w:rsidR="007A4F93" w14:paraId="12331ED9" w14:textId="77777777">
        <w:trPr>
          <w:trHeight w:val="216"/>
        </w:trPr>
        <w:tc>
          <w:tcPr>
            <w:tcW w:w="5440" w:type="dxa"/>
            <w:vAlign w:val="bottom"/>
          </w:tcPr>
          <w:p w14:paraId="3A35D303" w14:textId="77777777" w:rsidR="007A4F93" w:rsidRDefault="0083367E">
            <w:pPr>
              <w:ind w:left="180"/>
              <w:rPr>
                <w:sz w:val="20"/>
                <w:szCs w:val="20"/>
              </w:rPr>
            </w:pPr>
            <w:r>
              <w:rPr>
                <w:rFonts w:eastAsia="Times New Roman"/>
                <w:sz w:val="18"/>
                <w:szCs w:val="18"/>
              </w:rPr>
              <w:t>Other expense</w:t>
            </w:r>
          </w:p>
        </w:tc>
        <w:tc>
          <w:tcPr>
            <w:tcW w:w="260" w:type="dxa"/>
            <w:vAlign w:val="bottom"/>
          </w:tcPr>
          <w:p w14:paraId="3DECDE93" w14:textId="77777777" w:rsidR="007A4F93" w:rsidRDefault="007A4F93">
            <w:pPr>
              <w:rPr>
                <w:sz w:val="18"/>
                <w:szCs w:val="18"/>
              </w:rPr>
            </w:pPr>
          </w:p>
        </w:tc>
        <w:tc>
          <w:tcPr>
            <w:tcW w:w="1360" w:type="dxa"/>
            <w:gridSpan w:val="2"/>
            <w:vAlign w:val="bottom"/>
          </w:tcPr>
          <w:p w14:paraId="432387FE" w14:textId="77777777" w:rsidR="007A4F93" w:rsidRDefault="0083367E">
            <w:pPr>
              <w:ind w:right="90"/>
              <w:jc w:val="right"/>
              <w:rPr>
                <w:sz w:val="20"/>
                <w:szCs w:val="20"/>
              </w:rPr>
            </w:pPr>
            <w:r>
              <w:rPr>
                <w:rFonts w:eastAsia="Times New Roman"/>
                <w:sz w:val="18"/>
                <w:szCs w:val="18"/>
              </w:rPr>
              <w:t>(55 )</w:t>
            </w:r>
          </w:p>
        </w:tc>
        <w:tc>
          <w:tcPr>
            <w:tcW w:w="320" w:type="dxa"/>
            <w:vAlign w:val="bottom"/>
          </w:tcPr>
          <w:p w14:paraId="4524E5E7" w14:textId="77777777" w:rsidR="007A4F93" w:rsidRDefault="007A4F93">
            <w:pPr>
              <w:rPr>
                <w:sz w:val="18"/>
                <w:szCs w:val="18"/>
              </w:rPr>
            </w:pPr>
          </w:p>
        </w:tc>
        <w:tc>
          <w:tcPr>
            <w:tcW w:w="1260" w:type="dxa"/>
            <w:gridSpan w:val="2"/>
            <w:vAlign w:val="bottom"/>
          </w:tcPr>
          <w:p w14:paraId="3394A576" w14:textId="77777777" w:rsidR="007A4F93" w:rsidRDefault="0083367E">
            <w:pPr>
              <w:ind w:right="150"/>
              <w:jc w:val="right"/>
              <w:rPr>
                <w:sz w:val="20"/>
                <w:szCs w:val="20"/>
              </w:rPr>
            </w:pPr>
            <w:r>
              <w:rPr>
                <w:rFonts w:eastAsia="Times New Roman"/>
                <w:sz w:val="18"/>
                <w:szCs w:val="18"/>
              </w:rPr>
              <w:t>—</w:t>
            </w:r>
          </w:p>
        </w:tc>
        <w:tc>
          <w:tcPr>
            <w:tcW w:w="280" w:type="dxa"/>
            <w:vAlign w:val="bottom"/>
          </w:tcPr>
          <w:p w14:paraId="689C71D6" w14:textId="77777777" w:rsidR="007A4F93" w:rsidRDefault="007A4F93">
            <w:pPr>
              <w:rPr>
                <w:sz w:val="18"/>
                <w:szCs w:val="18"/>
              </w:rPr>
            </w:pPr>
          </w:p>
        </w:tc>
        <w:tc>
          <w:tcPr>
            <w:tcW w:w="1180" w:type="dxa"/>
            <w:gridSpan w:val="2"/>
            <w:vAlign w:val="bottom"/>
          </w:tcPr>
          <w:p w14:paraId="54C81401" w14:textId="77777777" w:rsidR="007A4F93" w:rsidRDefault="0083367E">
            <w:pPr>
              <w:jc w:val="right"/>
              <w:rPr>
                <w:sz w:val="20"/>
                <w:szCs w:val="20"/>
              </w:rPr>
            </w:pPr>
            <w:r>
              <w:rPr>
                <w:rFonts w:eastAsia="Times New Roman"/>
                <w:sz w:val="18"/>
                <w:szCs w:val="18"/>
              </w:rPr>
              <w:t>(55 )</w:t>
            </w:r>
          </w:p>
        </w:tc>
        <w:tc>
          <w:tcPr>
            <w:tcW w:w="0" w:type="dxa"/>
            <w:vAlign w:val="bottom"/>
          </w:tcPr>
          <w:p w14:paraId="1AB44E78" w14:textId="77777777" w:rsidR="007A4F93" w:rsidRDefault="007A4F93">
            <w:pPr>
              <w:rPr>
                <w:sz w:val="1"/>
                <w:szCs w:val="1"/>
              </w:rPr>
            </w:pPr>
          </w:p>
        </w:tc>
      </w:tr>
      <w:tr w:rsidR="007A4F93" w14:paraId="031ADE9D" w14:textId="77777777">
        <w:trPr>
          <w:trHeight w:val="210"/>
        </w:trPr>
        <w:tc>
          <w:tcPr>
            <w:tcW w:w="5440" w:type="dxa"/>
            <w:tcBorders>
              <w:bottom w:val="single" w:sz="8" w:space="0" w:color="CFF0FC"/>
            </w:tcBorders>
            <w:shd w:val="clear" w:color="auto" w:fill="CFF0FC"/>
            <w:vAlign w:val="bottom"/>
          </w:tcPr>
          <w:p w14:paraId="4E3328B9" w14:textId="77777777" w:rsidR="007A4F93" w:rsidRDefault="0083367E">
            <w:pPr>
              <w:rPr>
                <w:sz w:val="20"/>
                <w:szCs w:val="20"/>
              </w:rPr>
            </w:pPr>
            <w:r>
              <w:rPr>
                <w:rFonts w:eastAsia="Times New Roman"/>
                <w:sz w:val="18"/>
                <w:szCs w:val="18"/>
              </w:rPr>
              <w:t>Total other expense</w:t>
            </w:r>
          </w:p>
        </w:tc>
        <w:tc>
          <w:tcPr>
            <w:tcW w:w="260" w:type="dxa"/>
            <w:tcBorders>
              <w:top w:val="single" w:sz="8" w:space="0" w:color="auto"/>
              <w:bottom w:val="single" w:sz="8" w:space="0" w:color="auto"/>
            </w:tcBorders>
            <w:shd w:val="clear" w:color="auto" w:fill="CFF0FC"/>
            <w:vAlign w:val="bottom"/>
          </w:tcPr>
          <w:p w14:paraId="1BAE1C66" w14:textId="77777777" w:rsidR="007A4F93" w:rsidRDefault="007A4F93">
            <w:pPr>
              <w:rPr>
                <w:sz w:val="18"/>
                <w:szCs w:val="18"/>
              </w:rPr>
            </w:pPr>
          </w:p>
        </w:tc>
        <w:tc>
          <w:tcPr>
            <w:tcW w:w="1100" w:type="dxa"/>
            <w:tcBorders>
              <w:top w:val="single" w:sz="8" w:space="0" w:color="auto"/>
              <w:bottom w:val="single" w:sz="8" w:space="0" w:color="auto"/>
            </w:tcBorders>
            <w:shd w:val="clear" w:color="auto" w:fill="CFF0FC"/>
            <w:vAlign w:val="bottom"/>
          </w:tcPr>
          <w:p w14:paraId="01842AB5" w14:textId="77777777" w:rsidR="007A4F93" w:rsidRDefault="0083367E">
            <w:pPr>
              <w:jc w:val="right"/>
              <w:rPr>
                <w:sz w:val="20"/>
                <w:szCs w:val="20"/>
              </w:rPr>
            </w:pPr>
            <w:r>
              <w:rPr>
                <w:rFonts w:eastAsia="Times New Roman"/>
                <w:sz w:val="18"/>
                <w:szCs w:val="18"/>
              </w:rPr>
              <w:t>(2,107</w:t>
            </w:r>
          </w:p>
        </w:tc>
        <w:tc>
          <w:tcPr>
            <w:tcW w:w="260" w:type="dxa"/>
            <w:tcBorders>
              <w:bottom w:val="single" w:sz="8" w:space="0" w:color="CFF0FC"/>
            </w:tcBorders>
            <w:shd w:val="clear" w:color="auto" w:fill="CFF0FC"/>
            <w:vAlign w:val="bottom"/>
          </w:tcPr>
          <w:p w14:paraId="46671754" w14:textId="77777777" w:rsidR="007A4F93" w:rsidRDefault="0083367E">
            <w:pPr>
              <w:ind w:right="90"/>
              <w:jc w:val="right"/>
              <w:rPr>
                <w:sz w:val="20"/>
                <w:szCs w:val="20"/>
              </w:rPr>
            </w:pPr>
            <w:r>
              <w:rPr>
                <w:rFonts w:eastAsia="Times New Roman"/>
                <w:w w:val="99"/>
                <w:sz w:val="18"/>
                <w:szCs w:val="18"/>
              </w:rPr>
              <w:t>)</w:t>
            </w:r>
          </w:p>
        </w:tc>
        <w:tc>
          <w:tcPr>
            <w:tcW w:w="320" w:type="dxa"/>
            <w:tcBorders>
              <w:top w:val="single" w:sz="8" w:space="0" w:color="auto"/>
              <w:bottom w:val="single" w:sz="8" w:space="0" w:color="auto"/>
            </w:tcBorders>
            <w:shd w:val="clear" w:color="auto" w:fill="CFF0FC"/>
            <w:vAlign w:val="bottom"/>
          </w:tcPr>
          <w:p w14:paraId="7BF6C67B" w14:textId="77777777" w:rsidR="007A4F93" w:rsidRDefault="007A4F93">
            <w:pPr>
              <w:rPr>
                <w:sz w:val="18"/>
                <w:szCs w:val="18"/>
              </w:rPr>
            </w:pPr>
          </w:p>
        </w:tc>
        <w:tc>
          <w:tcPr>
            <w:tcW w:w="1040" w:type="dxa"/>
            <w:tcBorders>
              <w:top w:val="single" w:sz="8" w:space="0" w:color="auto"/>
              <w:bottom w:val="single" w:sz="8" w:space="0" w:color="auto"/>
            </w:tcBorders>
            <w:shd w:val="clear" w:color="auto" w:fill="CFF0FC"/>
            <w:vAlign w:val="bottom"/>
          </w:tcPr>
          <w:p w14:paraId="4529679A" w14:textId="77777777" w:rsidR="007A4F93" w:rsidRDefault="0083367E">
            <w:pPr>
              <w:jc w:val="right"/>
              <w:rPr>
                <w:sz w:val="20"/>
                <w:szCs w:val="20"/>
              </w:rPr>
            </w:pPr>
            <w:r>
              <w:rPr>
                <w:rFonts w:eastAsia="Times New Roman"/>
                <w:sz w:val="18"/>
                <w:szCs w:val="18"/>
              </w:rPr>
              <w:t>(2,041</w:t>
            </w:r>
          </w:p>
        </w:tc>
        <w:tc>
          <w:tcPr>
            <w:tcW w:w="220" w:type="dxa"/>
            <w:tcBorders>
              <w:bottom w:val="single" w:sz="8" w:space="0" w:color="CFF0FC"/>
            </w:tcBorders>
            <w:shd w:val="clear" w:color="auto" w:fill="CFF0FC"/>
            <w:vAlign w:val="bottom"/>
          </w:tcPr>
          <w:p w14:paraId="60784FCB" w14:textId="77777777" w:rsidR="007A4F93" w:rsidRDefault="0083367E">
            <w:pPr>
              <w:ind w:right="50"/>
              <w:jc w:val="right"/>
              <w:rPr>
                <w:sz w:val="20"/>
                <w:szCs w:val="20"/>
              </w:rPr>
            </w:pPr>
            <w:r>
              <w:rPr>
                <w:rFonts w:eastAsia="Times New Roman"/>
                <w:w w:val="99"/>
                <w:sz w:val="18"/>
                <w:szCs w:val="18"/>
              </w:rPr>
              <w:t>)</w:t>
            </w:r>
          </w:p>
        </w:tc>
        <w:tc>
          <w:tcPr>
            <w:tcW w:w="280" w:type="dxa"/>
            <w:tcBorders>
              <w:top w:val="single" w:sz="8" w:space="0" w:color="auto"/>
              <w:bottom w:val="single" w:sz="8" w:space="0" w:color="auto"/>
            </w:tcBorders>
            <w:shd w:val="clear" w:color="auto" w:fill="CFF0FC"/>
            <w:vAlign w:val="bottom"/>
          </w:tcPr>
          <w:p w14:paraId="0299F837" w14:textId="77777777" w:rsidR="007A4F93" w:rsidRDefault="007A4F93">
            <w:pPr>
              <w:rPr>
                <w:sz w:val="18"/>
                <w:szCs w:val="18"/>
              </w:rPr>
            </w:pPr>
          </w:p>
        </w:tc>
        <w:tc>
          <w:tcPr>
            <w:tcW w:w="1080" w:type="dxa"/>
            <w:tcBorders>
              <w:top w:val="single" w:sz="8" w:space="0" w:color="auto"/>
              <w:bottom w:val="single" w:sz="8" w:space="0" w:color="auto"/>
            </w:tcBorders>
            <w:shd w:val="clear" w:color="auto" w:fill="CFF0FC"/>
            <w:vAlign w:val="bottom"/>
          </w:tcPr>
          <w:p w14:paraId="67D404CF" w14:textId="77777777" w:rsidR="007A4F93" w:rsidRDefault="0083367E">
            <w:pPr>
              <w:jc w:val="right"/>
              <w:rPr>
                <w:sz w:val="20"/>
                <w:szCs w:val="20"/>
              </w:rPr>
            </w:pPr>
            <w:r>
              <w:rPr>
                <w:rFonts w:eastAsia="Times New Roman"/>
                <w:sz w:val="18"/>
                <w:szCs w:val="18"/>
              </w:rPr>
              <w:t>(66</w:t>
            </w:r>
          </w:p>
        </w:tc>
        <w:tc>
          <w:tcPr>
            <w:tcW w:w="100" w:type="dxa"/>
            <w:tcBorders>
              <w:bottom w:val="single" w:sz="8" w:space="0" w:color="CFF0FC"/>
            </w:tcBorders>
            <w:shd w:val="clear" w:color="auto" w:fill="CFF0FC"/>
            <w:vAlign w:val="bottom"/>
          </w:tcPr>
          <w:p w14:paraId="4BC96732" w14:textId="77777777" w:rsidR="007A4F93" w:rsidRDefault="0083367E">
            <w:pPr>
              <w:jc w:val="right"/>
              <w:rPr>
                <w:sz w:val="20"/>
                <w:szCs w:val="20"/>
              </w:rPr>
            </w:pPr>
            <w:r>
              <w:rPr>
                <w:rFonts w:eastAsia="Times New Roman"/>
                <w:w w:val="99"/>
                <w:sz w:val="18"/>
                <w:szCs w:val="18"/>
              </w:rPr>
              <w:t>)</w:t>
            </w:r>
          </w:p>
        </w:tc>
        <w:tc>
          <w:tcPr>
            <w:tcW w:w="0" w:type="dxa"/>
            <w:vAlign w:val="bottom"/>
          </w:tcPr>
          <w:p w14:paraId="0888CC86" w14:textId="77777777" w:rsidR="007A4F93" w:rsidRDefault="007A4F93">
            <w:pPr>
              <w:rPr>
                <w:sz w:val="1"/>
                <w:szCs w:val="1"/>
              </w:rPr>
            </w:pPr>
          </w:p>
        </w:tc>
      </w:tr>
      <w:tr w:rsidR="007A4F93" w14:paraId="726C3AB5" w14:textId="77777777">
        <w:trPr>
          <w:trHeight w:val="209"/>
        </w:trPr>
        <w:tc>
          <w:tcPr>
            <w:tcW w:w="5440" w:type="dxa"/>
            <w:vAlign w:val="bottom"/>
          </w:tcPr>
          <w:p w14:paraId="38DAEDC6" w14:textId="77777777" w:rsidR="007A4F93" w:rsidRDefault="0083367E">
            <w:pPr>
              <w:rPr>
                <w:sz w:val="20"/>
                <w:szCs w:val="20"/>
              </w:rPr>
            </w:pPr>
            <w:r>
              <w:rPr>
                <w:rFonts w:eastAsia="Times New Roman"/>
                <w:b/>
                <w:bCs/>
                <w:sz w:val="18"/>
                <w:szCs w:val="18"/>
              </w:rPr>
              <w:t>Net loss</w:t>
            </w:r>
          </w:p>
        </w:tc>
        <w:tc>
          <w:tcPr>
            <w:tcW w:w="260" w:type="dxa"/>
            <w:vAlign w:val="bottom"/>
          </w:tcPr>
          <w:p w14:paraId="41E09C60" w14:textId="77777777" w:rsidR="007A4F93" w:rsidRDefault="0083367E">
            <w:pPr>
              <w:ind w:right="70"/>
              <w:jc w:val="right"/>
              <w:rPr>
                <w:sz w:val="20"/>
                <w:szCs w:val="20"/>
              </w:rPr>
            </w:pPr>
            <w:r>
              <w:rPr>
                <w:rFonts w:eastAsia="Times New Roman"/>
                <w:b/>
                <w:bCs/>
                <w:w w:val="88"/>
                <w:sz w:val="18"/>
                <w:szCs w:val="18"/>
              </w:rPr>
              <w:t>$</w:t>
            </w:r>
          </w:p>
        </w:tc>
        <w:tc>
          <w:tcPr>
            <w:tcW w:w="1680" w:type="dxa"/>
            <w:gridSpan w:val="3"/>
            <w:vAlign w:val="bottom"/>
          </w:tcPr>
          <w:p w14:paraId="60DBD861" w14:textId="77777777" w:rsidR="007A4F93" w:rsidRDefault="0083367E">
            <w:pPr>
              <w:ind w:right="220"/>
              <w:jc w:val="right"/>
              <w:rPr>
                <w:sz w:val="20"/>
                <w:szCs w:val="20"/>
              </w:rPr>
            </w:pPr>
            <w:r>
              <w:rPr>
                <w:rFonts w:eastAsia="Times New Roman"/>
                <w:b/>
                <w:bCs/>
                <w:sz w:val="18"/>
                <w:szCs w:val="18"/>
              </w:rPr>
              <w:t>(18,638 )  $</w:t>
            </w:r>
          </w:p>
        </w:tc>
        <w:tc>
          <w:tcPr>
            <w:tcW w:w="1260" w:type="dxa"/>
            <w:gridSpan w:val="2"/>
            <w:vAlign w:val="bottom"/>
          </w:tcPr>
          <w:p w14:paraId="6D08E258" w14:textId="77777777" w:rsidR="007A4F93" w:rsidRDefault="0083367E">
            <w:pPr>
              <w:ind w:right="50"/>
              <w:jc w:val="right"/>
              <w:rPr>
                <w:sz w:val="20"/>
                <w:szCs w:val="20"/>
              </w:rPr>
            </w:pPr>
            <w:r>
              <w:rPr>
                <w:rFonts w:eastAsia="Times New Roman"/>
                <w:b/>
                <w:bCs/>
                <w:sz w:val="18"/>
                <w:szCs w:val="18"/>
              </w:rPr>
              <w:t>(12,711 )</w:t>
            </w:r>
          </w:p>
        </w:tc>
        <w:tc>
          <w:tcPr>
            <w:tcW w:w="280" w:type="dxa"/>
            <w:vAlign w:val="bottom"/>
          </w:tcPr>
          <w:p w14:paraId="08E03366" w14:textId="77777777" w:rsidR="007A4F93" w:rsidRDefault="0083367E">
            <w:pPr>
              <w:ind w:right="70"/>
              <w:jc w:val="right"/>
              <w:rPr>
                <w:sz w:val="20"/>
                <w:szCs w:val="20"/>
              </w:rPr>
            </w:pPr>
            <w:r>
              <w:rPr>
                <w:rFonts w:eastAsia="Times New Roman"/>
                <w:b/>
                <w:bCs/>
                <w:sz w:val="18"/>
                <w:szCs w:val="18"/>
              </w:rPr>
              <w:t>$</w:t>
            </w:r>
          </w:p>
        </w:tc>
        <w:tc>
          <w:tcPr>
            <w:tcW w:w="1180" w:type="dxa"/>
            <w:gridSpan w:val="2"/>
            <w:vAlign w:val="bottom"/>
          </w:tcPr>
          <w:p w14:paraId="1C20730C" w14:textId="77777777" w:rsidR="007A4F93" w:rsidRDefault="0083367E">
            <w:pPr>
              <w:jc w:val="right"/>
              <w:rPr>
                <w:sz w:val="20"/>
                <w:szCs w:val="20"/>
              </w:rPr>
            </w:pPr>
            <w:r>
              <w:rPr>
                <w:rFonts w:eastAsia="Times New Roman"/>
                <w:b/>
                <w:bCs/>
                <w:sz w:val="18"/>
                <w:szCs w:val="18"/>
              </w:rPr>
              <w:t>(5,927 )</w:t>
            </w:r>
          </w:p>
        </w:tc>
        <w:tc>
          <w:tcPr>
            <w:tcW w:w="0" w:type="dxa"/>
            <w:vAlign w:val="bottom"/>
          </w:tcPr>
          <w:p w14:paraId="23EA6688" w14:textId="77777777" w:rsidR="007A4F93" w:rsidRDefault="007A4F93">
            <w:pPr>
              <w:rPr>
                <w:sz w:val="1"/>
                <w:szCs w:val="1"/>
              </w:rPr>
            </w:pPr>
          </w:p>
        </w:tc>
      </w:tr>
      <w:tr w:rsidR="007A4F93" w14:paraId="0B9CACE3" w14:textId="77777777">
        <w:trPr>
          <w:trHeight w:val="20"/>
        </w:trPr>
        <w:tc>
          <w:tcPr>
            <w:tcW w:w="5440" w:type="dxa"/>
            <w:vAlign w:val="bottom"/>
          </w:tcPr>
          <w:p w14:paraId="3D1520A6" w14:textId="77777777" w:rsidR="007A4F93" w:rsidRDefault="007A4F93">
            <w:pPr>
              <w:spacing w:line="20" w:lineRule="exact"/>
              <w:rPr>
                <w:sz w:val="1"/>
                <w:szCs w:val="1"/>
              </w:rPr>
            </w:pPr>
          </w:p>
        </w:tc>
        <w:tc>
          <w:tcPr>
            <w:tcW w:w="260" w:type="dxa"/>
            <w:tcBorders>
              <w:top w:val="single" w:sz="8" w:space="0" w:color="auto"/>
              <w:bottom w:val="single" w:sz="8" w:space="0" w:color="auto"/>
            </w:tcBorders>
            <w:vAlign w:val="bottom"/>
          </w:tcPr>
          <w:p w14:paraId="6E92538C" w14:textId="77777777" w:rsidR="007A4F93" w:rsidRDefault="007A4F93">
            <w:pPr>
              <w:spacing w:line="20" w:lineRule="exact"/>
              <w:rPr>
                <w:sz w:val="1"/>
                <w:szCs w:val="1"/>
              </w:rPr>
            </w:pPr>
          </w:p>
        </w:tc>
        <w:tc>
          <w:tcPr>
            <w:tcW w:w="1100" w:type="dxa"/>
            <w:tcBorders>
              <w:top w:val="single" w:sz="8" w:space="0" w:color="auto"/>
              <w:bottom w:val="single" w:sz="8" w:space="0" w:color="auto"/>
            </w:tcBorders>
            <w:vAlign w:val="bottom"/>
          </w:tcPr>
          <w:p w14:paraId="7E9C1A7E" w14:textId="77777777" w:rsidR="007A4F93" w:rsidRDefault="007A4F93">
            <w:pPr>
              <w:spacing w:line="20" w:lineRule="exact"/>
              <w:rPr>
                <w:sz w:val="1"/>
                <w:szCs w:val="1"/>
              </w:rPr>
            </w:pPr>
          </w:p>
        </w:tc>
        <w:tc>
          <w:tcPr>
            <w:tcW w:w="260" w:type="dxa"/>
            <w:vAlign w:val="bottom"/>
          </w:tcPr>
          <w:p w14:paraId="45B13EB2" w14:textId="77777777" w:rsidR="007A4F93" w:rsidRDefault="007A4F93">
            <w:pPr>
              <w:spacing w:line="20" w:lineRule="exact"/>
              <w:rPr>
                <w:sz w:val="1"/>
                <w:szCs w:val="1"/>
              </w:rPr>
            </w:pPr>
          </w:p>
        </w:tc>
        <w:tc>
          <w:tcPr>
            <w:tcW w:w="320" w:type="dxa"/>
            <w:tcBorders>
              <w:top w:val="single" w:sz="8" w:space="0" w:color="auto"/>
              <w:bottom w:val="single" w:sz="8" w:space="0" w:color="auto"/>
            </w:tcBorders>
            <w:vAlign w:val="bottom"/>
          </w:tcPr>
          <w:p w14:paraId="3BBF144C" w14:textId="77777777" w:rsidR="007A4F93" w:rsidRDefault="007A4F93">
            <w:pPr>
              <w:spacing w:line="20" w:lineRule="exact"/>
              <w:rPr>
                <w:sz w:val="1"/>
                <w:szCs w:val="1"/>
              </w:rPr>
            </w:pPr>
          </w:p>
        </w:tc>
        <w:tc>
          <w:tcPr>
            <w:tcW w:w="1040" w:type="dxa"/>
            <w:tcBorders>
              <w:top w:val="single" w:sz="8" w:space="0" w:color="auto"/>
              <w:bottom w:val="single" w:sz="8" w:space="0" w:color="auto"/>
            </w:tcBorders>
            <w:vAlign w:val="bottom"/>
          </w:tcPr>
          <w:p w14:paraId="2C7A7516" w14:textId="77777777" w:rsidR="007A4F93" w:rsidRDefault="007A4F93">
            <w:pPr>
              <w:spacing w:line="20" w:lineRule="exact"/>
              <w:rPr>
                <w:sz w:val="1"/>
                <w:szCs w:val="1"/>
              </w:rPr>
            </w:pPr>
          </w:p>
        </w:tc>
        <w:tc>
          <w:tcPr>
            <w:tcW w:w="220" w:type="dxa"/>
            <w:vAlign w:val="bottom"/>
          </w:tcPr>
          <w:p w14:paraId="70EA9FC9" w14:textId="77777777" w:rsidR="007A4F93" w:rsidRDefault="007A4F93">
            <w:pPr>
              <w:spacing w:line="20" w:lineRule="exact"/>
              <w:rPr>
                <w:sz w:val="1"/>
                <w:szCs w:val="1"/>
              </w:rPr>
            </w:pPr>
          </w:p>
        </w:tc>
        <w:tc>
          <w:tcPr>
            <w:tcW w:w="280" w:type="dxa"/>
            <w:tcBorders>
              <w:top w:val="single" w:sz="8" w:space="0" w:color="auto"/>
              <w:bottom w:val="single" w:sz="8" w:space="0" w:color="auto"/>
            </w:tcBorders>
            <w:vAlign w:val="bottom"/>
          </w:tcPr>
          <w:p w14:paraId="7400D734" w14:textId="77777777" w:rsidR="007A4F93" w:rsidRDefault="007A4F93">
            <w:pPr>
              <w:spacing w:line="20" w:lineRule="exact"/>
              <w:rPr>
                <w:sz w:val="1"/>
                <w:szCs w:val="1"/>
              </w:rPr>
            </w:pPr>
          </w:p>
        </w:tc>
        <w:tc>
          <w:tcPr>
            <w:tcW w:w="1080" w:type="dxa"/>
            <w:tcBorders>
              <w:top w:val="single" w:sz="8" w:space="0" w:color="auto"/>
              <w:bottom w:val="single" w:sz="8" w:space="0" w:color="auto"/>
            </w:tcBorders>
            <w:vAlign w:val="bottom"/>
          </w:tcPr>
          <w:p w14:paraId="5F4CE963" w14:textId="77777777" w:rsidR="007A4F93" w:rsidRDefault="007A4F93">
            <w:pPr>
              <w:spacing w:line="20" w:lineRule="exact"/>
              <w:rPr>
                <w:sz w:val="1"/>
                <w:szCs w:val="1"/>
              </w:rPr>
            </w:pPr>
          </w:p>
        </w:tc>
        <w:tc>
          <w:tcPr>
            <w:tcW w:w="100" w:type="dxa"/>
            <w:vAlign w:val="bottom"/>
          </w:tcPr>
          <w:p w14:paraId="24A272C7" w14:textId="77777777" w:rsidR="007A4F93" w:rsidRDefault="007A4F93">
            <w:pPr>
              <w:spacing w:line="20" w:lineRule="exact"/>
              <w:rPr>
                <w:sz w:val="1"/>
                <w:szCs w:val="1"/>
              </w:rPr>
            </w:pPr>
          </w:p>
        </w:tc>
        <w:tc>
          <w:tcPr>
            <w:tcW w:w="0" w:type="dxa"/>
            <w:vAlign w:val="bottom"/>
          </w:tcPr>
          <w:p w14:paraId="071A00C8" w14:textId="77777777" w:rsidR="007A4F93" w:rsidRDefault="007A4F93">
            <w:pPr>
              <w:spacing w:line="20" w:lineRule="exact"/>
              <w:rPr>
                <w:sz w:val="1"/>
                <w:szCs w:val="1"/>
              </w:rPr>
            </w:pPr>
          </w:p>
        </w:tc>
      </w:tr>
    </w:tbl>
    <w:p w14:paraId="14A124BC" w14:textId="77777777" w:rsidR="007A4F93" w:rsidRDefault="0083367E">
      <w:pPr>
        <w:spacing w:line="20" w:lineRule="exact"/>
        <w:rPr>
          <w:sz w:val="20"/>
          <w:szCs w:val="20"/>
        </w:rPr>
      </w:pPr>
      <w:r>
        <w:rPr>
          <w:noProof/>
          <w:sz w:val="20"/>
          <w:szCs w:val="20"/>
        </w:rPr>
        <w:drawing>
          <wp:anchor distT="0" distB="0" distL="114300" distR="114300" simplePos="0" relativeHeight="251758080" behindDoc="1" locked="0" layoutInCell="0" allowOverlap="1" wp14:anchorId="2068A54C" wp14:editId="699A09F5">
            <wp:simplePos x="0" y="0"/>
            <wp:positionH relativeFrom="column">
              <wp:posOffset>4685665</wp:posOffset>
            </wp:positionH>
            <wp:positionV relativeFrom="paragraph">
              <wp:posOffset>-1019175</wp:posOffset>
            </wp:positionV>
            <wp:extent cx="68580" cy="8255"/>
            <wp:effectExtent l="0" t="0" r="0" b="0"/>
            <wp:wrapNone/>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759104" behindDoc="1" locked="0" layoutInCell="0" allowOverlap="1" wp14:anchorId="557CE26E" wp14:editId="33077B6A">
            <wp:simplePos x="0" y="0"/>
            <wp:positionH relativeFrom="column">
              <wp:posOffset>5714365</wp:posOffset>
            </wp:positionH>
            <wp:positionV relativeFrom="paragraph">
              <wp:posOffset>-1019175</wp:posOffset>
            </wp:positionV>
            <wp:extent cx="60325" cy="8255"/>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60128" behindDoc="1" locked="0" layoutInCell="0" allowOverlap="1" wp14:anchorId="41166919" wp14:editId="13CACAE3">
            <wp:simplePos x="0" y="0"/>
            <wp:positionH relativeFrom="column">
              <wp:posOffset>6717030</wp:posOffset>
            </wp:positionH>
            <wp:positionV relativeFrom="paragraph">
              <wp:posOffset>-1019175</wp:posOffset>
            </wp:positionV>
            <wp:extent cx="60325" cy="8255"/>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61152" behindDoc="1" locked="0" layoutInCell="0" allowOverlap="1" wp14:anchorId="65D62208" wp14:editId="62E47641">
            <wp:simplePos x="0" y="0"/>
            <wp:positionH relativeFrom="column">
              <wp:posOffset>4685665</wp:posOffset>
            </wp:positionH>
            <wp:positionV relativeFrom="paragraph">
              <wp:posOffset>-170815</wp:posOffset>
            </wp:positionV>
            <wp:extent cx="68580" cy="8255"/>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a:srcRect/>
                    <a:stretch>
                      <a:fillRect/>
                    </a:stretch>
                  </pic:blipFill>
                  <pic:spPr bwMode="auto">
                    <a:xfrm>
                      <a:off x="0" y="0"/>
                      <a:ext cx="68580" cy="8255"/>
                    </a:xfrm>
                    <a:prstGeom prst="rect">
                      <a:avLst/>
                    </a:prstGeom>
                    <a:noFill/>
                  </pic:spPr>
                </pic:pic>
              </a:graphicData>
            </a:graphic>
          </wp:anchor>
        </w:drawing>
      </w:r>
      <w:r>
        <w:rPr>
          <w:noProof/>
          <w:sz w:val="20"/>
          <w:szCs w:val="20"/>
        </w:rPr>
        <w:drawing>
          <wp:anchor distT="0" distB="0" distL="114300" distR="114300" simplePos="0" relativeHeight="251762176" behindDoc="1" locked="0" layoutInCell="0" allowOverlap="1" wp14:anchorId="71998449" wp14:editId="2974DB35">
            <wp:simplePos x="0" y="0"/>
            <wp:positionH relativeFrom="column">
              <wp:posOffset>5714365</wp:posOffset>
            </wp:positionH>
            <wp:positionV relativeFrom="paragraph">
              <wp:posOffset>-170815</wp:posOffset>
            </wp:positionV>
            <wp:extent cx="60325" cy="825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r>
        <w:rPr>
          <w:noProof/>
          <w:sz w:val="20"/>
          <w:szCs w:val="20"/>
        </w:rPr>
        <w:drawing>
          <wp:anchor distT="0" distB="0" distL="114300" distR="114300" simplePos="0" relativeHeight="251763200" behindDoc="1" locked="0" layoutInCell="0" allowOverlap="1" wp14:anchorId="030A4F4F" wp14:editId="3D912F04">
            <wp:simplePos x="0" y="0"/>
            <wp:positionH relativeFrom="column">
              <wp:posOffset>6717030</wp:posOffset>
            </wp:positionH>
            <wp:positionV relativeFrom="paragraph">
              <wp:posOffset>-170815</wp:posOffset>
            </wp:positionV>
            <wp:extent cx="60325" cy="8255"/>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3"/>
                    <a:srcRect/>
                    <a:stretch>
                      <a:fillRect/>
                    </a:stretch>
                  </pic:blipFill>
                  <pic:spPr bwMode="auto">
                    <a:xfrm>
                      <a:off x="0" y="0"/>
                      <a:ext cx="60325" cy="8255"/>
                    </a:xfrm>
                    <a:prstGeom prst="rect">
                      <a:avLst/>
                    </a:prstGeom>
                    <a:noFill/>
                  </pic:spPr>
                </pic:pic>
              </a:graphicData>
            </a:graphic>
          </wp:anchor>
        </w:drawing>
      </w:r>
    </w:p>
    <w:p w14:paraId="050AF07B" w14:textId="77777777" w:rsidR="007A4F93" w:rsidRDefault="007A4F93">
      <w:pPr>
        <w:spacing w:line="108" w:lineRule="exact"/>
        <w:rPr>
          <w:sz w:val="20"/>
          <w:szCs w:val="20"/>
        </w:rPr>
      </w:pPr>
    </w:p>
    <w:p w14:paraId="0FB84A4C" w14:textId="77777777" w:rsidR="007A4F93" w:rsidRDefault="0083367E">
      <w:pPr>
        <w:ind w:left="260"/>
        <w:rPr>
          <w:sz w:val="20"/>
          <w:szCs w:val="20"/>
        </w:rPr>
      </w:pPr>
      <w:r>
        <w:rPr>
          <w:rFonts w:eastAsia="Times New Roman"/>
          <w:i/>
          <w:iCs/>
          <w:sz w:val="18"/>
          <w:szCs w:val="18"/>
        </w:rPr>
        <w:t>License Revenue</w:t>
      </w:r>
    </w:p>
    <w:p w14:paraId="2C06EE26" w14:textId="77777777" w:rsidR="007A4F93" w:rsidRDefault="007A4F93">
      <w:pPr>
        <w:spacing w:line="106" w:lineRule="exact"/>
        <w:rPr>
          <w:sz w:val="20"/>
          <w:szCs w:val="20"/>
        </w:rPr>
      </w:pPr>
    </w:p>
    <w:p w14:paraId="20EAE58C" w14:textId="77777777" w:rsidR="007A4F93" w:rsidRDefault="0083367E">
      <w:pPr>
        <w:spacing w:line="250" w:lineRule="auto"/>
        <w:ind w:right="160" w:firstLine="509"/>
        <w:rPr>
          <w:sz w:val="20"/>
          <w:szCs w:val="20"/>
        </w:rPr>
      </w:pPr>
      <w:r>
        <w:rPr>
          <w:rFonts w:eastAsia="Times New Roman"/>
          <w:sz w:val="18"/>
          <w:szCs w:val="18"/>
        </w:rPr>
        <w:t xml:space="preserve">License revenue was $0.6 million for the six </w:t>
      </w:r>
      <w:r>
        <w:rPr>
          <w:rFonts w:eastAsia="Times New Roman"/>
          <w:sz w:val="18"/>
          <w:szCs w:val="18"/>
        </w:rPr>
        <w:t>months ended June 30, 2022 compared to $12.0 million for the six months ended June 30, 2021. The current period license revenue was related to clinical supplies and development activity provided to Torii. During the six months ended June 30, 2021 revenue o</w:t>
      </w:r>
      <w:r>
        <w:rPr>
          <w:rFonts w:eastAsia="Times New Roman"/>
          <w:sz w:val="18"/>
          <w:szCs w:val="18"/>
        </w:rPr>
        <w:t>f $12.0 million was recognized, comprised of $0.5 received in December 2020, and an $11.5 million up-front payment paid in April 2021, pursuant to the exercise of the license option on March 17, 2021 per the Torii Agreement.</w:t>
      </w:r>
    </w:p>
    <w:p w14:paraId="6E74F91C" w14:textId="77777777" w:rsidR="007A4F93" w:rsidRDefault="007A4F93">
      <w:pPr>
        <w:spacing w:line="94" w:lineRule="exact"/>
        <w:rPr>
          <w:sz w:val="20"/>
          <w:szCs w:val="20"/>
        </w:rPr>
      </w:pPr>
    </w:p>
    <w:p w14:paraId="18858B6E" w14:textId="77777777" w:rsidR="007A4F93" w:rsidRDefault="0083367E">
      <w:pPr>
        <w:ind w:left="260"/>
        <w:rPr>
          <w:sz w:val="20"/>
          <w:szCs w:val="20"/>
        </w:rPr>
      </w:pPr>
      <w:r>
        <w:rPr>
          <w:rFonts w:eastAsia="Times New Roman"/>
          <w:i/>
          <w:iCs/>
          <w:sz w:val="18"/>
          <w:szCs w:val="18"/>
        </w:rPr>
        <w:t>Research and Development Expen</w:t>
      </w:r>
      <w:r>
        <w:rPr>
          <w:rFonts w:eastAsia="Times New Roman"/>
          <w:i/>
          <w:iCs/>
          <w:sz w:val="18"/>
          <w:szCs w:val="18"/>
        </w:rPr>
        <w:t>ses</w:t>
      </w:r>
    </w:p>
    <w:p w14:paraId="5642AFEF" w14:textId="77777777" w:rsidR="007A4F93" w:rsidRDefault="007A4F93">
      <w:pPr>
        <w:spacing w:line="106" w:lineRule="exact"/>
        <w:rPr>
          <w:sz w:val="20"/>
          <w:szCs w:val="20"/>
        </w:rPr>
      </w:pPr>
    </w:p>
    <w:p w14:paraId="57644DC6" w14:textId="77777777" w:rsidR="007A4F93" w:rsidRDefault="0083367E">
      <w:pPr>
        <w:spacing w:line="250" w:lineRule="auto"/>
        <w:ind w:right="100" w:firstLine="509"/>
        <w:rPr>
          <w:sz w:val="20"/>
          <w:szCs w:val="20"/>
        </w:rPr>
      </w:pPr>
      <w:r>
        <w:rPr>
          <w:rFonts w:eastAsia="Times New Roman"/>
          <w:sz w:val="18"/>
          <w:szCs w:val="18"/>
        </w:rPr>
        <w:t>Research and development expenses were $6.9 million for the six months ended June 30, 2022, compared to $8.8 million for the six months ended June 30, 2021. The decrease of $1.9 million was primarily attributable to a reduction in payments made to Lyt</w:t>
      </w:r>
      <w:r>
        <w:rPr>
          <w:rFonts w:eastAsia="Times New Roman"/>
          <w:sz w:val="18"/>
          <w:szCs w:val="18"/>
        </w:rPr>
        <w:t>ix upon the achievement of a regulatory milestone for LTX-315 from $2.3 million during the six months ended June 30, 2021 to $1.0 million during the six months ended June 30, 2022 as well as decreased CMC and clinical costs related to our development of VP</w:t>
      </w:r>
      <w:r>
        <w:rPr>
          <w:rFonts w:eastAsia="Times New Roman"/>
          <w:sz w:val="18"/>
          <w:szCs w:val="18"/>
        </w:rPr>
        <w:t>-102 for molluscum, external genital warts and common warts.</w:t>
      </w:r>
    </w:p>
    <w:p w14:paraId="3E0878A0" w14:textId="77777777" w:rsidR="007A4F93" w:rsidRDefault="007A4F93">
      <w:pPr>
        <w:spacing w:line="94" w:lineRule="exact"/>
        <w:rPr>
          <w:sz w:val="20"/>
          <w:szCs w:val="20"/>
        </w:rPr>
      </w:pPr>
    </w:p>
    <w:p w14:paraId="660867D7" w14:textId="77777777" w:rsidR="007A4F93" w:rsidRDefault="0083367E">
      <w:pPr>
        <w:ind w:left="260"/>
        <w:rPr>
          <w:sz w:val="20"/>
          <w:szCs w:val="20"/>
        </w:rPr>
      </w:pPr>
      <w:r>
        <w:rPr>
          <w:rFonts w:eastAsia="Times New Roman"/>
          <w:i/>
          <w:iCs/>
          <w:sz w:val="18"/>
          <w:szCs w:val="18"/>
        </w:rPr>
        <w:t>General and Administrative Expenses</w:t>
      </w:r>
    </w:p>
    <w:p w14:paraId="6B849B83" w14:textId="77777777" w:rsidR="007A4F93" w:rsidRDefault="007A4F93">
      <w:pPr>
        <w:spacing w:line="106" w:lineRule="exact"/>
        <w:rPr>
          <w:sz w:val="20"/>
          <w:szCs w:val="20"/>
        </w:rPr>
      </w:pPr>
    </w:p>
    <w:p w14:paraId="594EECD2" w14:textId="77777777" w:rsidR="007A4F93" w:rsidRDefault="0083367E">
      <w:pPr>
        <w:spacing w:line="266" w:lineRule="auto"/>
        <w:ind w:right="420" w:firstLine="509"/>
        <w:rPr>
          <w:sz w:val="20"/>
          <w:szCs w:val="20"/>
        </w:rPr>
      </w:pPr>
      <w:r>
        <w:rPr>
          <w:rFonts w:eastAsia="Times New Roman"/>
          <w:sz w:val="18"/>
          <w:szCs w:val="18"/>
        </w:rPr>
        <w:t>General and administrative expenses were $10.3 million for the six months ended June 30, 2022, compared to $13.9 million for the six months ended June 30, 20</w:t>
      </w:r>
      <w:r>
        <w:rPr>
          <w:rFonts w:eastAsia="Times New Roman"/>
          <w:sz w:val="18"/>
          <w:szCs w:val="18"/>
        </w:rPr>
        <w:t>21. The decrease of $3.6 million was primarily a result of a decrease in expenses related to pre-commercial activities for VP-102.</w:t>
      </w:r>
    </w:p>
    <w:p w14:paraId="43E0146C" w14:textId="77777777" w:rsidR="007A4F93" w:rsidRDefault="007A4F93">
      <w:pPr>
        <w:spacing w:line="79" w:lineRule="exact"/>
        <w:rPr>
          <w:sz w:val="20"/>
          <w:szCs w:val="20"/>
        </w:rPr>
      </w:pPr>
    </w:p>
    <w:p w14:paraId="067C4ECD" w14:textId="77777777" w:rsidR="007A4F93" w:rsidRDefault="0083367E">
      <w:pPr>
        <w:ind w:left="260"/>
        <w:rPr>
          <w:sz w:val="20"/>
          <w:szCs w:val="20"/>
        </w:rPr>
      </w:pPr>
      <w:r>
        <w:rPr>
          <w:rFonts w:eastAsia="Times New Roman"/>
          <w:i/>
          <w:iCs/>
          <w:sz w:val="18"/>
          <w:szCs w:val="18"/>
        </w:rPr>
        <w:t>Interest Income</w:t>
      </w:r>
    </w:p>
    <w:p w14:paraId="69E7C099" w14:textId="77777777" w:rsidR="007A4F93" w:rsidRDefault="007A4F93">
      <w:pPr>
        <w:spacing w:line="106" w:lineRule="exact"/>
        <w:rPr>
          <w:sz w:val="20"/>
          <w:szCs w:val="20"/>
        </w:rPr>
      </w:pPr>
    </w:p>
    <w:p w14:paraId="7AD49B46" w14:textId="77777777" w:rsidR="007A4F93" w:rsidRDefault="0083367E">
      <w:pPr>
        <w:spacing w:line="266" w:lineRule="auto"/>
        <w:ind w:right="240" w:firstLine="509"/>
        <w:rPr>
          <w:sz w:val="20"/>
          <w:szCs w:val="20"/>
        </w:rPr>
      </w:pPr>
      <w:r>
        <w:rPr>
          <w:rFonts w:eastAsia="Times New Roman"/>
          <w:sz w:val="18"/>
          <w:szCs w:val="18"/>
        </w:rPr>
        <w:t>Interest income was relatively consistent for the six months ended June 30, 2022 and 2021 and consisted pri</w:t>
      </w:r>
      <w:r>
        <w:rPr>
          <w:rFonts w:eastAsia="Times New Roman"/>
          <w:sz w:val="18"/>
          <w:szCs w:val="18"/>
        </w:rPr>
        <w:t>marily of interest earned on our cash, cash equivalents and marketable securities.</w:t>
      </w:r>
    </w:p>
    <w:p w14:paraId="4955C9A2" w14:textId="77777777" w:rsidR="007A4F93" w:rsidRDefault="007A4F93">
      <w:pPr>
        <w:spacing w:line="79" w:lineRule="exact"/>
        <w:rPr>
          <w:sz w:val="20"/>
          <w:szCs w:val="20"/>
        </w:rPr>
      </w:pPr>
    </w:p>
    <w:p w14:paraId="7B2539C5" w14:textId="77777777" w:rsidR="007A4F93" w:rsidRDefault="0083367E">
      <w:pPr>
        <w:ind w:left="260"/>
        <w:rPr>
          <w:sz w:val="20"/>
          <w:szCs w:val="20"/>
        </w:rPr>
      </w:pPr>
      <w:r>
        <w:rPr>
          <w:rFonts w:eastAsia="Times New Roman"/>
          <w:i/>
          <w:iCs/>
          <w:sz w:val="18"/>
          <w:szCs w:val="18"/>
        </w:rPr>
        <w:t>Interest Expense</w:t>
      </w:r>
    </w:p>
    <w:p w14:paraId="5E262650" w14:textId="77777777" w:rsidR="007A4F93" w:rsidRDefault="007A4F93">
      <w:pPr>
        <w:spacing w:line="106" w:lineRule="exact"/>
        <w:rPr>
          <w:sz w:val="20"/>
          <w:szCs w:val="20"/>
        </w:rPr>
      </w:pPr>
    </w:p>
    <w:p w14:paraId="7898ACB1" w14:textId="77777777" w:rsidR="007A4F93" w:rsidRDefault="0083367E">
      <w:pPr>
        <w:spacing w:line="266" w:lineRule="auto"/>
        <w:ind w:firstLine="509"/>
        <w:rPr>
          <w:sz w:val="20"/>
          <w:szCs w:val="20"/>
        </w:rPr>
      </w:pPr>
      <w:r>
        <w:rPr>
          <w:rFonts w:eastAsia="Times New Roman"/>
          <w:sz w:val="18"/>
          <w:szCs w:val="18"/>
        </w:rPr>
        <w:t>Interest expense was relatively consistent for the six months ended June 30, 2022 and 2021 and consisted of interest expense on the Mezzanine Loan Agreeme</w:t>
      </w:r>
      <w:r>
        <w:rPr>
          <w:rFonts w:eastAsia="Times New Roman"/>
          <w:sz w:val="18"/>
          <w:szCs w:val="18"/>
        </w:rPr>
        <w:t>nt as noted in Note 7 to our condensed financial statements.</w:t>
      </w:r>
    </w:p>
    <w:p w14:paraId="1425F625" w14:textId="77777777" w:rsidR="007A4F93" w:rsidRDefault="007A4F93">
      <w:pPr>
        <w:spacing w:line="266" w:lineRule="exact"/>
        <w:rPr>
          <w:sz w:val="20"/>
          <w:szCs w:val="20"/>
        </w:rPr>
      </w:pPr>
    </w:p>
    <w:p w14:paraId="0F609607" w14:textId="77777777" w:rsidR="007A4F93" w:rsidRDefault="0083367E">
      <w:pPr>
        <w:rPr>
          <w:sz w:val="20"/>
          <w:szCs w:val="20"/>
        </w:rPr>
      </w:pPr>
      <w:r>
        <w:rPr>
          <w:rFonts w:eastAsia="Times New Roman"/>
          <w:b/>
          <w:bCs/>
          <w:sz w:val="18"/>
          <w:szCs w:val="18"/>
        </w:rPr>
        <w:t>Liquidity and Capital Resources</w:t>
      </w:r>
    </w:p>
    <w:p w14:paraId="076840F2" w14:textId="77777777" w:rsidR="007A4F93" w:rsidRDefault="007A4F93">
      <w:pPr>
        <w:spacing w:line="121" w:lineRule="exact"/>
        <w:rPr>
          <w:sz w:val="20"/>
          <w:szCs w:val="20"/>
        </w:rPr>
      </w:pPr>
    </w:p>
    <w:p w14:paraId="45903272" w14:textId="77777777" w:rsidR="007A4F93" w:rsidRDefault="0083367E">
      <w:pPr>
        <w:spacing w:line="250" w:lineRule="auto"/>
        <w:ind w:right="100" w:firstLine="509"/>
        <w:rPr>
          <w:sz w:val="20"/>
          <w:szCs w:val="20"/>
        </w:rPr>
      </w:pPr>
      <w:r>
        <w:rPr>
          <w:rFonts w:eastAsia="Times New Roman"/>
          <w:sz w:val="18"/>
          <w:szCs w:val="18"/>
        </w:rPr>
        <w:t xml:space="preserve">Since our inception, we have not generated any revenue from product sales and have incurred net losses and negative cash flows from our operations. We have </w:t>
      </w:r>
      <w:r>
        <w:rPr>
          <w:rFonts w:eastAsia="Times New Roman"/>
          <w:sz w:val="18"/>
          <w:szCs w:val="18"/>
        </w:rPr>
        <w:t>financed our operations since inception through sales of our convertible preferred stock and the sale of our common stock in our IPO, as well as in subsequent offerings of our common stock noted below.</w:t>
      </w:r>
    </w:p>
    <w:p w14:paraId="47EC1189" w14:textId="77777777" w:rsidR="007A4F93" w:rsidRDefault="007A4F93">
      <w:pPr>
        <w:spacing w:line="82" w:lineRule="exact"/>
        <w:rPr>
          <w:sz w:val="20"/>
          <w:szCs w:val="20"/>
        </w:rPr>
      </w:pPr>
    </w:p>
    <w:p w14:paraId="4669919B" w14:textId="77777777" w:rsidR="007A4F93" w:rsidRDefault="0083367E">
      <w:pPr>
        <w:spacing w:line="266" w:lineRule="auto"/>
        <w:ind w:right="660" w:firstLine="509"/>
        <w:rPr>
          <w:sz w:val="20"/>
          <w:szCs w:val="20"/>
        </w:rPr>
      </w:pPr>
      <w:r>
        <w:rPr>
          <w:rFonts w:eastAsia="Times New Roman"/>
          <w:sz w:val="18"/>
          <w:szCs w:val="18"/>
        </w:rPr>
        <w:t>As of June 30, 2022, we had cash, cash equivalents, m</w:t>
      </w:r>
      <w:r>
        <w:rPr>
          <w:rFonts w:eastAsia="Times New Roman"/>
          <w:sz w:val="18"/>
          <w:szCs w:val="18"/>
        </w:rPr>
        <w:t>arketable securities and restricted cash of $54.4 million. Cash in excess of immediate requirements is invested in accordance with our investment policy, primarily with a view to liquidity and capital preservation.</w:t>
      </w:r>
    </w:p>
    <w:p w14:paraId="5B03C32B" w14:textId="77777777" w:rsidR="007A4F93" w:rsidRDefault="007A4F93">
      <w:pPr>
        <w:spacing w:line="54" w:lineRule="exact"/>
        <w:rPr>
          <w:sz w:val="20"/>
          <w:szCs w:val="20"/>
        </w:rPr>
      </w:pPr>
    </w:p>
    <w:p w14:paraId="3A633CFC" w14:textId="77777777" w:rsidR="007A4F93" w:rsidRDefault="0083367E">
      <w:pPr>
        <w:spacing w:line="250" w:lineRule="auto"/>
        <w:ind w:right="120" w:firstLine="509"/>
        <w:rPr>
          <w:sz w:val="20"/>
          <w:szCs w:val="20"/>
        </w:rPr>
      </w:pPr>
      <w:r>
        <w:rPr>
          <w:rFonts w:eastAsia="Times New Roman"/>
          <w:sz w:val="18"/>
          <w:szCs w:val="18"/>
        </w:rPr>
        <w:t>On March 25, 2021, we closed a follow-on</w:t>
      </w:r>
      <w:r>
        <w:rPr>
          <w:rFonts w:eastAsia="Times New Roman"/>
          <w:sz w:val="18"/>
          <w:szCs w:val="18"/>
        </w:rPr>
        <w:t xml:space="preserve"> public offering in which we sold 2,033,899 shares of common stock at a public offering price of $14.75 per share, resulting in net proceeds of $28.1 million after deducting underwriting discounts and commissions and offering expenses. On July 5, 2022, we </w:t>
      </w:r>
      <w:r>
        <w:rPr>
          <w:rFonts w:eastAsia="Times New Roman"/>
          <w:sz w:val="18"/>
          <w:szCs w:val="18"/>
        </w:rPr>
        <w:t>closed a follow-on public offering in which we sold 12,000,000 shares of common stock at a public offering price of $2.10 per share. On July 8, 2022 we sold an additional 1,575,000 shares of common stock, pursuant to the</w:t>
      </w:r>
    </w:p>
    <w:p w14:paraId="0C276CC3" w14:textId="77777777" w:rsidR="007A4F93" w:rsidRDefault="007A4F93">
      <w:pPr>
        <w:spacing w:line="177" w:lineRule="exact"/>
        <w:rPr>
          <w:sz w:val="20"/>
          <w:szCs w:val="20"/>
        </w:rPr>
      </w:pPr>
    </w:p>
    <w:p w14:paraId="5F8426D1" w14:textId="77777777" w:rsidR="007A4F93" w:rsidRDefault="0083367E">
      <w:pPr>
        <w:ind w:right="-19"/>
        <w:jc w:val="center"/>
        <w:rPr>
          <w:sz w:val="20"/>
          <w:szCs w:val="20"/>
        </w:rPr>
      </w:pPr>
      <w:r>
        <w:rPr>
          <w:rFonts w:eastAsia="Times New Roman"/>
          <w:sz w:val="18"/>
          <w:szCs w:val="18"/>
        </w:rPr>
        <w:t>19</w:t>
      </w:r>
    </w:p>
    <w:p w14:paraId="6BD1FFAF" w14:textId="77777777" w:rsidR="007A4F93" w:rsidRDefault="0083367E">
      <w:pPr>
        <w:spacing w:line="20" w:lineRule="exact"/>
        <w:rPr>
          <w:sz w:val="20"/>
          <w:szCs w:val="20"/>
        </w:rPr>
      </w:pPr>
      <w:r>
        <w:rPr>
          <w:noProof/>
          <w:sz w:val="20"/>
          <w:szCs w:val="20"/>
        </w:rPr>
        <w:drawing>
          <wp:anchor distT="0" distB="0" distL="114300" distR="114300" simplePos="0" relativeHeight="251764224" behindDoc="1" locked="0" layoutInCell="0" allowOverlap="1" wp14:anchorId="05C57178" wp14:editId="029EB7E1">
            <wp:simplePos x="0" y="0"/>
            <wp:positionH relativeFrom="column">
              <wp:posOffset>-6985</wp:posOffset>
            </wp:positionH>
            <wp:positionV relativeFrom="paragraph">
              <wp:posOffset>73025</wp:posOffset>
            </wp:positionV>
            <wp:extent cx="7157720" cy="42545"/>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724ABBA8" w14:textId="77777777" w:rsidR="007A4F93" w:rsidRDefault="007A4F93">
      <w:pPr>
        <w:sectPr w:rsidR="007A4F93">
          <w:pgSz w:w="11900" w:h="16838"/>
          <w:pgMar w:top="644" w:right="359" w:bottom="1440" w:left="320" w:header="0" w:footer="0" w:gutter="0"/>
          <w:cols w:space="720" w:equalWidth="0">
            <w:col w:w="11220"/>
          </w:cols>
        </w:sectPr>
      </w:pPr>
    </w:p>
    <w:p w14:paraId="380E0934" w14:textId="77777777" w:rsidR="007A4F93" w:rsidRDefault="0083367E">
      <w:pPr>
        <w:spacing w:line="282" w:lineRule="auto"/>
        <w:ind w:right="780"/>
        <w:rPr>
          <w:sz w:val="20"/>
          <w:szCs w:val="20"/>
        </w:rPr>
      </w:pPr>
      <w:bookmarkStart w:id="21" w:name="page22"/>
      <w:bookmarkEnd w:id="21"/>
      <w:r>
        <w:rPr>
          <w:rFonts w:eastAsia="Times New Roman"/>
          <w:sz w:val="18"/>
          <w:szCs w:val="18"/>
        </w:rPr>
        <w:t>partial e</w:t>
      </w:r>
      <w:r>
        <w:rPr>
          <w:rFonts w:eastAsia="Times New Roman"/>
          <w:sz w:val="18"/>
          <w:szCs w:val="18"/>
        </w:rPr>
        <w:t>xercise of the underwriter’s over-allotment option resulting in total net proceeds of $26.8 million after deducting underwriting discounts, commissions and offering expenses.</w:t>
      </w:r>
    </w:p>
    <w:p w14:paraId="0D83DC65" w14:textId="77777777" w:rsidR="007A4F93" w:rsidRDefault="007A4F93">
      <w:pPr>
        <w:spacing w:line="40" w:lineRule="exact"/>
        <w:rPr>
          <w:sz w:val="20"/>
          <w:szCs w:val="20"/>
        </w:rPr>
      </w:pPr>
    </w:p>
    <w:p w14:paraId="16AAD3A1" w14:textId="77777777" w:rsidR="007A4F93" w:rsidRDefault="0083367E">
      <w:pPr>
        <w:spacing w:line="243" w:lineRule="auto"/>
        <w:ind w:firstLine="509"/>
        <w:rPr>
          <w:sz w:val="20"/>
          <w:szCs w:val="20"/>
        </w:rPr>
      </w:pPr>
      <w:r>
        <w:rPr>
          <w:rFonts w:eastAsia="Times New Roman"/>
          <w:sz w:val="18"/>
          <w:szCs w:val="18"/>
        </w:rPr>
        <w:t xml:space="preserve">On March 10, 2020, we entered into (i) a mezzanine loan and security agreement, </w:t>
      </w:r>
      <w:r>
        <w:rPr>
          <w:rFonts w:eastAsia="Times New Roman"/>
          <w:sz w:val="18"/>
          <w:szCs w:val="18"/>
        </w:rPr>
        <w:t>or the Mezzanine Loan Agreement, with Silicon Valley Bank, as administrative agent and collateral agent, or the Agent, and Silicon Valley Bank and West River Innovation Lending Fund VIII, L.P., as lenders, or the Mezzanine Lenders, pursuant to which the Me</w:t>
      </w:r>
      <w:r>
        <w:rPr>
          <w:rFonts w:eastAsia="Times New Roman"/>
          <w:sz w:val="18"/>
          <w:szCs w:val="18"/>
        </w:rPr>
        <w:t>zzanine Lenders have agreed to lend us up to $50.0 million in a series of term loans, and (ii) a loan and security agreement, or the Senior Loan Agreement, and together with the Mezzanine Loan Agreement, the Loan Agreements, with Silicon Valley Bank, as le</w:t>
      </w:r>
      <w:r>
        <w:rPr>
          <w:rFonts w:eastAsia="Times New Roman"/>
          <w:sz w:val="18"/>
          <w:szCs w:val="18"/>
        </w:rPr>
        <w:t>nder, or the Senior Lender, and together with the Mezzanine Lenders, the Lenders, pursuant to which the Senior Lender has agreed to provide us a revolving line of credit of up to $5.0 million. Upon entering into the Loan Agreements, we borrowed $35.0 milli</w:t>
      </w:r>
      <w:r>
        <w:rPr>
          <w:rFonts w:eastAsia="Times New Roman"/>
          <w:sz w:val="18"/>
          <w:szCs w:val="18"/>
        </w:rPr>
        <w:t>on in term loans, or the Term A Loan, from the Mezzanine Lenders. We entered into amendments to the Loan Agreements in October 2020 under which we borrowed an additional $5.0 million in term loans, or the Term B1 Loan and together with the Term A Loan, the</w:t>
      </w:r>
      <w:r>
        <w:rPr>
          <w:rFonts w:eastAsia="Times New Roman"/>
          <w:sz w:val="18"/>
          <w:szCs w:val="18"/>
        </w:rPr>
        <w:t xml:space="preserve"> Loans, on March 1, 2021.</w:t>
      </w:r>
    </w:p>
    <w:p w14:paraId="32857F29" w14:textId="77777777" w:rsidR="007A4F93" w:rsidRDefault="007A4F93">
      <w:pPr>
        <w:spacing w:line="78" w:lineRule="exact"/>
        <w:rPr>
          <w:sz w:val="20"/>
          <w:szCs w:val="20"/>
        </w:rPr>
      </w:pPr>
    </w:p>
    <w:p w14:paraId="466C2029" w14:textId="77777777" w:rsidR="007A4F93" w:rsidRDefault="0083367E">
      <w:pPr>
        <w:spacing w:line="250" w:lineRule="auto"/>
        <w:ind w:firstLine="509"/>
        <w:rPr>
          <w:sz w:val="20"/>
          <w:szCs w:val="20"/>
        </w:rPr>
      </w:pPr>
      <w:r>
        <w:rPr>
          <w:rFonts w:eastAsia="Times New Roman"/>
          <w:sz w:val="18"/>
          <w:szCs w:val="18"/>
        </w:rPr>
        <w:t>On July 11, 2022, we voluntarily repaid in full the debt outstanding under the Loan Agreements. Our prepayment amount was approximately $43.9 million, inclusive of principal amount of debt, the final payment fee, and accrued inte</w:t>
      </w:r>
      <w:r>
        <w:rPr>
          <w:rFonts w:eastAsia="Times New Roman"/>
          <w:sz w:val="18"/>
          <w:szCs w:val="18"/>
        </w:rPr>
        <w:t>rest, and satisfied all of our outstanding debt obligations under the Loan Agreements. We did not incur any prepayment penalties in connection with the repayment of the amounts payable under the Loan Agreements, which had a scheduled maturity of March 1, 2</w:t>
      </w:r>
      <w:r>
        <w:rPr>
          <w:rFonts w:eastAsia="Times New Roman"/>
          <w:sz w:val="18"/>
          <w:szCs w:val="18"/>
        </w:rPr>
        <w:t>024. The prepayment was made in full using restricted cash of $40.0 million, which was set aside as cash collateral in a March 2022 amendment to the Mezzanine Loan Agreement, as well as cash on hand.</w:t>
      </w:r>
    </w:p>
    <w:p w14:paraId="3D1A9DAF" w14:textId="77777777" w:rsidR="007A4F93" w:rsidRDefault="007A4F93">
      <w:pPr>
        <w:spacing w:line="65" w:lineRule="exact"/>
        <w:rPr>
          <w:sz w:val="20"/>
          <w:szCs w:val="20"/>
        </w:rPr>
      </w:pPr>
    </w:p>
    <w:p w14:paraId="412025C8" w14:textId="77777777" w:rsidR="007A4F93" w:rsidRDefault="0083367E">
      <w:pPr>
        <w:rPr>
          <w:sz w:val="20"/>
          <w:szCs w:val="20"/>
        </w:rPr>
      </w:pPr>
      <w:r>
        <w:rPr>
          <w:rFonts w:eastAsia="Times New Roman"/>
          <w:b/>
          <w:bCs/>
          <w:i/>
          <w:iCs/>
          <w:sz w:val="18"/>
          <w:szCs w:val="18"/>
        </w:rPr>
        <w:t>Cash Flows</w:t>
      </w:r>
    </w:p>
    <w:p w14:paraId="09563005" w14:textId="77777777" w:rsidR="007A4F93" w:rsidRDefault="007A4F93">
      <w:pPr>
        <w:spacing w:line="108" w:lineRule="exact"/>
        <w:rPr>
          <w:sz w:val="20"/>
          <w:szCs w:val="20"/>
        </w:rPr>
      </w:pPr>
    </w:p>
    <w:p w14:paraId="4A7CD26F" w14:textId="77777777" w:rsidR="007A4F93" w:rsidRDefault="0083367E">
      <w:pPr>
        <w:ind w:left="520"/>
        <w:rPr>
          <w:sz w:val="20"/>
          <w:szCs w:val="20"/>
        </w:rPr>
      </w:pPr>
      <w:r>
        <w:rPr>
          <w:rFonts w:eastAsia="Times New Roman"/>
          <w:sz w:val="18"/>
          <w:szCs w:val="18"/>
        </w:rPr>
        <w:t xml:space="preserve">The following table summarizes our cash </w:t>
      </w:r>
      <w:r>
        <w:rPr>
          <w:rFonts w:eastAsia="Times New Roman"/>
          <w:sz w:val="18"/>
          <w:szCs w:val="18"/>
        </w:rPr>
        <w:t>flows for the six months ended June 30, 2022 and 2021 (in thousands):</w:t>
      </w:r>
    </w:p>
    <w:p w14:paraId="31A1C304" w14:textId="77777777" w:rsidR="007A4F93" w:rsidRDefault="007A4F93">
      <w:pPr>
        <w:spacing w:line="219" w:lineRule="exact"/>
        <w:rPr>
          <w:sz w:val="20"/>
          <w:szCs w:val="20"/>
        </w:rPr>
      </w:pPr>
    </w:p>
    <w:tbl>
      <w:tblPr>
        <w:tblW w:w="0" w:type="auto"/>
        <w:tblInd w:w="1700" w:type="dxa"/>
        <w:tblLayout w:type="fixed"/>
        <w:tblCellMar>
          <w:left w:w="0" w:type="dxa"/>
          <w:right w:w="0" w:type="dxa"/>
        </w:tblCellMar>
        <w:tblLook w:val="04A0" w:firstRow="1" w:lastRow="0" w:firstColumn="1" w:lastColumn="0" w:noHBand="0" w:noVBand="1"/>
      </w:tblPr>
      <w:tblGrid>
        <w:gridCol w:w="5040"/>
        <w:gridCol w:w="200"/>
        <w:gridCol w:w="1080"/>
        <w:gridCol w:w="200"/>
        <w:gridCol w:w="300"/>
        <w:gridCol w:w="960"/>
        <w:gridCol w:w="80"/>
      </w:tblGrid>
      <w:tr w:rsidR="007A4F93" w14:paraId="6FFEA77D" w14:textId="77777777">
        <w:trPr>
          <w:trHeight w:val="187"/>
        </w:trPr>
        <w:tc>
          <w:tcPr>
            <w:tcW w:w="5040" w:type="dxa"/>
            <w:vAlign w:val="bottom"/>
          </w:tcPr>
          <w:p w14:paraId="25C3505D" w14:textId="77777777" w:rsidR="007A4F93" w:rsidRDefault="007A4F93">
            <w:pPr>
              <w:rPr>
                <w:sz w:val="16"/>
                <w:szCs w:val="16"/>
              </w:rPr>
            </w:pPr>
          </w:p>
        </w:tc>
        <w:tc>
          <w:tcPr>
            <w:tcW w:w="200" w:type="dxa"/>
            <w:vAlign w:val="bottom"/>
          </w:tcPr>
          <w:p w14:paraId="50EEC671" w14:textId="77777777" w:rsidR="007A4F93" w:rsidRDefault="007A4F93">
            <w:pPr>
              <w:rPr>
                <w:sz w:val="16"/>
                <w:szCs w:val="16"/>
              </w:rPr>
            </w:pPr>
          </w:p>
        </w:tc>
        <w:tc>
          <w:tcPr>
            <w:tcW w:w="2620" w:type="dxa"/>
            <w:gridSpan w:val="5"/>
            <w:vAlign w:val="bottom"/>
          </w:tcPr>
          <w:p w14:paraId="733FC1E7" w14:textId="77777777" w:rsidR="007A4F93" w:rsidRDefault="0083367E">
            <w:pPr>
              <w:ind w:right="270"/>
              <w:jc w:val="right"/>
              <w:rPr>
                <w:sz w:val="20"/>
                <w:szCs w:val="20"/>
              </w:rPr>
            </w:pPr>
            <w:r>
              <w:rPr>
                <w:rFonts w:eastAsia="Times New Roman"/>
                <w:b/>
                <w:bCs/>
                <w:sz w:val="14"/>
                <w:szCs w:val="14"/>
              </w:rPr>
              <w:t>For the Six Months Ended June 30,</w:t>
            </w:r>
          </w:p>
        </w:tc>
      </w:tr>
      <w:tr w:rsidR="007A4F93" w14:paraId="70F8D8F7" w14:textId="77777777">
        <w:trPr>
          <w:trHeight w:val="169"/>
        </w:trPr>
        <w:tc>
          <w:tcPr>
            <w:tcW w:w="5040" w:type="dxa"/>
            <w:vAlign w:val="bottom"/>
          </w:tcPr>
          <w:p w14:paraId="176C47E5" w14:textId="77777777" w:rsidR="007A4F93" w:rsidRDefault="007A4F93">
            <w:pPr>
              <w:rPr>
                <w:sz w:val="14"/>
                <w:szCs w:val="14"/>
              </w:rPr>
            </w:pPr>
          </w:p>
        </w:tc>
        <w:tc>
          <w:tcPr>
            <w:tcW w:w="200" w:type="dxa"/>
            <w:tcBorders>
              <w:top w:val="single" w:sz="8" w:space="0" w:color="auto"/>
              <w:bottom w:val="single" w:sz="8" w:space="0" w:color="auto"/>
            </w:tcBorders>
            <w:vAlign w:val="bottom"/>
          </w:tcPr>
          <w:p w14:paraId="300EDBCF" w14:textId="77777777" w:rsidR="007A4F93" w:rsidRDefault="007A4F93">
            <w:pPr>
              <w:rPr>
                <w:sz w:val="14"/>
                <w:szCs w:val="14"/>
              </w:rPr>
            </w:pPr>
          </w:p>
        </w:tc>
        <w:tc>
          <w:tcPr>
            <w:tcW w:w="1080" w:type="dxa"/>
            <w:tcBorders>
              <w:top w:val="single" w:sz="8" w:space="0" w:color="auto"/>
              <w:bottom w:val="single" w:sz="8" w:space="0" w:color="auto"/>
            </w:tcBorders>
            <w:vAlign w:val="bottom"/>
          </w:tcPr>
          <w:p w14:paraId="45134FD8" w14:textId="77777777" w:rsidR="007A4F93" w:rsidRDefault="0083367E">
            <w:pPr>
              <w:ind w:right="416"/>
              <w:jc w:val="right"/>
              <w:rPr>
                <w:sz w:val="20"/>
                <w:szCs w:val="20"/>
              </w:rPr>
            </w:pPr>
            <w:r>
              <w:rPr>
                <w:rFonts w:eastAsia="Times New Roman"/>
                <w:b/>
                <w:bCs/>
                <w:sz w:val="14"/>
                <w:szCs w:val="14"/>
              </w:rPr>
              <w:t>2022</w:t>
            </w:r>
          </w:p>
        </w:tc>
        <w:tc>
          <w:tcPr>
            <w:tcW w:w="200" w:type="dxa"/>
            <w:tcBorders>
              <w:top w:val="single" w:sz="8" w:space="0" w:color="auto"/>
            </w:tcBorders>
            <w:vAlign w:val="bottom"/>
          </w:tcPr>
          <w:p w14:paraId="10EADB6D" w14:textId="77777777" w:rsidR="007A4F93" w:rsidRDefault="007A4F93">
            <w:pPr>
              <w:rPr>
                <w:sz w:val="14"/>
                <w:szCs w:val="14"/>
              </w:rPr>
            </w:pPr>
          </w:p>
        </w:tc>
        <w:tc>
          <w:tcPr>
            <w:tcW w:w="300" w:type="dxa"/>
            <w:tcBorders>
              <w:top w:val="single" w:sz="8" w:space="0" w:color="auto"/>
              <w:bottom w:val="single" w:sz="8" w:space="0" w:color="auto"/>
            </w:tcBorders>
            <w:vAlign w:val="bottom"/>
          </w:tcPr>
          <w:p w14:paraId="1CF0A2CA" w14:textId="77777777" w:rsidR="007A4F93" w:rsidRDefault="007A4F93">
            <w:pPr>
              <w:rPr>
                <w:sz w:val="14"/>
                <w:szCs w:val="14"/>
              </w:rPr>
            </w:pPr>
          </w:p>
        </w:tc>
        <w:tc>
          <w:tcPr>
            <w:tcW w:w="960" w:type="dxa"/>
            <w:tcBorders>
              <w:top w:val="single" w:sz="8" w:space="0" w:color="auto"/>
              <w:bottom w:val="single" w:sz="8" w:space="0" w:color="auto"/>
            </w:tcBorders>
            <w:vAlign w:val="bottom"/>
          </w:tcPr>
          <w:p w14:paraId="56A1F014" w14:textId="77777777" w:rsidR="007A4F93" w:rsidRDefault="0083367E">
            <w:pPr>
              <w:ind w:right="394"/>
              <w:jc w:val="right"/>
              <w:rPr>
                <w:sz w:val="20"/>
                <w:szCs w:val="20"/>
              </w:rPr>
            </w:pPr>
            <w:r>
              <w:rPr>
                <w:rFonts w:eastAsia="Times New Roman"/>
                <w:b/>
                <w:bCs/>
                <w:sz w:val="14"/>
                <w:szCs w:val="14"/>
              </w:rPr>
              <w:t>2021</w:t>
            </w:r>
          </w:p>
        </w:tc>
        <w:tc>
          <w:tcPr>
            <w:tcW w:w="80" w:type="dxa"/>
            <w:vAlign w:val="bottom"/>
          </w:tcPr>
          <w:p w14:paraId="1D842129" w14:textId="77777777" w:rsidR="007A4F93" w:rsidRDefault="007A4F93">
            <w:pPr>
              <w:rPr>
                <w:sz w:val="14"/>
                <w:szCs w:val="14"/>
              </w:rPr>
            </w:pPr>
          </w:p>
        </w:tc>
      </w:tr>
      <w:tr w:rsidR="007A4F93" w14:paraId="32714276" w14:textId="77777777">
        <w:trPr>
          <w:trHeight w:val="209"/>
        </w:trPr>
        <w:tc>
          <w:tcPr>
            <w:tcW w:w="5040" w:type="dxa"/>
            <w:shd w:val="clear" w:color="auto" w:fill="CFF0FC"/>
            <w:vAlign w:val="bottom"/>
          </w:tcPr>
          <w:p w14:paraId="15A868FB" w14:textId="77777777" w:rsidR="007A4F93" w:rsidRDefault="0083367E">
            <w:pPr>
              <w:rPr>
                <w:sz w:val="20"/>
                <w:szCs w:val="20"/>
              </w:rPr>
            </w:pPr>
            <w:r>
              <w:rPr>
                <w:rFonts w:eastAsia="Times New Roman"/>
                <w:sz w:val="18"/>
                <w:szCs w:val="18"/>
              </w:rPr>
              <w:t>Net cash used in operating activities</w:t>
            </w:r>
          </w:p>
        </w:tc>
        <w:tc>
          <w:tcPr>
            <w:tcW w:w="200" w:type="dxa"/>
            <w:shd w:val="clear" w:color="auto" w:fill="CFF0FC"/>
            <w:vAlign w:val="bottom"/>
          </w:tcPr>
          <w:p w14:paraId="78D0125D" w14:textId="77777777" w:rsidR="007A4F93" w:rsidRDefault="0083367E">
            <w:pPr>
              <w:ind w:right="10"/>
              <w:jc w:val="right"/>
              <w:rPr>
                <w:sz w:val="20"/>
                <w:szCs w:val="20"/>
              </w:rPr>
            </w:pPr>
            <w:r>
              <w:rPr>
                <w:rFonts w:eastAsia="Times New Roman"/>
                <w:w w:val="88"/>
                <w:sz w:val="18"/>
                <w:szCs w:val="18"/>
              </w:rPr>
              <w:t>$</w:t>
            </w:r>
          </w:p>
        </w:tc>
        <w:tc>
          <w:tcPr>
            <w:tcW w:w="1080" w:type="dxa"/>
            <w:shd w:val="clear" w:color="auto" w:fill="CFF0FC"/>
            <w:vAlign w:val="bottom"/>
          </w:tcPr>
          <w:p w14:paraId="615D67EE" w14:textId="77777777" w:rsidR="007A4F93" w:rsidRDefault="0083367E">
            <w:pPr>
              <w:jc w:val="right"/>
              <w:rPr>
                <w:sz w:val="20"/>
                <w:szCs w:val="20"/>
              </w:rPr>
            </w:pPr>
            <w:r>
              <w:rPr>
                <w:rFonts w:eastAsia="Times New Roman"/>
                <w:sz w:val="18"/>
                <w:szCs w:val="18"/>
              </w:rPr>
              <w:t>(15,521</w:t>
            </w:r>
          </w:p>
        </w:tc>
        <w:tc>
          <w:tcPr>
            <w:tcW w:w="200" w:type="dxa"/>
            <w:shd w:val="clear" w:color="auto" w:fill="CFF0FC"/>
            <w:vAlign w:val="bottom"/>
          </w:tcPr>
          <w:p w14:paraId="5768EFE6" w14:textId="77777777" w:rsidR="007A4F93" w:rsidRDefault="0083367E">
            <w:pPr>
              <w:ind w:right="30"/>
              <w:jc w:val="right"/>
              <w:rPr>
                <w:sz w:val="20"/>
                <w:szCs w:val="20"/>
              </w:rPr>
            </w:pPr>
            <w:r>
              <w:rPr>
                <w:rFonts w:eastAsia="Times New Roman"/>
                <w:w w:val="99"/>
                <w:sz w:val="18"/>
                <w:szCs w:val="18"/>
              </w:rPr>
              <w:t>)</w:t>
            </w:r>
          </w:p>
        </w:tc>
        <w:tc>
          <w:tcPr>
            <w:tcW w:w="300" w:type="dxa"/>
            <w:shd w:val="clear" w:color="auto" w:fill="CFF0FC"/>
            <w:vAlign w:val="bottom"/>
          </w:tcPr>
          <w:p w14:paraId="6FC82D9B" w14:textId="77777777" w:rsidR="007A4F93" w:rsidRDefault="0083367E">
            <w:pPr>
              <w:ind w:right="90"/>
              <w:jc w:val="right"/>
              <w:rPr>
                <w:sz w:val="20"/>
                <w:szCs w:val="20"/>
              </w:rPr>
            </w:pPr>
            <w:r>
              <w:rPr>
                <w:rFonts w:eastAsia="Times New Roman"/>
                <w:sz w:val="18"/>
                <w:szCs w:val="18"/>
              </w:rPr>
              <w:t>$</w:t>
            </w:r>
          </w:p>
        </w:tc>
        <w:tc>
          <w:tcPr>
            <w:tcW w:w="960" w:type="dxa"/>
            <w:shd w:val="clear" w:color="auto" w:fill="CFF0FC"/>
            <w:vAlign w:val="bottom"/>
          </w:tcPr>
          <w:p w14:paraId="6D8A9874" w14:textId="77777777" w:rsidR="007A4F93" w:rsidRDefault="0083367E">
            <w:pPr>
              <w:jc w:val="right"/>
              <w:rPr>
                <w:sz w:val="20"/>
                <w:szCs w:val="20"/>
              </w:rPr>
            </w:pPr>
            <w:r>
              <w:rPr>
                <w:rFonts w:eastAsia="Times New Roman"/>
                <w:sz w:val="18"/>
                <w:szCs w:val="18"/>
              </w:rPr>
              <w:t>(8,286</w:t>
            </w:r>
          </w:p>
        </w:tc>
        <w:tc>
          <w:tcPr>
            <w:tcW w:w="80" w:type="dxa"/>
            <w:shd w:val="clear" w:color="auto" w:fill="CFF0FC"/>
            <w:vAlign w:val="bottom"/>
          </w:tcPr>
          <w:p w14:paraId="790791CC" w14:textId="77777777" w:rsidR="007A4F93" w:rsidRDefault="0083367E">
            <w:pPr>
              <w:jc w:val="right"/>
              <w:rPr>
                <w:sz w:val="20"/>
                <w:szCs w:val="20"/>
              </w:rPr>
            </w:pPr>
            <w:r>
              <w:rPr>
                <w:rFonts w:eastAsia="Times New Roman"/>
                <w:w w:val="99"/>
                <w:sz w:val="18"/>
                <w:szCs w:val="18"/>
              </w:rPr>
              <w:t>)</w:t>
            </w:r>
          </w:p>
        </w:tc>
      </w:tr>
      <w:tr w:rsidR="007A4F93" w14:paraId="36B77E2C" w14:textId="77777777">
        <w:trPr>
          <w:trHeight w:val="216"/>
        </w:trPr>
        <w:tc>
          <w:tcPr>
            <w:tcW w:w="5040" w:type="dxa"/>
            <w:vAlign w:val="bottom"/>
          </w:tcPr>
          <w:p w14:paraId="3E0F6C61" w14:textId="77777777" w:rsidR="007A4F93" w:rsidRDefault="0083367E">
            <w:pPr>
              <w:rPr>
                <w:sz w:val="20"/>
                <w:szCs w:val="20"/>
              </w:rPr>
            </w:pPr>
            <w:r>
              <w:rPr>
                <w:rFonts w:eastAsia="Times New Roman"/>
                <w:sz w:val="18"/>
                <w:szCs w:val="18"/>
              </w:rPr>
              <w:t>Net cash provided by (used in) investing activities</w:t>
            </w:r>
          </w:p>
        </w:tc>
        <w:tc>
          <w:tcPr>
            <w:tcW w:w="200" w:type="dxa"/>
            <w:vAlign w:val="bottom"/>
          </w:tcPr>
          <w:p w14:paraId="70BD91F6" w14:textId="77777777" w:rsidR="007A4F93" w:rsidRDefault="007A4F93">
            <w:pPr>
              <w:rPr>
                <w:sz w:val="18"/>
                <w:szCs w:val="18"/>
              </w:rPr>
            </w:pPr>
          </w:p>
        </w:tc>
        <w:tc>
          <w:tcPr>
            <w:tcW w:w="1080" w:type="dxa"/>
            <w:vAlign w:val="bottom"/>
          </w:tcPr>
          <w:p w14:paraId="33958A92" w14:textId="77777777" w:rsidR="007A4F93" w:rsidRDefault="0083367E">
            <w:pPr>
              <w:jc w:val="right"/>
              <w:rPr>
                <w:sz w:val="20"/>
                <w:szCs w:val="20"/>
              </w:rPr>
            </w:pPr>
            <w:r>
              <w:rPr>
                <w:rFonts w:eastAsia="Times New Roman"/>
                <w:sz w:val="18"/>
                <w:szCs w:val="18"/>
              </w:rPr>
              <w:t>45,218</w:t>
            </w:r>
          </w:p>
        </w:tc>
        <w:tc>
          <w:tcPr>
            <w:tcW w:w="200" w:type="dxa"/>
            <w:vAlign w:val="bottom"/>
          </w:tcPr>
          <w:p w14:paraId="0AF1D4CA" w14:textId="77777777" w:rsidR="007A4F93" w:rsidRDefault="007A4F93">
            <w:pPr>
              <w:rPr>
                <w:sz w:val="18"/>
                <w:szCs w:val="18"/>
              </w:rPr>
            </w:pPr>
          </w:p>
        </w:tc>
        <w:tc>
          <w:tcPr>
            <w:tcW w:w="300" w:type="dxa"/>
            <w:vAlign w:val="bottom"/>
          </w:tcPr>
          <w:p w14:paraId="7A7D0360" w14:textId="77777777" w:rsidR="007A4F93" w:rsidRDefault="007A4F93">
            <w:pPr>
              <w:rPr>
                <w:sz w:val="18"/>
                <w:szCs w:val="18"/>
              </w:rPr>
            </w:pPr>
          </w:p>
        </w:tc>
        <w:tc>
          <w:tcPr>
            <w:tcW w:w="1040" w:type="dxa"/>
            <w:gridSpan w:val="2"/>
            <w:vAlign w:val="bottom"/>
          </w:tcPr>
          <w:p w14:paraId="28F76A58" w14:textId="77777777" w:rsidR="007A4F93" w:rsidRDefault="0083367E">
            <w:pPr>
              <w:jc w:val="right"/>
              <w:rPr>
                <w:sz w:val="20"/>
                <w:szCs w:val="20"/>
              </w:rPr>
            </w:pPr>
            <w:r>
              <w:rPr>
                <w:rFonts w:eastAsia="Times New Roman"/>
                <w:sz w:val="18"/>
                <w:szCs w:val="18"/>
              </w:rPr>
              <w:t>(11,300 )</w:t>
            </w:r>
          </w:p>
        </w:tc>
      </w:tr>
      <w:tr w:rsidR="007A4F93" w14:paraId="2C7E9675" w14:textId="77777777">
        <w:trPr>
          <w:trHeight w:val="216"/>
        </w:trPr>
        <w:tc>
          <w:tcPr>
            <w:tcW w:w="5040" w:type="dxa"/>
            <w:shd w:val="clear" w:color="auto" w:fill="CFF0FC"/>
            <w:vAlign w:val="bottom"/>
          </w:tcPr>
          <w:p w14:paraId="38702D69" w14:textId="77777777" w:rsidR="007A4F93" w:rsidRDefault="0083367E">
            <w:pPr>
              <w:rPr>
                <w:sz w:val="20"/>
                <w:szCs w:val="20"/>
              </w:rPr>
            </w:pPr>
            <w:r>
              <w:rPr>
                <w:rFonts w:eastAsia="Times New Roman"/>
                <w:sz w:val="18"/>
                <w:szCs w:val="18"/>
              </w:rPr>
              <w:t>Net cash (used in) provided by financing activities</w:t>
            </w:r>
          </w:p>
        </w:tc>
        <w:tc>
          <w:tcPr>
            <w:tcW w:w="200" w:type="dxa"/>
            <w:shd w:val="clear" w:color="auto" w:fill="CFF0FC"/>
            <w:vAlign w:val="bottom"/>
          </w:tcPr>
          <w:p w14:paraId="428ADD4D" w14:textId="77777777" w:rsidR="007A4F93" w:rsidRDefault="007A4F93">
            <w:pPr>
              <w:rPr>
                <w:sz w:val="18"/>
                <w:szCs w:val="18"/>
              </w:rPr>
            </w:pPr>
          </w:p>
        </w:tc>
        <w:tc>
          <w:tcPr>
            <w:tcW w:w="1280" w:type="dxa"/>
            <w:gridSpan w:val="2"/>
            <w:shd w:val="clear" w:color="auto" w:fill="CFF0FC"/>
            <w:vAlign w:val="bottom"/>
          </w:tcPr>
          <w:p w14:paraId="6458A9BD" w14:textId="77777777" w:rsidR="007A4F93" w:rsidRDefault="0083367E">
            <w:pPr>
              <w:ind w:right="30"/>
              <w:jc w:val="right"/>
              <w:rPr>
                <w:sz w:val="20"/>
                <w:szCs w:val="20"/>
              </w:rPr>
            </w:pPr>
            <w:r>
              <w:rPr>
                <w:rFonts w:eastAsia="Times New Roman"/>
                <w:sz w:val="18"/>
                <w:szCs w:val="18"/>
              </w:rPr>
              <w:t>(19 )</w:t>
            </w:r>
          </w:p>
        </w:tc>
        <w:tc>
          <w:tcPr>
            <w:tcW w:w="300" w:type="dxa"/>
            <w:shd w:val="clear" w:color="auto" w:fill="CFF0FC"/>
            <w:vAlign w:val="bottom"/>
          </w:tcPr>
          <w:p w14:paraId="38749E8A" w14:textId="77777777" w:rsidR="007A4F93" w:rsidRDefault="007A4F93">
            <w:pPr>
              <w:rPr>
                <w:sz w:val="18"/>
                <w:szCs w:val="18"/>
              </w:rPr>
            </w:pPr>
          </w:p>
        </w:tc>
        <w:tc>
          <w:tcPr>
            <w:tcW w:w="960" w:type="dxa"/>
            <w:shd w:val="clear" w:color="auto" w:fill="CFF0FC"/>
            <w:vAlign w:val="bottom"/>
          </w:tcPr>
          <w:p w14:paraId="6CF2D6AB" w14:textId="77777777" w:rsidR="007A4F93" w:rsidRDefault="0083367E">
            <w:pPr>
              <w:jc w:val="right"/>
              <w:rPr>
                <w:sz w:val="20"/>
                <w:szCs w:val="20"/>
              </w:rPr>
            </w:pPr>
            <w:r>
              <w:rPr>
                <w:rFonts w:eastAsia="Times New Roman"/>
                <w:sz w:val="18"/>
                <w:szCs w:val="18"/>
              </w:rPr>
              <w:t>33,606</w:t>
            </w:r>
          </w:p>
        </w:tc>
        <w:tc>
          <w:tcPr>
            <w:tcW w:w="80" w:type="dxa"/>
            <w:shd w:val="clear" w:color="auto" w:fill="CFF0FC"/>
            <w:vAlign w:val="bottom"/>
          </w:tcPr>
          <w:p w14:paraId="3B22435A" w14:textId="77777777" w:rsidR="007A4F93" w:rsidRDefault="007A4F93">
            <w:pPr>
              <w:rPr>
                <w:sz w:val="18"/>
                <w:szCs w:val="18"/>
              </w:rPr>
            </w:pPr>
          </w:p>
        </w:tc>
      </w:tr>
      <w:tr w:rsidR="007A4F93" w14:paraId="67FE05DA" w14:textId="77777777">
        <w:trPr>
          <w:trHeight w:val="209"/>
        </w:trPr>
        <w:tc>
          <w:tcPr>
            <w:tcW w:w="5040" w:type="dxa"/>
            <w:tcBorders>
              <w:top w:val="single" w:sz="8" w:space="0" w:color="CFF0FC"/>
            </w:tcBorders>
            <w:vAlign w:val="bottom"/>
          </w:tcPr>
          <w:p w14:paraId="0F5EDA47" w14:textId="77777777" w:rsidR="007A4F93" w:rsidRDefault="0083367E">
            <w:pPr>
              <w:rPr>
                <w:sz w:val="20"/>
                <w:szCs w:val="20"/>
              </w:rPr>
            </w:pPr>
            <w:r>
              <w:rPr>
                <w:rFonts w:eastAsia="Times New Roman"/>
                <w:sz w:val="18"/>
                <w:szCs w:val="18"/>
              </w:rPr>
              <w:t>Net increase in cash and cash equivalents</w:t>
            </w:r>
          </w:p>
        </w:tc>
        <w:tc>
          <w:tcPr>
            <w:tcW w:w="200" w:type="dxa"/>
            <w:tcBorders>
              <w:top w:val="single" w:sz="8" w:space="0" w:color="auto"/>
              <w:bottom w:val="single" w:sz="8" w:space="0" w:color="auto"/>
            </w:tcBorders>
            <w:vAlign w:val="bottom"/>
          </w:tcPr>
          <w:p w14:paraId="44E88C1E" w14:textId="77777777" w:rsidR="007A4F93" w:rsidRDefault="0083367E">
            <w:pPr>
              <w:ind w:right="10"/>
              <w:jc w:val="right"/>
              <w:rPr>
                <w:sz w:val="20"/>
                <w:szCs w:val="20"/>
              </w:rPr>
            </w:pPr>
            <w:r>
              <w:rPr>
                <w:rFonts w:eastAsia="Times New Roman"/>
                <w:w w:val="88"/>
                <w:sz w:val="18"/>
                <w:szCs w:val="18"/>
              </w:rPr>
              <w:t>$</w:t>
            </w:r>
          </w:p>
        </w:tc>
        <w:tc>
          <w:tcPr>
            <w:tcW w:w="1080" w:type="dxa"/>
            <w:tcBorders>
              <w:top w:val="single" w:sz="8" w:space="0" w:color="auto"/>
              <w:bottom w:val="single" w:sz="8" w:space="0" w:color="auto"/>
            </w:tcBorders>
            <w:vAlign w:val="bottom"/>
          </w:tcPr>
          <w:p w14:paraId="285428D3" w14:textId="77777777" w:rsidR="007A4F93" w:rsidRDefault="0083367E">
            <w:pPr>
              <w:jc w:val="right"/>
              <w:rPr>
                <w:sz w:val="20"/>
                <w:szCs w:val="20"/>
              </w:rPr>
            </w:pPr>
            <w:r>
              <w:rPr>
                <w:rFonts w:eastAsia="Times New Roman"/>
                <w:sz w:val="18"/>
                <w:szCs w:val="18"/>
              </w:rPr>
              <w:t>29,678</w:t>
            </w:r>
          </w:p>
        </w:tc>
        <w:tc>
          <w:tcPr>
            <w:tcW w:w="200" w:type="dxa"/>
            <w:tcBorders>
              <w:top w:val="single" w:sz="8" w:space="0" w:color="CFF0FC"/>
            </w:tcBorders>
            <w:vAlign w:val="bottom"/>
          </w:tcPr>
          <w:p w14:paraId="3FAEFCE5" w14:textId="77777777" w:rsidR="007A4F93" w:rsidRDefault="007A4F93">
            <w:pPr>
              <w:rPr>
                <w:sz w:val="18"/>
                <w:szCs w:val="18"/>
              </w:rPr>
            </w:pPr>
          </w:p>
        </w:tc>
        <w:tc>
          <w:tcPr>
            <w:tcW w:w="300" w:type="dxa"/>
            <w:tcBorders>
              <w:top w:val="single" w:sz="8" w:space="0" w:color="auto"/>
              <w:bottom w:val="single" w:sz="8" w:space="0" w:color="auto"/>
            </w:tcBorders>
            <w:vAlign w:val="bottom"/>
          </w:tcPr>
          <w:p w14:paraId="3728B9A7" w14:textId="77777777" w:rsidR="007A4F93" w:rsidRDefault="0083367E">
            <w:pPr>
              <w:ind w:right="90"/>
              <w:jc w:val="right"/>
              <w:rPr>
                <w:sz w:val="20"/>
                <w:szCs w:val="20"/>
              </w:rPr>
            </w:pPr>
            <w:r>
              <w:rPr>
                <w:rFonts w:eastAsia="Times New Roman"/>
                <w:sz w:val="18"/>
                <w:szCs w:val="18"/>
              </w:rPr>
              <w:t>$</w:t>
            </w:r>
          </w:p>
        </w:tc>
        <w:tc>
          <w:tcPr>
            <w:tcW w:w="960" w:type="dxa"/>
            <w:tcBorders>
              <w:top w:val="single" w:sz="8" w:space="0" w:color="auto"/>
              <w:bottom w:val="single" w:sz="8" w:space="0" w:color="auto"/>
            </w:tcBorders>
            <w:vAlign w:val="bottom"/>
          </w:tcPr>
          <w:p w14:paraId="30671B0E" w14:textId="77777777" w:rsidR="007A4F93" w:rsidRDefault="0083367E">
            <w:pPr>
              <w:jc w:val="right"/>
              <w:rPr>
                <w:sz w:val="20"/>
                <w:szCs w:val="20"/>
              </w:rPr>
            </w:pPr>
            <w:r>
              <w:rPr>
                <w:rFonts w:eastAsia="Times New Roman"/>
                <w:sz w:val="18"/>
                <w:szCs w:val="18"/>
              </w:rPr>
              <w:t>14,020</w:t>
            </w:r>
          </w:p>
        </w:tc>
        <w:tc>
          <w:tcPr>
            <w:tcW w:w="80" w:type="dxa"/>
            <w:tcBorders>
              <w:top w:val="single" w:sz="8" w:space="0" w:color="CFF0FC"/>
            </w:tcBorders>
            <w:vAlign w:val="bottom"/>
          </w:tcPr>
          <w:p w14:paraId="7E85A453" w14:textId="77777777" w:rsidR="007A4F93" w:rsidRDefault="007A4F93">
            <w:pPr>
              <w:rPr>
                <w:sz w:val="18"/>
                <w:szCs w:val="18"/>
              </w:rPr>
            </w:pPr>
          </w:p>
        </w:tc>
      </w:tr>
      <w:tr w:rsidR="007A4F93" w14:paraId="66E242B3" w14:textId="77777777">
        <w:trPr>
          <w:trHeight w:val="20"/>
        </w:trPr>
        <w:tc>
          <w:tcPr>
            <w:tcW w:w="5040" w:type="dxa"/>
            <w:vAlign w:val="bottom"/>
          </w:tcPr>
          <w:p w14:paraId="17336639" w14:textId="77777777" w:rsidR="007A4F93" w:rsidRDefault="007A4F93">
            <w:pPr>
              <w:spacing w:line="20" w:lineRule="exact"/>
              <w:rPr>
                <w:sz w:val="1"/>
                <w:szCs w:val="1"/>
              </w:rPr>
            </w:pPr>
          </w:p>
        </w:tc>
        <w:tc>
          <w:tcPr>
            <w:tcW w:w="200" w:type="dxa"/>
            <w:tcBorders>
              <w:bottom w:val="single" w:sz="8" w:space="0" w:color="auto"/>
            </w:tcBorders>
            <w:vAlign w:val="bottom"/>
          </w:tcPr>
          <w:p w14:paraId="29E54D02" w14:textId="77777777" w:rsidR="007A4F93" w:rsidRDefault="007A4F93">
            <w:pPr>
              <w:spacing w:line="20" w:lineRule="exact"/>
              <w:rPr>
                <w:sz w:val="1"/>
                <w:szCs w:val="1"/>
              </w:rPr>
            </w:pPr>
          </w:p>
        </w:tc>
        <w:tc>
          <w:tcPr>
            <w:tcW w:w="1080" w:type="dxa"/>
            <w:tcBorders>
              <w:bottom w:val="single" w:sz="8" w:space="0" w:color="auto"/>
            </w:tcBorders>
            <w:vAlign w:val="bottom"/>
          </w:tcPr>
          <w:p w14:paraId="5CC81752" w14:textId="77777777" w:rsidR="007A4F93" w:rsidRDefault="007A4F93">
            <w:pPr>
              <w:spacing w:line="20" w:lineRule="exact"/>
              <w:rPr>
                <w:sz w:val="1"/>
                <w:szCs w:val="1"/>
              </w:rPr>
            </w:pPr>
          </w:p>
        </w:tc>
        <w:tc>
          <w:tcPr>
            <w:tcW w:w="200" w:type="dxa"/>
            <w:vAlign w:val="bottom"/>
          </w:tcPr>
          <w:p w14:paraId="03339D94" w14:textId="77777777" w:rsidR="007A4F93" w:rsidRDefault="007A4F93">
            <w:pPr>
              <w:spacing w:line="20" w:lineRule="exact"/>
              <w:rPr>
                <w:sz w:val="1"/>
                <w:szCs w:val="1"/>
              </w:rPr>
            </w:pPr>
          </w:p>
        </w:tc>
        <w:tc>
          <w:tcPr>
            <w:tcW w:w="300" w:type="dxa"/>
            <w:tcBorders>
              <w:bottom w:val="single" w:sz="8" w:space="0" w:color="auto"/>
            </w:tcBorders>
            <w:vAlign w:val="bottom"/>
          </w:tcPr>
          <w:p w14:paraId="6E30E2BF" w14:textId="77777777" w:rsidR="007A4F93" w:rsidRDefault="007A4F93">
            <w:pPr>
              <w:spacing w:line="20" w:lineRule="exact"/>
              <w:rPr>
                <w:sz w:val="1"/>
                <w:szCs w:val="1"/>
              </w:rPr>
            </w:pPr>
          </w:p>
        </w:tc>
        <w:tc>
          <w:tcPr>
            <w:tcW w:w="960" w:type="dxa"/>
            <w:tcBorders>
              <w:bottom w:val="single" w:sz="8" w:space="0" w:color="auto"/>
            </w:tcBorders>
            <w:vAlign w:val="bottom"/>
          </w:tcPr>
          <w:p w14:paraId="6477AB21" w14:textId="77777777" w:rsidR="007A4F93" w:rsidRDefault="007A4F93">
            <w:pPr>
              <w:spacing w:line="20" w:lineRule="exact"/>
              <w:rPr>
                <w:sz w:val="1"/>
                <w:szCs w:val="1"/>
              </w:rPr>
            </w:pPr>
          </w:p>
        </w:tc>
        <w:tc>
          <w:tcPr>
            <w:tcW w:w="80" w:type="dxa"/>
            <w:vAlign w:val="bottom"/>
          </w:tcPr>
          <w:p w14:paraId="5DECF790" w14:textId="77777777" w:rsidR="007A4F93" w:rsidRDefault="007A4F93">
            <w:pPr>
              <w:spacing w:line="20" w:lineRule="exact"/>
              <w:rPr>
                <w:sz w:val="1"/>
                <w:szCs w:val="1"/>
              </w:rPr>
            </w:pPr>
          </w:p>
        </w:tc>
      </w:tr>
    </w:tbl>
    <w:p w14:paraId="1125C2BE" w14:textId="77777777" w:rsidR="007A4F93" w:rsidRDefault="0083367E">
      <w:pPr>
        <w:spacing w:line="20" w:lineRule="exact"/>
        <w:rPr>
          <w:sz w:val="20"/>
          <w:szCs w:val="20"/>
        </w:rPr>
      </w:pPr>
      <w:r>
        <w:rPr>
          <w:noProof/>
          <w:sz w:val="20"/>
          <w:szCs w:val="20"/>
        </w:rPr>
        <w:drawing>
          <wp:anchor distT="0" distB="0" distL="114300" distR="114300" simplePos="0" relativeHeight="251765248" behindDoc="1" locked="0" layoutInCell="0" allowOverlap="1" wp14:anchorId="1E00D775" wp14:editId="21565722">
            <wp:simplePos x="0" y="0"/>
            <wp:positionH relativeFrom="column">
              <wp:posOffset>5097145</wp:posOffset>
            </wp:positionH>
            <wp:positionV relativeFrom="paragraph">
              <wp:posOffset>-170815</wp:posOffset>
            </wp:positionV>
            <wp:extent cx="51435" cy="8255"/>
            <wp:effectExtent l="0" t="0" r="0"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6"/>
                    <a:srcRect/>
                    <a:stretch>
                      <a:fillRect/>
                    </a:stretch>
                  </pic:blipFill>
                  <pic:spPr bwMode="auto">
                    <a:xfrm>
                      <a:off x="0" y="0"/>
                      <a:ext cx="51435" cy="8255"/>
                    </a:xfrm>
                    <a:prstGeom prst="rect">
                      <a:avLst/>
                    </a:prstGeom>
                    <a:noFill/>
                  </pic:spPr>
                </pic:pic>
              </a:graphicData>
            </a:graphic>
          </wp:anchor>
        </w:drawing>
      </w:r>
      <w:r>
        <w:rPr>
          <w:noProof/>
          <w:sz w:val="20"/>
          <w:szCs w:val="20"/>
        </w:rPr>
        <w:drawing>
          <wp:anchor distT="0" distB="0" distL="114300" distR="114300" simplePos="0" relativeHeight="251766272" behindDoc="1" locked="0" layoutInCell="0" allowOverlap="1" wp14:anchorId="0859839A" wp14:editId="6D1A7306">
            <wp:simplePos x="0" y="0"/>
            <wp:positionH relativeFrom="column">
              <wp:posOffset>6022975</wp:posOffset>
            </wp:positionH>
            <wp:positionV relativeFrom="paragraph">
              <wp:posOffset>-170815</wp:posOffset>
            </wp:positionV>
            <wp:extent cx="43180" cy="825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7"/>
                    <a:srcRect/>
                    <a:stretch>
                      <a:fillRect/>
                    </a:stretch>
                  </pic:blipFill>
                  <pic:spPr bwMode="auto">
                    <a:xfrm>
                      <a:off x="0" y="0"/>
                      <a:ext cx="43180" cy="8255"/>
                    </a:xfrm>
                    <a:prstGeom prst="rect">
                      <a:avLst/>
                    </a:prstGeom>
                    <a:noFill/>
                  </pic:spPr>
                </pic:pic>
              </a:graphicData>
            </a:graphic>
          </wp:anchor>
        </w:drawing>
      </w:r>
    </w:p>
    <w:p w14:paraId="70ACB435" w14:textId="77777777" w:rsidR="007A4F93" w:rsidRDefault="007A4F93">
      <w:pPr>
        <w:spacing w:line="108" w:lineRule="exact"/>
        <w:rPr>
          <w:sz w:val="20"/>
          <w:szCs w:val="20"/>
        </w:rPr>
      </w:pPr>
    </w:p>
    <w:p w14:paraId="2C8A5682" w14:textId="77777777" w:rsidR="007A4F93" w:rsidRDefault="0083367E">
      <w:pPr>
        <w:ind w:left="260"/>
        <w:rPr>
          <w:sz w:val="20"/>
          <w:szCs w:val="20"/>
        </w:rPr>
      </w:pPr>
      <w:r>
        <w:rPr>
          <w:rFonts w:eastAsia="Times New Roman"/>
          <w:i/>
          <w:iCs/>
          <w:sz w:val="18"/>
          <w:szCs w:val="18"/>
        </w:rPr>
        <w:t>Operating Activities</w:t>
      </w:r>
    </w:p>
    <w:p w14:paraId="52257970" w14:textId="77777777" w:rsidR="007A4F93" w:rsidRDefault="007A4F93">
      <w:pPr>
        <w:spacing w:line="214" w:lineRule="exact"/>
        <w:rPr>
          <w:sz w:val="20"/>
          <w:szCs w:val="20"/>
        </w:rPr>
      </w:pPr>
    </w:p>
    <w:p w14:paraId="02B0B115" w14:textId="77777777" w:rsidR="007A4F93" w:rsidRDefault="0083367E">
      <w:pPr>
        <w:spacing w:line="250" w:lineRule="auto"/>
        <w:ind w:right="400" w:firstLine="509"/>
        <w:rPr>
          <w:sz w:val="20"/>
          <w:szCs w:val="20"/>
        </w:rPr>
      </w:pPr>
      <w:r>
        <w:rPr>
          <w:rFonts w:eastAsia="Times New Roman"/>
          <w:sz w:val="18"/>
          <w:szCs w:val="18"/>
        </w:rPr>
        <w:t xml:space="preserve">During the six months ended June 30, 2022, operating activities used $15.5 </w:t>
      </w:r>
      <w:r>
        <w:rPr>
          <w:rFonts w:eastAsia="Times New Roman"/>
          <w:sz w:val="18"/>
          <w:szCs w:val="18"/>
        </w:rPr>
        <w:t>million of cash, primarily resulting from a net loss of $18.6 million partially offset by non-cash stock-based compensation of $2.4 million and non-cash interest expense of $0.6 million. Net cash provided by changes in operating assets and liabilities cons</w:t>
      </w:r>
      <w:r>
        <w:rPr>
          <w:rFonts w:eastAsia="Times New Roman"/>
          <w:sz w:val="18"/>
          <w:szCs w:val="18"/>
        </w:rPr>
        <w:t>isted primarily of an increase in prepaid and other assets of $1.0 million partially offset by a decrease in accounts payable and accrued expenses of $1.0 million.</w:t>
      </w:r>
    </w:p>
    <w:p w14:paraId="4F861B9D" w14:textId="77777777" w:rsidR="007A4F93" w:rsidRDefault="007A4F93">
      <w:pPr>
        <w:spacing w:line="69" w:lineRule="exact"/>
        <w:rPr>
          <w:sz w:val="20"/>
          <w:szCs w:val="20"/>
        </w:rPr>
      </w:pPr>
    </w:p>
    <w:p w14:paraId="66DE3D96" w14:textId="77777777" w:rsidR="007A4F93" w:rsidRDefault="0083367E">
      <w:pPr>
        <w:spacing w:line="250" w:lineRule="auto"/>
        <w:ind w:right="120" w:firstLine="509"/>
        <w:rPr>
          <w:sz w:val="20"/>
          <w:szCs w:val="20"/>
        </w:rPr>
      </w:pPr>
      <w:r>
        <w:rPr>
          <w:rFonts w:eastAsia="Times New Roman"/>
          <w:sz w:val="18"/>
          <w:szCs w:val="18"/>
        </w:rPr>
        <w:t xml:space="preserve">During the six months ended June 30, 2021, operating activities used $8.3 million of cash, </w:t>
      </w:r>
      <w:r>
        <w:rPr>
          <w:rFonts w:eastAsia="Times New Roman"/>
          <w:sz w:val="18"/>
          <w:szCs w:val="18"/>
        </w:rPr>
        <w:t>primarily resulting from a net loss of $12.7 million partially offset by non-cash stock-based compensation of $3.2 million and non-cash interest of $0.7 million. Net cash provided by changes in operating assets and liabilities consisted primarily of an inc</w:t>
      </w:r>
      <w:r>
        <w:rPr>
          <w:rFonts w:eastAsia="Times New Roman"/>
          <w:sz w:val="18"/>
          <w:szCs w:val="18"/>
        </w:rPr>
        <w:t>rease in accounts payable and accrued expenses of $0.7 million, partially offset by a decrease in deferred revenue of $0.5 million.</w:t>
      </w:r>
    </w:p>
    <w:p w14:paraId="76ED9561" w14:textId="77777777" w:rsidR="007A4F93" w:rsidRDefault="007A4F93">
      <w:pPr>
        <w:spacing w:line="67" w:lineRule="exact"/>
        <w:rPr>
          <w:sz w:val="20"/>
          <w:szCs w:val="20"/>
        </w:rPr>
      </w:pPr>
    </w:p>
    <w:p w14:paraId="1388AE0A" w14:textId="77777777" w:rsidR="007A4F93" w:rsidRDefault="0083367E">
      <w:pPr>
        <w:ind w:left="260"/>
        <w:rPr>
          <w:sz w:val="20"/>
          <w:szCs w:val="20"/>
        </w:rPr>
      </w:pPr>
      <w:r>
        <w:rPr>
          <w:rFonts w:eastAsia="Times New Roman"/>
          <w:i/>
          <w:iCs/>
          <w:sz w:val="18"/>
          <w:szCs w:val="18"/>
        </w:rPr>
        <w:t>Investing Activities</w:t>
      </w:r>
    </w:p>
    <w:p w14:paraId="7D897C96" w14:textId="77777777" w:rsidR="007A4F93" w:rsidRDefault="007A4F93">
      <w:pPr>
        <w:spacing w:line="119" w:lineRule="exact"/>
        <w:rPr>
          <w:sz w:val="20"/>
          <w:szCs w:val="20"/>
        </w:rPr>
      </w:pPr>
    </w:p>
    <w:p w14:paraId="1E7D8739" w14:textId="77777777" w:rsidR="007A4F93" w:rsidRDefault="0083367E">
      <w:pPr>
        <w:spacing w:line="266" w:lineRule="auto"/>
        <w:ind w:right="200" w:firstLine="509"/>
        <w:rPr>
          <w:sz w:val="20"/>
          <w:szCs w:val="20"/>
        </w:rPr>
      </w:pPr>
      <w:r>
        <w:rPr>
          <w:rFonts w:eastAsia="Times New Roman"/>
          <w:sz w:val="18"/>
          <w:szCs w:val="18"/>
        </w:rPr>
        <w:t>During the six months ended June 30, 2022, net cash provided by investing activities of $45.2 million</w:t>
      </w:r>
      <w:r>
        <w:rPr>
          <w:rFonts w:eastAsia="Times New Roman"/>
          <w:sz w:val="18"/>
          <w:szCs w:val="18"/>
        </w:rPr>
        <w:t xml:space="preserve"> was primarily due to sales and maturities of marketable securities of $50.0 million partially offset by purchases of marketable securities of $4.5 million.</w:t>
      </w:r>
    </w:p>
    <w:p w14:paraId="50B94B94" w14:textId="77777777" w:rsidR="007A4F93" w:rsidRDefault="007A4F93">
      <w:pPr>
        <w:spacing w:line="54" w:lineRule="exact"/>
        <w:rPr>
          <w:sz w:val="20"/>
          <w:szCs w:val="20"/>
        </w:rPr>
      </w:pPr>
    </w:p>
    <w:p w14:paraId="6F955D9B" w14:textId="77777777" w:rsidR="007A4F93" w:rsidRDefault="0083367E">
      <w:pPr>
        <w:spacing w:line="282" w:lineRule="auto"/>
        <w:ind w:right="420" w:firstLine="509"/>
        <w:rPr>
          <w:sz w:val="20"/>
          <w:szCs w:val="20"/>
        </w:rPr>
      </w:pPr>
      <w:r>
        <w:rPr>
          <w:rFonts w:eastAsia="Times New Roman"/>
          <w:sz w:val="18"/>
          <w:szCs w:val="18"/>
        </w:rPr>
        <w:t xml:space="preserve">During the six months ended June 30, 2021, net cash used in investing activities of $11.3 </w:t>
      </w:r>
      <w:r>
        <w:rPr>
          <w:rFonts w:eastAsia="Times New Roman"/>
          <w:sz w:val="18"/>
          <w:szCs w:val="18"/>
        </w:rPr>
        <w:t>million was primarily due to purchases of marketable securities of $46.2 million, partially offset by sales and maturities of marketable securities of $35.6 million.</w:t>
      </w:r>
    </w:p>
    <w:p w14:paraId="5034F247" w14:textId="77777777" w:rsidR="007A4F93" w:rsidRDefault="007A4F93">
      <w:pPr>
        <w:spacing w:line="38" w:lineRule="exact"/>
        <w:rPr>
          <w:sz w:val="20"/>
          <w:szCs w:val="20"/>
        </w:rPr>
      </w:pPr>
    </w:p>
    <w:p w14:paraId="1A3F6816" w14:textId="77777777" w:rsidR="007A4F93" w:rsidRDefault="0083367E">
      <w:pPr>
        <w:ind w:left="260"/>
        <w:rPr>
          <w:sz w:val="20"/>
          <w:szCs w:val="20"/>
        </w:rPr>
      </w:pPr>
      <w:r>
        <w:rPr>
          <w:rFonts w:eastAsia="Times New Roman"/>
          <w:i/>
          <w:iCs/>
          <w:sz w:val="18"/>
          <w:szCs w:val="18"/>
        </w:rPr>
        <w:t>Financing Activities</w:t>
      </w:r>
    </w:p>
    <w:p w14:paraId="0D88C2C0" w14:textId="77777777" w:rsidR="007A4F93" w:rsidRDefault="007A4F93">
      <w:pPr>
        <w:spacing w:line="106" w:lineRule="exact"/>
        <w:rPr>
          <w:sz w:val="20"/>
          <w:szCs w:val="20"/>
        </w:rPr>
      </w:pPr>
    </w:p>
    <w:p w14:paraId="52A4006A" w14:textId="77777777" w:rsidR="007A4F93" w:rsidRDefault="0083367E">
      <w:pPr>
        <w:spacing w:line="282" w:lineRule="auto"/>
        <w:ind w:right="740" w:firstLine="509"/>
        <w:rPr>
          <w:sz w:val="20"/>
          <w:szCs w:val="20"/>
        </w:rPr>
      </w:pPr>
      <w:r>
        <w:rPr>
          <w:rFonts w:eastAsia="Times New Roman"/>
          <w:sz w:val="18"/>
          <w:szCs w:val="18"/>
        </w:rPr>
        <w:t>During the six months ended June 30, 2022, net cash used in financi</w:t>
      </w:r>
      <w:r>
        <w:rPr>
          <w:rFonts w:eastAsia="Times New Roman"/>
          <w:sz w:val="18"/>
          <w:szCs w:val="18"/>
        </w:rPr>
        <w:t>ng activities of $19 thousand was primarily related to payment of debt amendment costs of $17 thousand.</w:t>
      </w:r>
    </w:p>
    <w:p w14:paraId="78B0B2FA" w14:textId="77777777" w:rsidR="007A4F93" w:rsidRDefault="007A4F93">
      <w:pPr>
        <w:spacing w:line="40" w:lineRule="exact"/>
        <w:rPr>
          <w:sz w:val="20"/>
          <w:szCs w:val="20"/>
        </w:rPr>
      </w:pPr>
    </w:p>
    <w:p w14:paraId="2DCF242C" w14:textId="77777777" w:rsidR="007A4F93" w:rsidRDefault="0083367E">
      <w:pPr>
        <w:spacing w:line="266" w:lineRule="auto"/>
        <w:ind w:right="500" w:firstLine="509"/>
        <w:rPr>
          <w:sz w:val="20"/>
          <w:szCs w:val="20"/>
        </w:rPr>
      </w:pPr>
      <w:r>
        <w:rPr>
          <w:rFonts w:eastAsia="Times New Roman"/>
          <w:sz w:val="18"/>
          <w:szCs w:val="18"/>
        </w:rPr>
        <w:t>During the six months ended June 30, 2021, net cash provided by financing activities of $33.6 million was primarily due to proceeds of $28.1 million, n</w:t>
      </w:r>
      <w:r>
        <w:rPr>
          <w:rFonts w:eastAsia="Times New Roman"/>
          <w:sz w:val="18"/>
          <w:szCs w:val="18"/>
        </w:rPr>
        <w:t>et of issuance costs, from the issuance of common stock and proceeds of $5.0 million from the issuance of debt.</w:t>
      </w:r>
    </w:p>
    <w:p w14:paraId="7EAB6F7E" w14:textId="77777777" w:rsidR="007A4F93" w:rsidRDefault="007A4F93">
      <w:pPr>
        <w:spacing w:line="64" w:lineRule="exact"/>
        <w:rPr>
          <w:sz w:val="20"/>
          <w:szCs w:val="20"/>
        </w:rPr>
      </w:pPr>
    </w:p>
    <w:p w14:paraId="11E127DE" w14:textId="77777777" w:rsidR="007A4F93" w:rsidRDefault="0083367E">
      <w:pPr>
        <w:rPr>
          <w:sz w:val="20"/>
          <w:szCs w:val="20"/>
        </w:rPr>
      </w:pPr>
      <w:r>
        <w:rPr>
          <w:rFonts w:eastAsia="Times New Roman"/>
          <w:b/>
          <w:bCs/>
          <w:i/>
          <w:iCs/>
          <w:sz w:val="18"/>
          <w:szCs w:val="18"/>
        </w:rPr>
        <w:t>Funding Requirements</w:t>
      </w:r>
    </w:p>
    <w:p w14:paraId="05C32321" w14:textId="77777777" w:rsidR="007A4F93" w:rsidRDefault="007A4F93">
      <w:pPr>
        <w:spacing w:line="108" w:lineRule="exact"/>
        <w:rPr>
          <w:sz w:val="20"/>
          <w:szCs w:val="20"/>
        </w:rPr>
      </w:pPr>
    </w:p>
    <w:p w14:paraId="2A27544C" w14:textId="77777777" w:rsidR="007A4F93" w:rsidRDefault="0083367E">
      <w:pPr>
        <w:spacing w:line="250" w:lineRule="auto"/>
        <w:ind w:right="40" w:firstLine="509"/>
        <w:rPr>
          <w:sz w:val="20"/>
          <w:szCs w:val="20"/>
        </w:rPr>
      </w:pPr>
      <w:r>
        <w:rPr>
          <w:rFonts w:eastAsia="Times New Roman"/>
          <w:sz w:val="18"/>
          <w:szCs w:val="18"/>
        </w:rPr>
        <w:t>We expect our expenses to increase in connection with our ongoing activities, particularly as we continue the research an</w:t>
      </w:r>
      <w:r>
        <w:rPr>
          <w:rFonts w:eastAsia="Times New Roman"/>
          <w:sz w:val="18"/>
          <w:szCs w:val="18"/>
        </w:rPr>
        <w:t>d development of, continue or initiate clinical trials of, and seek marketing approval for, our product candidates. In addition, if we obtain marketing approval for any of our product candidates, we expect to incur significant commercialization expenses re</w:t>
      </w:r>
      <w:r>
        <w:rPr>
          <w:rFonts w:eastAsia="Times New Roman"/>
          <w:sz w:val="18"/>
          <w:szCs w:val="18"/>
        </w:rPr>
        <w:t>lated to sales, marketing, manufacturing and distribution. Furthermore, we expect to incur additional costs associated with operating as a</w:t>
      </w:r>
    </w:p>
    <w:p w14:paraId="41D9C100" w14:textId="77777777" w:rsidR="007A4F93" w:rsidRDefault="007A4F93">
      <w:pPr>
        <w:spacing w:line="177" w:lineRule="exact"/>
        <w:rPr>
          <w:sz w:val="20"/>
          <w:szCs w:val="20"/>
        </w:rPr>
      </w:pPr>
    </w:p>
    <w:p w14:paraId="59CDEB39" w14:textId="77777777" w:rsidR="007A4F93" w:rsidRDefault="0083367E">
      <w:pPr>
        <w:ind w:right="-19"/>
        <w:jc w:val="center"/>
        <w:rPr>
          <w:sz w:val="20"/>
          <w:szCs w:val="20"/>
        </w:rPr>
      </w:pPr>
      <w:r>
        <w:rPr>
          <w:rFonts w:eastAsia="Times New Roman"/>
          <w:sz w:val="18"/>
          <w:szCs w:val="18"/>
        </w:rPr>
        <w:t>20</w:t>
      </w:r>
    </w:p>
    <w:p w14:paraId="4BC5DBD3" w14:textId="77777777" w:rsidR="007A4F93" w:rsidRDefault="0083367E">
      <w:pPr>
        <w:spacing w:line="20" w:lineRule="exact"/>
        <w:rPr>
          <w:sz w:val="20"/>
          <w:szCs w:val="20"/>
        </w:rPr>
      </w:pPr>
      <w:r>
        <w:rPr>
          <w:noProof/>
          <w:sz w:val="20"/>
          <w:szCs w:val="20"/>
        </w:rPr>
        <w:drawing>
          <wp:anchor distT="0" distB="0" distL="114300" distR="114300" simplePos="0" relativeHeight="251767296" behindDoc="1" locked="0" layoutInCell="0" allowOverlap="1" wp14:anchorId="2ABBA358" wp14:editId="7B762BAD">
            <wp:simplePos x="0" y="0"/>
            <wp:positionH relativeFrom="column">
              <wp:posOffset>-6985</wp:posOffset>
            </wp:positionH>
            <wp:positionV relativeFrom="paragraph">
              <wp:posOffset>64770</wp:posOffset>
            </wp:positionV>
            <wp:extent cx="7157720" cy="42545"/>
            <wp:effectExtent l="0" t="0" r="0"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008EF9A2" w14:textId="77777777" w:rsidR="007A4F93" w:rsidRDefault="007A4F93">
      <w:pPr>
        <w:sectPr w:rsidR="007A4F93">
          <w:pgSz w:w="11900" w:h="16838"/>
          <w:pgMar w:top="432" w:right="359" w:bottom="1440" w:left="320" w:header="0" w:footer="0" w:gutter="0"/>
          <w:cols w:space="720" w:equalWidth="0">
            <w:col w:w="11220"/>
          </w:cols>
        </w:sectPr>
      </w:pPr>
    </w:p>
    <w:p w14:paraId="080B7660" w14:textId="77777777" w:rsidR="007A4F93" w:rsidRDefault="0083367E">
      <w:pPr>
        <w:spacing w:line="282" w:lineRule="auto"/>
        <w:ind w:right="160"/>
        <w:rPr>
          <w:sz w:val="20"/>
          <w:szCs w:val="20"/>
        </w:rPr>
      </w:pPr>
      <w:bookmarkStart w:id="22" w:name="page23"/>
      <w:bookmarkEnd w:id="22"/>
      <w:r>
        <w:rPr>
          <w:rFonts w:eastAsia="Times New Roman"/>
          <w:sz w:val="18"/>
          <w:szCs w:val="18"/>
        </w:rPr>
        <w:t xml:space="preserve">public company. We will need substantial additional financing to fund our </w:t>
      </w:r>
      <w:r>
        <w:rPr>
          <w:rFonts w:eastAsia="Times New Roman"/>
          <w:sz w:val="18"/>
          <w:szCs w:val="18"/>
        </w:rPr>
        <w:t>operations. If we are unable to raise capital when needed or on attractive terms, we would be forced to delay, reduce or eliminate our research and development programs or future commercialization efforts.</w:t>
      </w:r>
    </w:p>
    <w:p w14:paraId="3AC8EF08" w14:textId="77777777" w:rsidR="007A4F93" w:rsidRDefault="007A4F93">
      <w:pPr>
        <w:spacing w:line="40" w:lineRule="exact"/>
        <w:rPr>
          <w:sz w:val="20"/>
          <w:szCs w:val="20"/>
        </w:rPr>
      </w:pPr>
    </w:p>
    <w:p w14:paraId="4986E70D" w14:textId="77777777" w:rsidR="007A4F93" w:rsidRDefault="0083367E">
      <w:pPr>
        <w:spacing w:line="258" w:lineRule="auto"/>
        <w:ind w:right="200" w:firstLine="509"/>
        <w:rPr>
          <w:sz w:val="20"/>
          <w:szCs w:val="20"/>
        </w:rPr>
      </w:pPr>
      <w:r>
        <w:rPr>
          <w:rFonts w:eastAsia="Times New Roman"/>
          <w:sz w:val="18"/>
          <w:szCs w:val="18"/>
        </w:rPr>
        <w:t>We believe that our existing cash, cash equivalen</w:t>
      </w:r>
      <w:r>
        <w:rPr>
          <w:rFonts w:eastAsia="Times New Roman"/>
          <w:sz w:val="18"/>
          <w:szCs w:val="18"/>
        </w:rPr>
        <w:t>ts, marketable securities and restricted cash as of June 30, 2022 plus proceeds from the July 2022 public offering of $26.8 million and after the debt payment will be sufficient to support our planned operations into the third quarter of 2023. Our future c</w:t>
      </w:r>
      <w:r>
        <w:rPr>
          <w:rFonts w:eastAsia="Times New Roman"/>
          <w:sz w:val="18"/>
          <w:szCs w:val="18"/>
        </w:rPr>
        <w:t>apital requirements will depend on many factors, including:</w:t>
      </w:r>
    </w:p>
    <w:p w14:paraId="575AB77C" w14:textId="77777777" w:rsidR="007A4F93" w:rsidRDefault="007A4F93">
      <w:pPr>
        <w:spacing w:line="61" w:lineRule="exact"/>
        <w:rPr>
          <w:sz w:val="20"/>
          <w:szCs w:val="20"/>
        </w:rPr>
      </w:pPr>
    </w:p>
    <w:p w14:paraId="4E3E011D" w14:textId="77777777" w:rsidR="007A4F93" w:rsidRDefault="0083367E">
      <w:pPr>
        <w:numPr>
          <w:ilvl w:val="0"/>
          <w:numId w:val="8"/>
        </w:numPr>
        <w:tabs>
          <w:tab w:val="left" w:pos="1020"/>
        </w:tabs>
        <w:ind w:left="1020" w:hanging="503"/>
        <w:rPr>
          <w:rFonts w:eastAsia="Times New Roman"/>
          <w:sz w:val="18"/>
          <w:szCs w:val="18"/>
        </w:rPr>
      </w:pPr>
      <w:r>
        <w:rPr>
          <w:rFonts w:eastAsia="Times New Roman"/>
          <w:sz w:val="18"/>
          <w:szCs w:val="18"/>
        </w:rPr>
        <w:t>the costs, timing and outcome of regulatory review of our product candidates;</w:t>
      </w:r>
    </w:p>
    <w:p w14:paraId="3BBD930C" w14:textId="77777777" w:rsidR="007A4F93" w:rsidRDefault="007A4F93">
      <w:pPr>
        <w:spacing w:line="103" w:lineRule="exact"/>
        <w:rPr>
          <w:rFonts w:eastAsia="Times New Roman"/>
          <w:sz w:val="18"/>
          <w:szCs w:val="18"/>
        </w:rPr>
      </w:pPr>
    </w:p>
    <w:p w14:paraId="72BF0135" w14:textId="77777777" w:rsidR="007A4F93" w:rsidRDefault="0083367E">
      <w:pPr>
        <w:numPr>
          <w:ilvl w:val="0"/>
          <w:numId w:val="8"/>
        </w:numPr>
        <w:tabs>
          <w:tab w:val="left" w:pos="1020"/>
        </w:tabs>
        <w:ind w:left="1020" w:hanging="503"/>
        <w:rPr>
          <w:rFonts w:eastAsia="Times New Roman"/>
          <w:sz w:val="18"/>
          <w:szCs w:val="18"/>
        </w:rPr>
      </w:pPr>
      <w:r>
        <w:rPr>
          <w:rFonts w:eastAsia="Times New Roman"/>
          <w:sz w:val="18"/>
          <w:szCs w:val="18"/>
        </w:rPr>
        <w:t>the scope, progress, results and costs of our clinical trials;</w:t>
      </w:r>
    </w:p>
    <w:p w14:paraId="249E43E5" w14:textId="77777777" w:rsidR="007A4F93" w:rsidRDefault="007A4F93">
      <w:pPr>
        <w:spacing w:line="117" w:lineRule="exact"/>
        <w:rPr>
          <w:rFonts w:eastAsia="Times New Roman"/>
          <w:sz w:val="18"/>
          <w:szCs w:val="18"/>
        </w:rPr>
      </w:pPr>
    </w:p>
    <w:p w14:paraId="669F628F" w14:textId="77777777" w:rsidR="007A4F93" w:rsidRDefault="0083367E">
      <w:pPr>
        <w:numPr>
          <w:ilvl w:val="0"/>
          <w:numId w:val="8"/>
        </w:numPr>
        <w:tabs>
          <w:tab w:val="left" w:pos="1020"/>
        </w:tabs>
        <w:ind w:left="1020" w:hanging="503"/>
        <w:rPr>
          <w:rFonts w:eastAsia="Times New Roman"/>
          <w:sz w:val="18"/>
          <w:szCs w:val="18"/>
        </w:rPr>
      </w:pPr>
      <w:r>
        <w:rPr>
          <w:rFonts w:eastAsia="Times New Roman"/>
          <w:sz w:val="18"/>
          <w:szCs w:val="18"/>
        </w:rPr>
        <w:t>the scope, prioritization and number of our research</w:t>
      </w:r>
      <w:r>
        <w:rPr>
          <w:rFonts w:eastAsia="Times New Roman"/>
          <w:sz w:val="18"/>
          <w:szCs w:val="18"/>
        </w:rPr>
        <w:t xml:space="preserve"> and development programs;</w:t>
      </w:r>
    </w:p>
    <w:p w14:paraId="0B94F4E6" w14:textId="77777777" w:rsidR="007A4F93" w:rsidRDefault="007A4F93">
      <w:pPr>
        <w:spacing w:line="103" w:lineRule="exact"/>
        <w:rPr>
          <w:rFonts w:eastAsia="Times New Roman"/>
          <w:sz w:val="18"/>
          <w:szCs w:val="18"/>
        </w:rPr>
      </w:pPr>
    </w:p>
    <w:p w14:paraId="6C83D313" w14:textId="77777777" w:rsidR="007A4F93" w:rsidRDefault="0083367E">
      <w:pPr>
        <w:numPr>
          <w:ilvl w:val="0"/>
          <w:numId w:val="8"/>
        </w:numPr>
        <w:tabs>
          <w:tab w:val="left" w:pos="1020"/>
        </w:tabs>
        <w:spacing w:line="266" w:lineRule="auto"/>
        <w:ind w:left="1020" w:right="300" w:hanging="503"/>
        <w:rPr>
          <w:rFonts w:eastAsia="Times New Roman"/>
          <w:sz w:val="18"/>
          <w:szCs w:val="18"/>
        </w:rPr>
      </w:pPr>
      <w:r>
        <w:rPr>
          <w:rFonts w:eastAsia="Times New Roman"/>
          <w:sz w:val="18"/>
          <w:szCs w:val="18"/>
        </w:rPr>
        <w:t>the costs of preparing, filing and prosecuting patent applications, maintaining and enforcing our intellectual property rights and defending intellectual property-related claims;</w:t>
      </w:r>
    </w:p>
    <w:p w14:paraId="18457099" w14:textId="77777777" w:rsidR="007A4F93" w:rsidRDefault="007A4F93">
      <w:pPr>
        <w:spacing w:line="54" w:lineRule="exact"/>
        <w:rPr>
          <w:rFonts w:eastAsia="Times New Roman"/>
          <w:sz w:val="18"/>
          <w:szCs w:val="18"/>
        </w:rPr>
      </w:pPr>
    </w:p>
    <w:p w14:paraId="3AFD5840" w14:textId="77777777" w:rsidR="007A4F93" w:rsidRDefault="0083367E">
      <w:pPr>
        <w:numPr>
          <w:ilvl w:val="0"/>
          <w:numId w:val="8"/>
        </w:numPr>
        <w:tabs>
          <w:tab w:val="left" w:pos="1020"/>
        </w:tabs>
        <w:ind w:left="1020" w:hanging="503"/>
        <w:rPr>
          <w:rFonts w:eastAsia="Times New Roman"/>
          <w:sz w:val="18"/>
          <w:szCs w:val="18"/>
        </w:rPr>
      </w:pPr>
      <w:r>
        <w:rPr>
          <w:rFonts w:eastAsia="Times New Roman"/>
          <w:sz w:val="18"/>
          <w:szCs w:val="18"/>
        </w:rPr>
        <w:t>our ability to maintain compliance with covenant</w:t>
      </w:r>
      <w:r>
        <w:rPr>
          <w:rFonts w:eastAsia="Times New Roman"/>
          <w:sz w:val="18"/>
          <w:szCs w:val="18"/>
        </w:rPr>
        <w:t>s under our loan agreements;</w:t>
      </w:r>
    </w:p>
    <w:p w14:paraId="242F71B5" w14:textId="77777777" w:rsidR="007A4F93" w:rsidRDefault="007A4F93">
      <w:pPr>
        <w:spacing w:line="117" w:lineRule="exact"/>
        <w:rPr>
          <w:rFonts w:eastAsia="Times New Roman"/>
          <w:sz w:val="18"/>
          <w:szCs w:val="18"/>
        </w:rPr>
      </w:pPr>
    </w:p>
    <w:p w14:paraId="4B29FA28" w14:textId="77777777" w:rsidR="007A4F93" w:rsidRDefault="0083367E">
      <w:pPr>
        <w:numPr>
          <w:ilvl w:val="0"/>
          <w:numId w:val="8"/>
        </w:numPr>
        <w:tabs>
          <w:tab w:val="left" w:pos="1020"/>
        </w:tabs>
        <w:ind w:left="1020" w:hanging="503"/>
        <w:rPr>
          <w:rFonts w:eastAsia="Times New Roman"/>
          <w:sz w:val="18"/>
          <w:szCs w:val="18"/>
        </w:rPr>
      </w:pPr>
      <w:r>
        <w:rPr>
          <w:rFonts w:eastAsia="Times New Roman"/>
          <w:sz w:val="18"/>
          <w:szCs w:val="18"/>
        </w:rPr>
        <w:t>the extent to which we acquire or in-license other product candidates and technologies;</w:t>
      </w:r>
    </w:p>
    <w:p w14:paraId="246E9C5C" w14:textId="77777777" w:rsidR="007A4F93" w:rsidRDefault="007A4F93">
      <w:pPr>
        <w:spacing w:line="103" w:lineRule="exact"/>
        <w:rPr>
          <w:rFonts w:eastAsia="Times New Roman"/>
          <w:sz w:val="18"/>
          <w:szCs w:val="18"/>
        </w:rPr>
      </w:pPr>
    </w:p>
    <w:p w14:paraId="4271485E" w14:textId="77777777" w:rsidR="007A4F93" w:rsidRDefault="0083367E">
      <w:pPr>
        <w:numPr>
          <w:ilvl w:val="0"/>
          <w:numId w:val="8"/>
        </w:numPr>
        <w:tabs>
          <w:tab w:val="left" w:pos="1020"/>
        </w:tabs>
        <w:ind w:left="1020" w:hanging="503"/>
        <w:rPr>
          <w:rFonts w:eastAsia="Times New Roman"/>
          <w:sz w:val="18"/>
          <w:szCs w:val="18"/>
        </w:rPr>
      </w:pPr>
      <w:r>
        <w:rPr>
          <w:rFonts w:eastAsia="Times New Roman"/>
          <w:sz w:val="18"/>
          <w:szCs w:val="18"/>
        </w:rPr>
        <w:t>the impact on the timing of our clinical trials and our business due to the COVID-19 pandemic;</w:t>
      </w:r>
    </w:p>
    <w:p w14:paraId="0EF21AEA" w14:textId="77777777" w:rsidR="007A4F93" w:rsidRDefault="007A4F93">
      <w:pPr>
        <w:spacing w:line="103" w:lineRule="exact"/>
        <w:rPr>
          <w:rFonts w:eastAsia="Times New Roman"/>
          <w:sz w:val="18"/>
          <w:szCs w:val="18"/>
        </w:rPr>
      </w:pPr>
    </w:p>
    <w:p w14:paraId="78FF3189" w14:textId="77777777" w:rsidR="007A4F93" w:rsidRDefault="0083367E">
      <w:pPr>
        <w:numPr>
          <w:ilvl w:val="0"/>
          <w:numId w:val="8"/>
        </w:numPr>
        <w:tabs>
          <w:tab w:val="left" w:pos="1020"/>
        </w:tabs>
        <w:ind w:left="1020" w:hanging="503"/>
        <w:rPr>
          <w:rFonts w:eastAsia="Times New Roman"/>
          <w:sz w:val="18"/>
          <w:szCs w:val="18"/>
        </w:rPr>
      </w:pPr>
      <w:r>
        <w:rPr>
          <w:rFonts w:eastAsia="Times New Roman"/>
          <w:sz w:val="18"/>
          <w:szCs w:val="18"/>
        </w:rPr>
        <w:t>the costs to scale up and secure manufact</w:t>
      </w:r>
      <w:r>
        <w:rPr>
          <w:rFonts w:eastAsia="Times New Roman"/>
          <w:sz w:val="18"/>
          <w:szCs w:val="18"/>
        </w:rPr>
        <w:t>uring arrangements for commercial production; and</w:t>
      </w:r>
    </w:p>
    <w:p w14:paraId="711C4D40" w14:textId="77777777" w:rsidR="007A4F93" w:rsidRDefault="007A4F93">
      <w:pPr>
        <w:spacing w:line="117" w:lineRule="exact"/>
        <w:rPr>
          <w:rFonts w:eastAsia="Times New Roman"/>
          <w:sz w:val="18"/>
          <w:szCs w:val="18"/>
        </w:rPr>
      </w:pPr>
    </w:p>
    <w:p w14:paraId="65CC9373" w14:textId="77777777" w:rsidR="007A4F93" w:rsidRDefault="0083367E">
      <w:pPr>
        <w:numPr>
          <w:ilvl w:val="0"/>
          <w:numId w:val="8"/>
        </w:numPr>
        <w:tabs>
          <w:tab w:val="left" w:pos="1020"/>
        </w:tabs>
        <w:spacing w:line="266" w:lineRule="auto"/>
        <w:ind w:left="1020" w:right="800" w:hanging="503"/>
        <w:rPr>
          <w:rFonts w:eastAsia="Times New Roman"/>
          <w:sz w:val="18"/>
          <w:szCs w:val="18"/>
        </w:rPr>
      </w:pPr>
      <w:r>
        <w:rPr>
          <w:rFonts w:eastAsia="Times New Roman"/>
          <w:sz w:val="18"/>
          <w:szCs w:val="18"/>
        </w:rPr>
        <w:t>the costs of establishing or contracting for sales and marketing capabilities if we obtain regulatory approvals to market our product candidates.</w:t>
      </w:r>
    </w:p>
    <w:p w14:paraId="74417EB6" w14:textId="77777777" w:rsidR="007A4F93" w:rsidRDefault="007A4F93">
      <w:pPr>
        <w:spacing w:line="54" w:lineRule="exact"/>
        <w:rPr>
          <w:sz w:val="20"/>
          <w:szCs w:val="20"/>
        </w:rPr>
      </w:pPr>
    </w:p>
    <w:p w14:paraId="0FA70774" w14:textId="77777777" w:rsidR="007A4F93" w:rsidRDefault="0083367E">
      <w:pPr>
        <w:spacing w:line="250" w:lineRule="auto"/>
        <w:ind w:firstLine="509"/>
        <w:rPr>
          <w:sz w:val="20"/>
          <w:szCs w:val="20"/>
        </w:rPr>
      </w:pPr>
      <w:r>
        <w:rPr>
          <w:rFonts w:eastAsia="Times New Roman"/>
          <w:sz w:val="18"/>
          <w:szCs w:val="18"/>
        </w:rPr>
        <w:t xml:space="preserve">Identifying potential product candidates and </w:t>
      </w:r>
      <w:r>
        <w:rPr>
          <w:rFonts w:eastAsia="Times New Roman"/>
          <w:sz w:val="18"/>
          <w:szCs w:val="18"/>
        </w:rPr>
        <w:t>conducting preclinical studies and clinical trials is a time-consuming, expensive and uncertain process that takes many years to complete, and we may never generate the necessary data or results required to obtain marketing approval and achieve product sal</w:t>
      </w:r>
      <w:r>
        <w:rPr>
          <w:rFonts w:eastAsia="Times New Roman"/>
          <w:sz w:val="18"/>
          <w:szCs w:val="18"/>
        </w:rPr>
        <w:t xml:space="preserve">es. In addition, our product candidates, if approved, may not achieve commercial success. Our commercial revenues, if any, will be derived from sales of a product candidate that we do not expect to be commercially available in the near term, if at all. We </w:t>
      </w:r>
      <w:r>
        <w:rPr>
          <w:rFonts w:eastAsia="Times New Roman"/>
          <w:sz w:val="18"/>
          <w:szCs w:val="18"/>
        </w:rPr>
        <w:t>may need to continue to rely on additional financing to achieve our business objectives. Adequate additional financing may not be available to us on acceptable terms, or at all.</w:t>
      </w:r>
    </w:p>
    <w:p w14:paraId="15D5A005" w14:textId="77777777" w:rsidR="007A4F93" w:rsidRDefault="007A4F93">
      <w:pPr>
        <w:spacing w:line="69" w:lineRule="exact"/>
        <w:rPr>
          <w:sz w:val="20"/>
          <w:szCs w:val="20"/>
        </w:rPr>
      </w:pPr>
    </w:p>
    <w:p w14:paraId="3F68A01B" w14:textId="77777777" w:rsidR="007A4F93" w:rsidRDefault="0083367E">
      <w:pPr>
        <w:spacing w:line="245" w:lineRule="auto"/>
        <w:ind w:right="120" w:firstLine="509"/>
        <w:rPr>
          <w:sz w:val="20"/>
          <w:szCs w:val="20"/>
        </w:rPr>
      </w:pPr>
      <w:r>
        <w:rPr>
          <w:rFonts w:eastAsia="Times New Roman"/>
          <w:sz w:val="18"/>
          <w:szCs w:val="18"/>
        </w:rPr>
        <w:t>Until such time, if ever, as we can generate substantial product revenues, we</w:t>
      </w:r>
      <w:r>
        <w:rPr>
          <w:rFonts w:eastAsia="Times New Roman"/>
          <w:sz w:val="18"/>
          <w:szCs w:val="18"/>
        </w:rPr>
        <w:t xml:space="preserve"> expect to finance our cash needs through a combination of equity offerings, debt financings, collaborations, strategic alliances and licensing arrangements. Our ability to raise additional capital may be adversely impacted by potential worsening global ec</w:t>
      </w:r>
      <w:r>
        <w:rPr>
          <w:rFonts w:eastAsia="Times New Roman"/>
          <w:sz w:val="18"/>
          <w:szCs w:val="18"/>
        </w:rPr>
        <w:t xml:space="preserve">onomic conditions and the recent disruptions to, and volatility in, the credit and financial markets in the United States and worldwide resulting from the ongoing COVID-19 pandemic. To the extent that we raise additional capital through the sale of equity </w:t>
      </w:r>
      <w:r>
        <w:rPr>
          <w:rFonts w:eastAsia="Times New Roman"/>
          <w:sz w:val="18"/>
          <w:szCs w:val="18"/>
        </w:rPr>
        <w:t>or convertible debt securities, ownership interests of existing stockholders may be diluted, and the terms of these securities may include liquidation or other preferences that adversely affect our existing stockholders’ rights. Debt financing, if availabl</w:t>
      </w:r>
      <w:r>
        <w:rPr>
          <w:rFonts w:eastAsia="Times New Roman"/>
          <w:sz w:val="18"/>
          <w:szCs w:val="18"/>
        </w:rPr>
        <w:t>e, may involve agreements that include covenants limiting or restricting our ability to take specific actions, such as incurring additional debt, making capital expenditures or declaring dividends.</w:t>
      </w:r>
    </w:p>
    <w:p w14:paraId="2BD2FFCE" w14:textId="77777777" w:rsidR="007A4F93" w:rsidRDefault="007A4F93">
      <w:pPr>
        <w:spacing w:line="73" w:lineRule="exact"/>
        <w:rPr>
          <w:sz w:val="20"/>
          <w:szCs w:val="20"/>
        </w:rPr>
      </w:pPr>
    </w:p>
    <w:p w14:paraId="58AC4D10" w14:textId="77777777" w:rsidR="007A4F93" w:rsidRDefault="0083367E">
      <w:pPr>
        <w:ind w:right="40"/>
        <w:jc w:val="center"/>
        <w:rPr>
          <w:sz w:val="20"/>
          <w:szCs w:val="20"/>
        </w:rPr>
      </w:pPr>
      <w:r>
        <w:rPr>
          <w:rFonts w:eastAsia="Times New Roman"/>
          <w:sz w:val="18"/>
          <w:szCs w:val="18"/>
        </w:rPr>
        <w:t>If we raise funds through additional collaborations, stra</w:t>
      </w:r>
      <w:r>
        <w:rPr>
          <w:rFonts w:eastAsia="Times New Roman"/>
          <w:sz w:val="18"/>
          <w:szCs w:val="18"/>
        </w:rPr>
        <w:t>tegic alliances or licensing arrangements with third parties, we may have to relinquish</w:t>
      </w:r>
    </w:p>
    <w:p w14:paraId="651546BC" w14:textId="77777777" w:rsidR="007A4F93" w:rsidRDefault="007A4F93">
      <w:pPr>
        <w:spacing w:line="16" w:lineRule="exact"/>
        <w:rPr>
          <w:sz w:val="20"/>
          <w:szCs w:val="20"/>
        </w:rPr>
      </w:pPr>
    </w:p>
    <w:p w14:paraId="7C479806" w14:textId="77777777" w:rsidR="007A4F93" w:rsidRDefault="0083367E">
      <w:pPr>
        <w:spacing w:line="242" w:lineRule="auto"/>
        <w:ind w:right="40"/>
        <w:rPr>
          <w:sz w:val="20"/>
          <w:szCs w:val="20"/>
        </w:rPr>
      </w:pPr>
      <w:r>
        <w:rPr>
          <w:rFonts w:eastAsia="Times New Roman"/>
          <w:sz w:val="18"/>
          <w:szCs w:val="18"/>
        </w:rPr>
        <w:t xml:space="preserve">valuable rights to our technologies, future revenue streams, research programs or product candidates or to grant licenses on terms that may not be favorable to us. </w:t>
      </w:r>
      <w:r>
        <w:rPr>
          <w:rFonts w:eastAsia="Times New Roman"/>
          <w:sz w:val="18"/>
          <w:szCs w:val="18"/>
        </w:rPr>
        <w:t>If we are unable to raise additional funds through equity or debt financings when needed, we may be required to delay, limit, reduce or terminate our product development or future commercialization efforts or grant rights to develop and market product cand</w:t>
      </w:r>
      <w:r>
        <w:rPr>
          <w:rFonts w:eastAsia="Times New Roman"/>
          <w:sz w:val="18"/>
          <w:szCs w:val="18"/>
        </w:rPr>
        <w:t>idates that we would otherwise prefer to develop and market ourselves.</w:t>
      </w:r>
    </w:p>
    <w:p w14:paraId="61A01670" w14:textId="77777777" w:rsidR="007A4F93" w:rsidRDefault="007A4F93">
      <w:pPr>
        <w:spacing w:line="302" w:lineRule="exact"/>
        <w:rPr>
          <w:sz w:val="20"/>
          <w:szCs w:val="20"/>
        </w:rPr>
      </w:pPr>
    </w:p>
    <w:p w14:paraId="5589B50E" w14:textId="77777777" w:rsidR="007A4F93" w:rsidRDefault="0083367E">
      <w:pPr>
        <w:rPr>
          <w:sz w:val="20"/>
          <w:szCs w:val="20"/>
        </w:rPr>
      </w:pPr>
      <w:r>
        <w:rPr>
          <w:rFonts w:eastAsia="Times New Roman"/>
          <w:b/>
          <w:bCs/>
          <w:sz w:val="18"/>
          <w:szCs w:val="18"/>
        </w:rPr>
        <w:t>Contractual Obligations and Commitments</w:t>
      </w:r>
    </w:p>
    <w:p w14:paraId="1EF3C948" w14:textId="77777777" w:rsidR="007A4F93" w:rsidRDefault="007A4F93">
      <w:pPr>
        <w:spacing w:line="216" w:lineRule="exact"/>
        <w:rPr>
          <w:sz w:val="20"/>
          <w:szCs w:val="20"/>
        </w:rPr>
      </w:pPr>
    </w:p>
    <w:p w14:paraId="097D97EA" w14:textId="77777777" w:rsidR="007A4F93" w:rsidRDefault="0083367E">
      <w:pPr>
        <w:spacing w:line="266" w:lineRule="auto"/>
        <w:ind w:right="320" w:firstLine="509"/>
        <w:rPr>
          <w:sz w:val="20"/>
          <w:szCs w:val="20"/>
        </w:rPr>
      </w:pPr>
      <w:r>
        <w:rPr>
          <w:rFonts w:eastAsia="Times New Roman"/>
          <w:sz w:val="18"/>
          <w:szCs w:val="18"/>
        </w:rPr>
        <w:t>As of June 30, 2022, there have been no material changes to our contractual obligations and commitments as previously disclosed in our Annual R</w:t>
      </w:r>
      <w:r>
        <w:rPr>
          <w:rFonts w:eastAsia="Times New Roman"/>
          <w:sz w:val="18"/>
          <w:szCs w:val="18"/>
        </w:rPr>
        <w:t>eport on Form 10-K for the fiscal year ended December 31, 2021.</w:t>
      </w:r>
    </w:p>
    <w:p w14:paraId="3239ADCC" w14:textId="77777777" w:rsidR="007A4F93" w:rsidRDefault="007A4F93">
      <w:pPr>
        <w:spacing w:line="280" w:lineRule="exact"/>
        <w:rPr>
          <w:sz w:val="20"/>
          <w:szCs w:val="20"/>
        </w:rPr>
      </w:pPr>
    </w:p>
    <w:p w14:paraId="69CD3104" w14:textId="77777777" w:rsidR="007A4F93" w:rsidRDefault="0083367E">
      <w:pPr>
        <w:tabs>
          <w:tab w:val="left" w:pos="700"/>
        </w:tabs>
        <w:rPr>
          <w:sz w:val="20"/>
          <w:szCs w:val="20"/>
        </w:rPr>
      </w:pPr>
      <w:r>
        <w:rPr>
          <w:rFonts w:eastAsia="Times New Roman"/>
          <w:b/>
          <w:bCs/>
          <w:sz w:val="18"/>
          <w:szCs w:val="18"/>
        </w:rPr>
        <w:t>Item 3.</w:t>
      </w:r>
      <w:r>
        <w:rPr>
          <w:sz w:val="20"/>
          <w:szCs w:val="20"/>
        </w:rPr>
        <w:tab/>
      </w:r>
      <w:r>
        <w:rPr>
          <w:rFonts w:eastAsia="Times New Roman"/>
          <w:b/>
          <w:bCs/>
          <w:sz w:val="17"/>
          <w:szCs w:val="17"/>
        </w:rPr>
        <w:t>Quantitative and Qualitative Disclosures About Market Risks</w:t>
      </w:r>
    </w:p>
    <w:p w14:paraId="7FDE5259" w14:textId="77777777" w:rsidR="007A4F93" w:rsidRDefault="007A4F93">
      <w:pPr>
        <w:spacing w:line="108" w:lineRule="exact"/>
        <w:rPr>
          <w:sz w:val="20"/>
          <w:szCs w:val="20"/>
        </w:rPr>
      </w:pPr>
    </w:p>
    <w:p w14:paraId="0F0A0FC1" w14:textId="77777777" w:rsidR="007A4F93" w:rsidRDefault="0083367E">
      <w:pPr>
        <w:spacing w:line="266" w:lineRule="auto"/>
        <w:ind w:right="140" w:firstLine="509"/>
        <w:rPr>
          <w:sz w:val="20"/>
          <w:szCs w:val="20"/>
        </w:rPr>
      </w:pPr>
      <w:r>
        <w:rPr>
          <w:rFonts w:eastAsia="Times New Roman"/>
          <w:sz w:val="18"/>
          <w:szCs w:val="18"/>
        </w:rPr>
        <w:t xml:space="preserve">There have been no material changes to our quantitative and qualitative disclosures about market risk as </w:t>
      </w:r>
      <w:r>
        <w:rPr>
          <w:rFonts w:eastAsia="Times New Roman"/>
          <w:sz w:val="18"/>
          <w:szCs w:val="18"/>
        </w:rPr>
        <w:t>previously disclosed in our Annual Report on Form 10-K for the fiscal year ended December 31, 2021.</w:t>
      </w:r>
    </w:p>
    <w:p w14:paraId="100B167D" w14:textId="77777777" w:rsidR="007A4F93" w:rsidRDefault="007A4F93">
      <w:pPr>
        <w:spacing w:line="176" w:lineRule="exact"/>
        <w:rPr>
          <w:sz w:val="20"/>
          <w:szCs w:val="20"/>
        </w:rPr>
      </w:pPr>
    </w:p>
    <w:p w14:paraId="146A75CE" w14:textId="77777777" w:rsidR="007A4F93" w:rsidRDefault="0083367E">
      <w:pPr>
        <w:ind w:right="-19"/>
        <w:jc w:val="center"/>
        <w:rPr>
          <w:sz w:val="20"/>
          <w:szCs w:val="20"/>
        </w:rPr>
      </w:pPr>
      <w:r>
        <w:rPr>
          <w:rFonts w:eastAsia="Times New Roman"/>
          <w:sz w:val="18"/>
          <w:szCs w:val="18"/>
        </w:rPr>
        <w:t>21</w:t>
      </w:r>
    </w:p>
    <w:p w14:paraId="533622BF" w14:textId="77777777" w:rsidR="007A4F93" w:rsidRDefault="0083367E">
      <w:pPr>
        <w:spacing w:line="20" w:lineRule="exact"/>
        <w:rPr>
          <w:sz w:val="20"/>
          <w:szCs w:val="20"/>
        </w:rPr>
      </w:pPr>
      <w:r>
        <w:rPr>
          <w:noProof/>
          <w:sz w:val="20"/>
          <w:szCs w:val="20"/>
        </w:rPr>
        <w:drawing>
          <wp:anchor distT="0" distB="0" distL="114300" distR="114300" simplePos="0" relativeHeight="251768320" behindDoc="1" locked="0" layoutInCell="0" allowOverlap="1" wp14:anchorId="7F767B56" wp14:editId="7F669D3B">
            <wp:simplePos x="0" y="0"/>
            <wp:positionH relativeFrom="column">
              <wp:posOffset>-6985</wp:posOffset>
            </wp:positionH>
            <wp:positionV relativeFrom="paragraph">
              <wp:posOffset>64770</wp:posOffset>
            </wp:positionV>
            <wp:extent cx="7157720" cy="42545"/>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5EDFDB17" w14:textId="77777777" w:rsidR="007A4F93" w:rsidRDefault="007A4F93">
      <w:pPr>
        <w:sectPr w:rsidR="007A4F93">
          <w:pgSz w:w="11900" w:h="16838"/>
          <w:pgMar w:top="432" w:right="339" w:bottom="1440" w:left="320" w:header="0" w:footer="0" w:gutter="0"/>
          <w:cols w:space="720" w:equalWidth="0">
            <w:col w:w="11240"/>
          </w:cols>
        </w:sectPr>
      </w:pPr>
    </w:p>
    <w:p w14:paraId="4CE4FC2A" w14:textId="77777777" w:rsidR="007A4F93" w:rsidRDefault="0083367E">
      <w:pPr>
        <w:tabs>
          <w:tab w:val="left" w:pos="700"/>
        </w:tabs>
        <w:rPr>
          <w:sz w:val="20"/>
          <w:szCs w:val="20"/>
        </w:rPr>
      </w:pPr>
      <w:bookmarkStart w:id="23" w:name="page24"/>
      <w:bookmarkEnd w:id="23"/>
      <w:r>
        <w:rPr>
          <w:rFonts w:eastAsia="Times New Roman"/>
          <w:b/>
          <w:bCs/>
          <w:sz w:val="18"/>
          <w:szCs w:val="18"/>
        </w:rPr>
        <w:t>Item 4.</w:t>
      </w:r>
      <w:r>
        <w:rPr>
          <w:sz w:val="20"/>
          <w:szCs w:val="20"/>
        </w:rPr>
        <w:tab/>
      </w:r>
      <w:r>
        <w:rPr>
          <w:rFonts w:eastAsia="Times New Roman"/>
          <w:b/>
          <w:bCs/>
          <w:sz w:val="17"/>
          <w:szCs w:val="17"/>
        </w:rPr>
        <w:t>Controls and Procedures</w:t>
      </w:r>
    </w:p>
    <w:p w14:paraId="07AAA5F0" w14:textId="77777777" w:rsidR="007A4F93" w:rsidRDefault="007A4F93">
      <w:pPr>
        <w:spacing w:line="119" w:lineRule="exact"/>
        <w:rPr>
          <w:sz w:val="20"/>
          <w:szCs w:val="20"/>
        </w:rPr>
      </w:pPr>
    </w:p>
    <w:p w14:paraId="38AC9106" w14:textId="77777777" w:rsidR="007A4F93" w:rsidRDefault="0083367E">
      <w:pPr>
        <w:rPr>
          <w:sz w:val="20"/>
          <w:szCs w:val="20"/>
        </w:rPr>
      </w:pPr>
      <w:r>
        <w:rPr>
          <w:rFonts w:eastAsia="Times New Roman"/>
          <w:i/>
          <w:iCs/>
          <w:sz w:val="18"/>
          <w:szCs w:val="18"/>
        </w:rPr>
        <w:t>Evaluation of Disclosure Controls and Procedures</w:t>
      </w:r>
    </w:p>
    <w:p w14:paraId="4F446CCB" w14:textId="77777777" w:rsidR="007A4F93" w:rsidRDefault="007A4F93">
      <w:pPr>
        <w:spacing w:line="106" w:lineRule="exact"/>
        <w:rPr>
          <w:sz w:val="20"/>
          <w:szCs w:val="20"/>
        </w:rPr>
      </w:pPr>
    </w:p>
    <w:p w14:paraId="0F0E8AE1" w14:textId="77777777" w:rsidR="007A4F93" w:rsidRDefault="0083367E">
      <w:pPr>
        <w:spacing w:line="242" w:lineRule="auto"/>
        <w:ind w:right="20" w:firstLine="509"/>
        <w:rPr>
          <w:sz w:val="20"/>
          <w:szCs w:val="20"/>
        </w:rPr>
      </w:pPr>
      <w:r>
        <w:rPr>
          <w:rFonts w:eastAsia="Times New Roman"/>
          <w:sz w:val="18"/>
          <w:szCs w:val="18"/>
        </w:rPr>
        <w:t>Our management, with the participation of our C</w:t>
      </w:r>
      <w:r>
        <w:rPr>
          <w:rFonts w:eastAsia="Times New Roman"/>
          <w:sz w:val="18"/>
          <w:szCs w:val="18"/>
        </w:rPr>
        <w:t>hief Executive Officer and Chief Financial Officer, has evaluated the effectiveness of our disclosure controls and procedures (as such term is defined in Rules 13a-15(e) and 15d-15(e) under the Exchange Act) as of the end of the period covered by this Quar</w:t>
      </w:r>
      <w:r>
        <w:rPr>
          <w:rFonts w:eastAsia="Times New Roman"/>
          <w:sz w:val="18"/>
          <w:szCs w:val="18"/>
        </w:rPr>
        <w:t>terly Report on Form 10-Q to ensure that the information required to be disclosed by us in the reports that it files or submits under the Exchange Act is recorded, processed, summarized and reported within the time periods specified in SEC rules and forms,</w:t>
      </w:r>
      <w:r>
        <w:rPr>
          <w:rFonts w:eastAsia="Times New Roman"/>
          <w:sz w:val="18"/>
          <w:szCs w:val="18"/>
        </w:rPr>
        <w:t xml:space="preserve"> and that information required to be disclosed in the reports we file or submit under the Exchange Act is accumulated and communicated to our management, including our Chief Executive Officer and Chief Financial Officer, to allow timely decisions regarding</w:t>
      </w:r>
      <w:r>
        <w:rPr>
          <w:rFonts w:eastAsia="Times New Roman"/>
          <w:sz w:val="18"/>
          <w:szCs w:val="18"/>
        </w:rPr>
        <w:t xml:space="preserve"> required disclosures. Management recognizes that any controls and procedures, no matter how well designed and operated, can provide only reasonable assurance of achieving their objectives and management necessarily applies its judgment in evaluating the c</w:t>
      </w:r>
      <w:r>
        <w:rPr>
          <w:rFonts w:eastAsia="Times New Roman"/>
          <w:sz w:val="18"/>
          <w:szCs w:val="18"/>
        </w:rPr>
        <w:t>ost benefit relationship of possible controls and procedures. Based on such evaluation, our Chief Executive Officer and Chief Financial Officer have concluded that our disclosure controls and procedures were effective at the reasonable assurance level as o</w:t>
      </w:r>
      <w:r>
        <w:rPr>
          <w:rFonts w:eastAsia="Times New Roman"/>
          <w:sz w:val="18"/>
          <w:szCs w:val="18"/>
        </w:rPr>
        <w:t>f June 30, 2022.</w:t>
      </w:r>
    </w:p>
    <w:p w14:paraId="3BF29921" w14:textId="77777777" w:rsidR="007A4F93" w:rsidRDefault="007A4F93">
      <w:pPr>
        <w:spacing w:line="91" w:lineRule="exact"/>
        <w:rPr>
          <w:sz w:val="20"/>
          <w:szCs w:val="20"/>
        </w:rPr>
      </w:pPr>
    </w:p>
    <w:p w14:paraId="64E95416" w14:textId="77777777" w:rsidR="007A4F93" w:rsidRDefault="0083367E">
      <w:pPr>
        <w:rPr>
          <w:sz w:val="20"/>
          <w:szCs w:val="20"/>
        </w:rPr>
      </w:pPr>
      <w:r>
        <w:rPr>
          <w:rFonts w:eastAsia="Times New Roman"/>
          <w:i/>
          <w:iCs/>
          <w:sz w:val="18"/>
          <w:szCs w:val="18"/>
        </w:rPr>
        <w:t>Disclosure Controls and Procedures</w:t>
      </w:r>
    </w:p>
    <w:p w14:paraId="664BCCAC" w14:textId="77777777" w:rsidR="007A4F93" w:rsidRDefault="007A4F93">
      <w:pPr>
        <w:spacing w:line="200" w:lineRule="exact"/>
        <w:rPr>
          <w:sz w:val="20"/>
          <w:szCs w:val="20"/>
        </w:rPr>
      </w:pPr>
    </w:p>
    <w:p w14:paraId="04F7C5EB" w14:textId="77777777" w:rsidR="007A4F93" w:rsidRDefault="0083367E">
      <w:pPr>
        <w:spacing w:line="282" w:lineRule="auto"/>
        <w:ind w:right="360" w:firstLine="509"/>
        <w:rPr>
          <w:sz w:val="20"/>
          <w:szCs w:val="20"/>
        </w:rPr>
      </w:pPr>
      <w:r>
        <w:rPr>
          <w:rFonts w:eastAsia="Times New Roman"/>
          <w:sz w:val="18"/>
          <w:szCs w:val="18"/>
        </w:rPr>
        <w:t>Management is responsible for establishing and maintaining adequate internal control over financial reporting as defined in Rules 13a-15(f) and 15d-15(f) under the Exchange Act.</w:t>
      </w:r>
    </w:p>
    <w:p w14:paraId="30707D46" w14:textId="77777777" w:rsidR="007A4F93" w:rsidRDefault="007A4F93">
      <w:pPr>
        <w:spacing w:line="148" w:lineRule="exact"/>
        <w:rPr>
          <w:sz w:val="20"/>
          <w:szCs w:val="20"/>
        </w:rPr>
      </w:pPr>
    </w:p>
    <w:p w14:paraId="6682A30B" w14:textId="77777777" w:rsidR="007A4F93" w:rsidRDefault="0083367E">
      <w:pPr>
        <w:spacing w:line="246" w:lineRule="auto"/>
        <w:ind w:right="40" w:firstLine="509"/>
        <w:rPr>
          <w:sz w:val="20"/>
          <w:szCs w:val="20"/>
        </w:rPr>
      </w:pPr>
      <w:r>
        <w:rPr>
          <w:rFonts w:eastAsia="Times New Roman"/>
          <w:sz w:val="18"/>
          <w:szCs w:val="18"/>
        </w:rPr>
        <w:t xml:space="preserve">Our internal </w:t>
      </w:r>
      <w:r>
        <w:rPr>
          <w:rFonts w:eastAsia="Times New Roman"/>
          <w:sz w:val="18"/>
          <w:szCs w:val="18"/>
        </w:rPr>
        <w:t>control over financial reporting is a process designed to provide reasonable assurance regarding the reliability of financial reporting and the preparation of financial statements for external purposes in accordance with generally accepted accounting princ</w:t>
      </w:r>
      <w:r>
        <w:rPr>
          <w:rFonts w:eastAsia="Times New Roman"/>
          <w:sz w:val="18"/>
          <w:szCs w:val="18"/>
        </w:rPr>
        <w:t>iples. Because of its inherent limitations, internal control over financial reporting may not prevent or detect misstatements. Also, projections of any evaluation of effectiveness to future periods are subject to the risk that controls may become inadequat</w:t>
      </w:r>
      <w:r>
        <w:rPr>
          <w:rFonts w:eastAsia="Times New Roman"/>
          <w:sz w:val="18"/>
          <w:szCs w:val="18"/>
        </w:rPr>
        <w:t>e because of changes in conditions, or that the degree of compliance with the policies or procedures may deteriorate.</w:t>
      </w:r>
    </w:p>
    <w:p w14:paraId="3CB5DB2D" w14:textId="77777777" w:rsidR="007A4F93" w:rsidRDefault="007A4F93">
      <w:pPr>
        <w:spacing w:line="195" w:lineRule="exact"/>
        <w:rPr>
          <w:sz w:val="20"/>
          <w:szCs w:val="20"/>
        </w:rPr>
      </w:pPr>
    </w:p>
    <w:p w14:paraId="27A622B1" w14:textId="77777777" w:rsidR="007A4F93" w:rsidRDefault="0083367E">
      <w:pPr>
        <w:spacing w:line="296" w:lineRule="auto"/>
        <w:ind w:right="640" w:firstLine="509"/>
        <w:jc w:val="both"/>
        <w:rPr>
          <w:sz w:val="20"/>
          <w:szCs w:val="20"/>
        </w:rPr>
      </w:pPr>
      <w:r>
        <w:rPr>
          <w:rFonts w:eastAsia="Times New Roman"/>
          <w:sz w:val="17"/>
          <w:szCs w:val="17"/>
        </w:rPr>
        <w:t xml:space="preserve">Management utilized the criteria established in the Internal Control – Integrated Framework (2013) issued by the Committee of Sponsoring </w:t>
      </w:r>
      <w:r>
        <w:rPr>
          <w:rFonts w:eastAsia="Times New Roman"/>
          <w:sz w:val="17"/>
          <w:szCs w:val="17"/>
        </w:rPr>
        <w:t>Organizations of the Treadway Commission (COSO) to assess the effectiveness of our internal control over financial reporting as of June 30, 2022.</w:t>
      </w:r>
    </w:p>
    <w:p w14:paraId="2B8DB5DF" w14:textId="77777777" w:rsidR="007A4F93" w:rsidRDefault="007A4F93">
      <w:pPr>
        <w:spacing w:line="137" w:lineRule="exact"/>
        <w:rPr>
          <w:sz w:val="20"/>
          <w:szCs w:val="20"/>
        </w:rPr>
      </w:pPr>
    </w:p>
    <w:p w14:paraId="7686F01E" w14:textId="77777777" w:rsidR="007A4F93" w:rsidRDefault="0083367E">
      <w:pPr>
        <w:rPr>
          <w:sz w:val="20"/>
          <w:szCs w:val="20"/>
        </w:rPr>
      </w:pPr>
      <w:r>
        <w:rPr>
          <w:rFonts w:eastAsia="Times New Roman"/>
          <w:i/>
          <w:iCs/>
          <w:sz w:val="18"/>
          <w:szCs w:val="18"/>
        </w:rPr>
        <w:t>Changes in Internal Control over Financial Reporting</w:t>
      </w:r>
    </w:p>
    <w:p w14:paraId="31B6B35F" w14:textId="77777777" w:rsidR="007A4F93" w:rsidRDefault="007A4F93">
      <w:pPr>
        <w:spacing w:line="227" w:lineRule="exact"/>
        <w:rPr>
          <w:sz w:val="20"/>
          <w:szCs w:val="20"/>
        </w:rPr>
      </w:pPr>
    </w:p>
    <w:p w14:paraId="490C22BF" w14:textId="77777777" w:rsidR="007A4F93" w:rsidRDefault="0083367E">
      <w:pPr>
        <w:spacing w:line="250" w:lineRule="auto"/>
        <w:ind w:right="140" w:firstLine="509"/>
        <w:jc w:val="both"/>
        <w:rPr>
          <w:sz w:val="20"/>
          <w:szCs w:val="20"/>
        </w:rPr>
      </w:pPr>
      <w:r>
        <w:rPr>
          <w:rFonts w:eastAsia="Times New Roman"/>
          <w:sz w:val="18"/>
          <w:szCs w:val="18"/>
        </w:rPr>
        <w:t>There have been no changes in our internal control over</w:t>
      </w:r>
      <w:r>
        <w:rPr>
          <w:rFonts w:eastAsia="Times New Roman"/>
          <w:sz w:val="18"/>
          <w:szCs w:val="18"/>
        </w:rPr>
        <w:t xml:space="preserve"> financial reporting identified in connection with the evaluation required by Rule 13a-15(b) and 15d-15(b) of the Exchange Act that occurred during the quarter ended June 30, 2022, that has materially affected, or is reasonably likely to materially affect,</w:t>
      </w:r>
      <w:r>
        <w:rPr>
          <w:rFonts w:eastAsia="Times New Roman"/>
          <w:sz w:val="18"/>
          <w:szCs w:val="18"/>
        </w:rPr>
        <w:t xml:space="preserve"> our internal control over financial reporting.</w:t>
      </w:r>
    </w:p>
    <w:p w14:paraId="719DCE0E" w14:textId="77777777" w:rsidR="007A4F93" w:rsidRDefault="007A4F93">
      <w:pPr>
        <w:spacing w:line="281" w:lineRule="exact"/>
        <w:rPr>
          <w:sz w:val="20"/>
          <w:szCs w:val="20"/>
        </w:rPr>
      </w:pPr>
    </w:p>
    <w:p w14:paraId="4DF6D2AA" w14:textId="77777777" w:rsidR="007A4F93" w:rsidRDefault="0083367E">
      <w:pPr>
        <w:rPr>
          <w:sz w:val="20"/>
          <w:szCs w:val="20"/>
        </w:rPr>
      </w:pPr>
      <w:r>
        <w:rPr>
          <w:rFonts w:eastAsia="Times New Roman"/>
          <w:b/>
          <w:bCs/>
          <w:sz w:val="18"/>
          <w:szCs w:val="18"/>
        </w:rPr>
        <w:t>PART II. OTHER INFORMATION</w:t>
      </w:r>
    </w:p>
    <w:p w14:paraId="10FCAD09" w14:textId="77777777" w:rsidR="007A4F93" w:rsidRDefault="007A4F93">
      <w:pPr>
        <w:spacing w:line="333" w:lineRule="exact"/>
        <w:rPr>
          <w:sz w:val="20"/>
          <w:szCs w:val="20"/>
        </w:rPr>
      </w:pPr>
    </w:p>
    <w:p w14:paraId="4886ED9D" w14:textId="77777777" w:rsidR="007A4F93" w:rsidRDefault="0083367E">
      <w:pPr>
        <w:tabs>
          <w:tab w:val="left" w:pos="880"/>
        </w:tabs>
        <w:rPr>
          <w:sz w:val="20"/>
          <w:szCs w:val="20"/>
        </w:rPr>
      </w:pPr>
      <w:r>
        <w:rPr>
          <w:rFonts w:eastAsia="Times New Roman"/>
          <w:b/>
          <w:bCs/>
          <w:sz w:val="18"/>
          <w:szCs w:val="18"/>
        </w:rPr>
        <w:t>Item. 1</w:t>
      </w:r>
      <w:r>
        <w:rPr>
          <w:sz w:val="20"/>
          <w:szCs w:val="20"/>
        </w:rPr>
        <w:tab/>
      </w:r>
      <w:r>
        <w:rPr>
          <w:rFonts w:eastAsia="Times New Roman"/>
          <w:b/>
          <w:bCs/>
          <w:sz w:val="17"/>
          <w:szCs w:val="17"/>
        </w:rPr>
        <w:t>Legal Proceedings</w:t>
      </w:r>
    </w:p>
    <w:p w14:paraId="7B56747A" w14:textId="77777777" w:rsidR="007A4F93" w:rsidRDefault="007A4F93">
      <w:pPr>
        <w:spacing w:line="108" w:lineRule="exact"/>
        <w:rPr>
          <w:sz w:val="20"/>
          <w:szCs w:val="20"/>
        </w:rPr>
      </w:pPr>
    </w:p>
    <w:p w14:paraId="3EBF615C" w14:textId="77777777" w:rsidR="007A4F93" w:rsidRDefault="0083367E">
      <w:pPr>
        <w:spacing w:line="245" w:lineRule="auto"/>
        <w:ind w:firstLine="509"/>
        <w:rPr>
          <w:sz w:val="20"/>
          <w:szCs w:val="20"/>
        </w:rPr>
      </w:pPr>
      <w:r>
        <w:rPr>
          <w:rFonts w:eastAsia="Times New Roman"/>
          <w:sz w:val="18"/>
          <w:szCs w:val="18"/>
        </w:rPr>
        <w:t>On June 6, 2022, plaintiff Kranthi Gorlamari, or Gorlamari, filed a putative class action complaint captioned Gorlamari v. Verrica Pharmaceuticals, Inc.</w:t>
      </w:r>
      <w:r>
        <w:rPr>
          <w:rFonts w:eastAsia="Times New Roman"/>
          <w:sz w:val="18"/>
          <w:szCs w:val="18"/>
        </w:rPr>
        <w:t>, et al., in the U.S. District Court for the Eastern District of Pennsylvania against us and certain of our executive officers (“Defendants”). The complaint alleges that Defendants violated federal securities laws by, among other things, failing to disclos</w:t>
      </w:r>
      <w:r>
        <w:rPr>
          <w:rFonts w:eastAsia="Times New Roman"/>
          <w:sz w:val="18"/>
          <w:szCs w:val="18"/>
        </w:rPr>
        <w:t>e certain manufacturing deficiencies at the facility where our contract manufacturer produced bulk solution for the VP-102 drug device and that such deficiencies posed a risk to the prospects for regulatory approval of VP-102 for molluscum. The complaint s</w:t>
      </w:r>
      <w:r>
        <w:rPr>
          <w:rFonts w:eastAsia="Times New Roman"/>
          <w:sz w:val="18"/>
          <w:szCs w:val="18"/>
        </w:rPr>
        <w:t>eeks unspecified compensatory damages on behalf of Gorlamari and all other persons and entities which purchased or otherwise acquired our securities between May 28, 2021 and May 24, 2022. The litigation is still in the very early stages, and we intend to v</w:t>
      </w:r>
      <w:r>
        <w:rPr>
          <w:rFonts w:eastAsia="Times New Roman"/>
          <w:sz w:val="18"/>
          <w:szCs w:val="18"/>
        </w:rPr>
        <w:t>igorously defend ourself against these allegations.</w:t>
      </w:r>
    </w:p>
    <w:p w14:paraId="4F06D5C5" w14:textId="77777777" w:rsidR="007A4F93" w:rsidRDefault="007A4F93">
      <w:pPr>
        <w:spacing w:line="285" w:lineRule="exact"/>
        <w:rPr>
          <w:sz w:val="20"/>
          <w:szCs w:val="20"/>
        </w:rPr>
      </w:pPr>
    </w:p>
    <w:p w14:paraId="5443CE1E" w14:textId="77777777" w:rsidR="007A4F93" w:rsidRDefault="0083367E">
      <w:pPr>
        <w:tabs>
          <w:tab w:val="left" w:pos="880"/>
        </w:tabs>
        <w:rPr>
          <w:sz w:val="20"/>
          <w:szCs w:val="20"/>
        </w:rPr>
      </w:pPr>
      <w:r>
        <w:rPr>
          <w:rFonts w:eastAsia="Times New Roman"/>
          <w:b/>
          <w:bCs/>
          <w:sz w:val="18"/>
          <w:szCs w:val="18"/>
        </w:rPr>
        <w:t>Item 1A.</w:t>
      </w:r>
      <w:r>
        <w:rPr>
          <w:rFonts w:eastAsia="Times New Roman"/>
          <w:b/>
          <w:bCs/>
          <w:sz w:val="18"/>
          <w:szCs w:val="18"/>
        </w:rPr>
        <w:tab/>
        <w:t>Risk Factors</w:t>
      </w:r>
    </w:p>
    <w:p w14:paraId="48472FC9" w14:textId="77777777" w:rsidR="007A4F93" w:rsidRDefault="007A4F93">
      <w:pPr>
        <w:spacing w:line="121" w:lineRule="exact"/>
        <w:rPr>
          <w:sz w:val="20"/>
          <w:szCs w:val="20"/>
        </w:rPr>
      </w:pPr>
    </w:p>
    <w:p w14:paraId="6E011885" w14:textId="77777777" w:rsidR="007A4F93" w:rsidRDefault="0083367E">
      <w:pPr>
        <w:spacing w:line="250" w:lineRule="auto"/>
        <w:ind w:right="60" w:firstLine="509"/>
        <w:rPr>
          <w:sz w:val="20"/>
          <w:szCs w:val="20"/>
        </w:rPr>
      </w:pPr>
      <w:r>
        <w:rPr>
          <w:rFonts w:eastAsia="Times New Roman"/>
          <w:sz w:val="18"/>
          <w:szCs w:val="18"/>
        </w:rPr>
        <w:t xml:space="preserve">Our business is subject to risks and events that, if they occur, could adversely affect our financial condition and results of operations and the trading price of our </w:t>
      </w:r>
      <w:r>
        <w:rPr>
          <w:rFonts w:eastAsia="Times New Roman"/>
          <w:sz w:val="18"/>
          <w:szCs w:val="18"/>
        </w:rPr>
        <w:t>securities. In addition to the other information set forth in this quarterly report on Form 10-Q, you should carefully consider the factors described in Part I, Item 1A. “Risk Factors” of our Annual Report on Form 10-K for the fiscal year ended December 31</w:t>
      </w:r>
      <w:r>
        <w:rPr>
          <w:rFonts w:eastAsia="Times New Roman"/>
          <w:sz w:val="18"/>
          <w:szCs w:val="18"/>
        </w:rPr>
        <w:t>, 2021, filed with the Securities and Exchange Commission on March 2, 2022. Except as described below, there have been no material changes to the risk factors described in that report.</w:t>
      </w:r>
    </w:p>
    <w:p w14:paraId="3B1692BD" w14:textId="77777777" w:rsidR="007A4F93" w:rsidRDefault="007A4F93">
      <w:pPr>
        <w:spacing w:line="65" w:lineRule="exact"/>
        <w:rPr>
          <w:sz w:val="20"/>
          <w:szCs w:val="20"/>
        </w:rPr>
      </w:pPr>
    </w:p>
    <w:p w14:paraId="6C083034" w14:textId="77777777" w:rsidR="007A4F93" w:rsidRDefault="0083367E">
      <w:pPr>
        <w:spacing w:line="271" w:lineRule="auto"/>
        <w:ind w:right="160" w:firstLine="509"/>
        <w:rPr>
          <w:sz w:val="20"/>
          <w:szCs w:val="20"/>
        </w:rPr>
      </w:pPr>
      <w:r>
        <w:rPr>
          <w:rFonts w:eastAsia="Times New Roman"/>
          <w:b/>
          <w:bCs/>
          <w:i/>
          <w:iCs/>
          <w:sz w:val="18"/>
          <w:szCs w:val="18"/>
        </w:rPr>
        <w:t xml:space="preserve">In light of our receipt of a CRL from the FDA regarding our NDA for </w:t>
      </w:r>
      <w:r>
        <w:rPr>
          <w:rFonts w:eastAsia="Times New Roman"/>
          <w:b/>
          <w:bCs/>
          <w:i/>
          <w:iCs/>
          <w:sz w:val="18"/>
          <w:szCs w:val="18"/>
        </w:rPr>
        <w:t>VP-102, the timing for VP-102 approval is uncertain, and we may never obtain regulatory approval in the United States</w:t>
      </w:r>
      <w:r>
        <w:rPr>
          <w:rFonts w:eastAsia="Times New Roman"/>
          <w:sz w:val="18"/>
          <w:szCs w:val="18"/>
        </w:rPr>
        <w:t>.</w:t>
      </w:r>
    </w:p>
    <w:p w14:paraId="112E290A" w14:textId="77777777" w:rsidR="007A4F93" w:rsidRDefault="007A4F93">
      <w:pPr>
        <w:spacing w:line="158" w:lineRule="exact"/>
        <w:rPr>
          <w:sz w:val="20"/>
          <w:szCs w:val="20"/>
        </w:rPr>
      </w:pPr>
    </w:p>
    <w:p w14:paraId="32E918B6" w14:textId="77777777" w:rsidR="007A4F93" w:rsidRDefault="0083367E">
      <w:pPr>
        <w:ind w:right="-19"/>
        <w:jc w:val="center"/>
        <w:rPr>
          <w:sz w:val="20"/>
          <w:szCs w:val="20"/>
        </w:rPr>
      </w:pPr>
      <w:r>
        <w:rPr>
          <w:rFonts w:eastAsia="Times New Roman"/>
          <w:sz w:val="18"/>
          <w:szCs w:val="18"/>
        </w:rPr>
        <w:t>22</w:t>
      </w:r>
    </w:p>
    <w:p w14:paraId="3365BACF" w14:textId="77777777" w:rsidR="007A4F93" w:rsidRDefault="0083367E">
      <w:pPr>
        <w:spacing w:line="20" w:lineRule="exact"/>
        <w:rPr>
          <w:sz w:val="20"/>
          <w:szCs w:val="20"/>
        </w:rPr>
      </w:pPr>
      <w:r>
        <w:rPr>
          <w:noProof/>
          <w:sz w:val="20"/>
          <w:szCs w:val="20"/>
        </w:rPr>
        <w:drawing>
          <wp:anchor distT="0" distB="0" distL="114300" distR="114300" simplePos="0" relativeHeight="251769344" behindDoc="1" locked="0" layoutInCell="0" allowOverlap="1" wp14:anchorId="1EAADE8A" wp14:editId="1C282296">
            <wp:simplePos x="0" y="0"/>
            <wp:positionH relativeFrom="column">
              <wp:posOffset>-6985</wp:posOffset>
            </wp:positionH>
            <wp:positionV relativeFrom="paragraph">
              <wp:posOffset>73025</wp:posOffset>
            </wp:positionV>
            <wp:extent cx="7157720" cy="42545"/>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60BC75FB" w14:textId="77777777" w:rsidR="007A4F93" w:rsidRDefault="007A4F93">
      <w:pPr>
        <w:sectPr w:rsidR="007A4F93">
          <w:pgSz w:w="11900" w:h="16838"/>
          <w:pgMar w:top="644" w:right="339" w:bottom="1440" w:left="320" w:header="0" w:footer="0" w:gutter="0"/>
          <w:cols w:space="720" w:equalWidth="0">
            <w:col w:w="11240"/>
          </w:cols>
        </w:sectPr>
      </w:pPr>
    </w:p>
    <w:p w14:paraId="390715C5" w14:textId="77777777" w:rsidR="007A4F93" w:rsidRDefault="0083367E">
      <w:pPr>
        <w:spacing w:line="258" w:lineRule="auto"/>
        <w:ind w:right="180" w:firstLine="509"/>
        <w:rPr>
          <w:sz w:val="20"/>
          <w:szCs w:val="20"/>
        </w:rPr>
      </w:pPr>
      <w:bookmarkStart w:id="24" w:name="page25"/>
      <w:bookmarkEnd w:id="24"/>
      <w:r>
        <w:rPr>
          <w:rFonts w:eastAsia="Times New Roman"/>
          <w:sz w:val="18"/>
          <w:szCs w:val="18"/>
        </w:rPr>
        <w:t xml:space="preserve">In November 2021, we resubmitted an NDA to the FDA for VP-102 for the treatment of molluscum. On May 24, 2022, </w:t>
      </w:r>
      <w:r>
        <w:rPr>
          <w:rFonts w:eastAsia="Times New Roman"/>
          <w:sz w:val="18"/>
          <w:szCs w:val="18"/>
        </w:rPr>
        <w:t>we announced that we received a CRL from the FDA as a direct result of deficiencies identified by the FDA during a general reinspection of our CMO, Sterling. As a result, the approval of our NDA for VP-102 has been delayed and may never occur.</w:t>
      </w:r>
    </w:p>
    <w:p w14:paraId="5FDAFC82" w14:textId="77777777" w:rsidR="007A4F93" w:rsidRDefault="007A4F93">
      <w:pPr>
        <w:spacing w:line="61" w:lineRule="exact"/>
        <w:rPr>
          <w:sz w:val="20"/>
          <w:szCs w:val="20"/>
        </w:rPr>
      </w:pPr>
    </w:p>
    <w:p w14:paraId="6F15EE2D" w14:textId="77777777" w:rsidR="007A4F93" w:rsidRDefault="0083367E">
      <w:pPr>
        <w:spacing w:line="250" w:lineRule="auto"/>
        <w:ind w:right="100" w:firstLine="509"/>
        <w:rPr>
          <w:sz w:val="20"/>
          <w:szCs w:val="20"/>
        </w:rPr>
      </w:pPr>
      <w:r>
        <w:rPr>
          <w:rFonts w:eastAsia="Times New Roman"/>
          <w:sz w:val="18"/>
          <w:szCs w:val="18"/>
        </w:rPr>
        <w:t>On June 27,</w:t>
      </w:r>
      <w:r>
        <w:rPr>
          <w:rFonts w:eastAsia="Times New Roman"/>
          <w:sz w:val="18"/>
          <w:szCs w:val="18"/>
        </w:rPr>
        <w:t xml:space="preserve"> 2022, we held a Type A meeting with the FDA to discuss the resubmission and potential approval of the NDA. We continue to monitor Sterling's progress in satisfying the deficiencies that resulted in its OAI classification which were the basis for the CRL. </w:t>
      </w:r>
      <w:r>
        <w:rPr>
          <w:rFonts w:eastAsia="Times New Roman"/>
          <w:sz w:val="18"/>
          <w:szCs w:val="18"/>
        </w:rPr>
        <w:t xml:space="preserve">Concurrently, we are engaging an additional CMO, Piramal Pharma Solutions, to serve as an alternative supplier of VP-102’s bulk solution. However, there can be no assurance that the technology transfer to Piramal will be successful. Even if we are able to </w:t>
      </w:r>
      <w:r>
        <w:rPr>
          <w:rFonts w:eastAsia="Times New Roman"/>
          <w:sz w:val="18"/>
          <w:szCs w:val="18"/>
        </w:rPr>
        <w:t>manufacture VP-102's bulk solution at Piramal, there could be substantial delays and costs associated with the production of validation and stability batches of VP-102.</w:t>
      </w:r>
    </w:p>
    <w:p w14:paraId="375F2437" w14:textId="77777777" w:rsidR="007A4F93" w:rsidRDefault="007A4F93">
      <w:pPr>
        <w:spacing w:line="69" w:lineRule="exact"/>
        <w:rPr>
          <w:sz w:val="20"/>
          <w:szCs w:val="20"/>
        </w:rPr>
      </w:pPr>
    </w:p>
    <w:p w14:paraId="57FD3329" w14:textId="77777777" w:rsidR="007A4F93" w:rsidRDefault="0083367E">
      <w:pPr>
        <w:spacing w:line="250" w:lineRule="auto"/>
        <w:ind w:right="280" w:firstLine="509"/>
        <w:jc w:val="both"/>
        <w:rPr>
          <w:sz w:val="20"/>
          <w:szCs w:val="20"/>
        </w:rPr>
      </w:pPr>
      <w:r>
        <w:rPr>
          <w:rFonts w:eastAsia="Times New Roman"/>
          <w:sz w:val="18"/>
          <w:szCs w:val="18"/>
        </w:rPr>
        <w:t>We cannot predict the outcome of any interactions with the FDA. Nor can we guarantee w</w:t>
      </w:r>
      <w:r>
        <w:rPr>
          <w:rFonts w:eastAsia="Times New Roman"/>
          <w:sz w:val="18"/>
          <w:szCs w:val="18"/>
        </w:rPr>
        <w:t>hen, or if, we will be successful in receiving regulatory approval for VP-102. If we do not obtain approval for VP-102 or are delayed in obtaining such approval, it would have a material adverse effect on our operations and financial condition.</w:t>
      </w:r>
    </w:p>
    <w:p w14:paraId="27A09C4A" w14:textId="77777777" w:rsidR="007A4F93" w:rsidRDefault="007A4F93">
      <w:pPr>
        <w:spacing w:line="173" w:lineRule="exact"/>
        <w:rPr>
          <w:sz w:val="20"/>
          <w:szCs w:val="20"/>
        </w:rPr>
      </w:pPr>
    </w:p>
    <w:p w14:paraId="5798880A" w14:textId="77777777" w:rsidR="007A4F93" w:rsidRDefault="0083367E">
      <w:pPr>
        <w:rPr>
          <w:sz w:val="20"/>
          <w:szCs w:val="20"/>
        </w:rPr>
      </w:pPr>
      <w:r>
        <w:rPr>
          <w:rFonts w:eastAsia="Times New Roman"/>
          <w:b/>
          <w:bCs/>
          <w:sz w:val="18"/>
          <w:szCs w:val="18"/>
        </w:rPr>
        <w:t>Risk Facto</w:t>
      </w:r>
      <w:r>
        <w:rPr>
          <w:rFonts w:eastAsia="Times New Roman"/>
          <w:b/>
          <w:bCs/>
          <w:sz w:val="18"/>
          <w:szCs w:val="18"/>
        </w:rPr>
        <w:t>rs Summary</w:t>
      </w:r>
    </w:p>
    <w:p w14:paraId="11A7DA93" w14:textId="77777777" w:rsidR="007A4F93" w:rsidRDefault="007A4F93">
      <w:pPr>
        <w:spacing w:line="216" w:lineRule="exact"/>
        <w:rPr>
          <w:sz w:val="20"/>
          <w:szCs w:val="20"/>
        </w:rPr>
      </w:pPr>
    </w:p>
    <w:p w14:paraId="6F79054D" w14:textId="77777777" w:rsidR="007A4F93" w:rsidRDefault="0083367E">
      <w:pPr>
        <w:rPr>
          <w:sz w:val="20"/>
          <w:szCs w:val="20"/>
        </w:rPr>
      </w:pPr>
      <w:r>
        <w:rPr>
          <w:rFonts w:eastAsia="Times New Roman"/>
          <w:sz w:val="18"/>
          <w:szCs w:val="18"/>
        </w:rPr>
        <w:t>Our business is subject to a number of risks and uncertainties, including those risks discussed below. These risks include, among others, the following:</w:t>
      </w:r>
    </w:p>
    <w:p w14:paraId="10CD5B41" w14:textId="77777777" w:rsidR="007A4F93" w:rsidRDefault="007A4F93">
      <w:pPr>
        <w:spacing w:line="100" w:lineRule="exact"/>
        <w:rPr>
          <w:sz w:val="20"/>
          <w:szCs w:val="20"/>
        </w:rPr>
      </w:pPr>
    </w:p>
    <w:p w14:paraId="31327EE4" w14:textId="77777777" w:rsidR="007A4F93" w:rsidRDefault="0083367E">
      <w:pPr>
        <w:numPr>
          <w:ilvl w:val="0"/>
          <w:numId w:val="9"/>
        </w:numPr>
        <w:tabs>
          <w:tab w:val="left" w:pos="1020"/>
        </w:tabs>
        <w:ind w:left="1020" w:hanging="503"/>
        <w:rPr>
          <w:rFonts w:eastAsia="Times New Roman"/>
          <w:sz w:val="18"/>
          <w:szCs w:val="18"/>
        </w:rPr>
      </w:pPr>
      <w:r>
        <w:rPr>
          <w:rFonts w:eastAsia="Times New Roman"/>
          <w:b/>
          <w:bCs/>
          <w:sz w:val="18"/>
          <w:szCs w:val="18"/>
        </w:rPr>
        <w:t>Risks Related to Our Financial Position and Capital Needs</w:t>
      </w:r>
    </w:p>
    <w:p w14:paraId="793AC618" w14:textId="77777777" w:rsidR="007A4F93" w:rsidRDefault="007A4F93">
      <w:pPr>
        <w:spacing w:line="107" w:lineRule="exact"/>
        <w:rPr>
          <w:rFonts w:eastAsia="Times New Roman"/>
          <w:sz w:val="18"/>
          <w:szCs w:val="18"/>
        </w:rPr>
      </w:pPr>
    </w:p>
    <w:p w14:paraId="5ECE7BAE" w14:textId="77777777" w:rsidR="007A4F93" w:rsidRDefault="0083367E">
      <w:pPr>
        <w:spacing w:line="282" w:lineRule="auto"/>
        <w:ind w:left="1540" w:right="180" w:hanging="509"/>
        <w:rPr>
          <w:rFonts w:eastAsia="Times New Roman"/>
          <w:sz w:val="18"/>
          <w:szCs w:val="18"/>
        </w:rPr>
      </w:pPr>
      <w:r>
        <w:rPr>
          <w:rFonts w:eastAsia="Times New Roman"/>
          <w:sz w:val="18"/>
          <w:szCs w:val="18"/>
        </w:rPr>
        <w:t xml:space="preserve">oWe have incurred </w:t>
      </w:r>
      <w:r>
        <w:rPr>
          <w:rFonts w:eastAsia="Times New Roman"/>
          <w:sz w:val="18"/>
          <w:szCs w:val="18"/>
        </w:rPr>
        <w:t>significant losses since our inception. We expect to incur losses over the next several years and may never achieve or maintain profitability.</w:t>
      </w:r>
    </w:p>
    <w:p w14:paraId="326BB0E2" w14:textId="77777777" w:rsidR="007A4F93" w:rsidRDefault="007A4F93">
      <w:pPr>
        <w:spacing w:line="40" w:lineRule="exact"/>
        <w:rPr>
          <w:rFonts w:eastAsia="Times New Roman"/>
          <w:sz w:val="18"/>
          <w:szCs w:val="18"/>
        </w:rPr>
      </w:pPr>
    </w:p>
    <w:p w14:paraId="686D8C71" w14:textId="77777777" w:rsidR="007A4F93" w:rsidRDefault="0083367E">
      <w:pPr>
        <w:spacing w:line="266" w:lineRule="auto"/>
        <w:ind w:left="1540" w:right="20" w:hanging="509"/>
        <w:rPr>
          <w:rFonts w:eastAsia="Times New Roman"/>
          <w:sz w:val="18"/>
          <w:szCs w:val="18"/>
        </w:rPr>
      </w:pPr>
      <w:r>
        <w:rPr>
          <w:rFonts w:eastAsia="Times New Roman"/>
          <w:sz w:val="18"/>
          <w:szCs w:val="18"/>
        </w:rPr>
        <w:t>oWe will need substantial additional funding to meet our financial obligations and to pursue our business object</w:t>
      </w:r>
      <w:r>
        <w:rPr>
          <w:rFonts w:eastAsia="Times New Roman"/>
          <w:sz w:val="18"/>
          <w:szCs w:val="18"/>
        </w:rPr>
        <w:t>ives. If we are unable to raise capital when needed, we could be forced to curtail our planned operations and the pursuit of our growth strategy.</w:t>
      </w:r>
    </w:p>
    <w:p w14:paraId="4DB1A9AF" w14:textId="77777777" w:rsidR="007A4F93" w:rsidRDefault="007A4F93">
      <w:pPr>
        <w:spacing w:line="67" w:lineRule="exact"/>
        <w:rPr>
          <w:rFonts w:eastAsia="Times New Roman"/>
          <w:sz w:val="18"/>
          <w:szCs w:val="18"/>
        </w:rPr>
      </w:pPr>
    </w:p>
    <w:p w14:paraId="33C78839" w14:textId="77777777" w:rsidR="007A4F93" w:rsidRDefault="0083367E">
      <w:pPr>
        <w:spacing w:line="266" w:lineRule="auto"/>
        <w:ind w:left="1540" w:right="200" w:hanging="509"/>
        <w:rPr>
          <w:rFonts w:eastAsia="Times New Roman"/>
          <w:sz w:val="18"/>
          <w:szCs w:val="18"/>
        </w:rPr>
      </w:pPr>
      <w:r>
        <w:rPr>
          <w:rFonts w:eastAsia="Times New Roman"/>
          <w:sz w:val="18"/>
          <w:szCs w:val="18"/>
        </w:rPr>
        <w:t xml:space="preserve">oWe have a limited operating history and no history of commercializing products, which may make it difficult </w:t>
      </w:r>
      <w:r>
        <w:rPr>
          <w:rFonts w:eastAsia="Times New Roman"/>
          <w:sz w:val="18"/>
          <w:szCs w:val="18"/>
        </w:rPr>
        <w:t>for you to evaluate the success of our business to date and to assess our future viability.</w:t>
      </w:r>
    </w:p>
    <w:p w14:paraId="08C1D0E5" w14:textId="77777777" w:rsidR="007A4F93" w:rsidRDefault="007A4F93">
      <w:pPr>
        <w:spacing w:line="50" w:lineRule="exact"/>
        <w:rPr>
          <w:rFonts w:eastAsia="Times New Roman"/>
          <w:sz w:val="18"/>
          <w:szCs w:val="18"/>
        </w:rPr>
      </w:pPr>
    </w:p>
    <w:p w14:paraId="0E77A109" w14:textId="77777777" w:rsidR="007A4F93" w:rsidRDefault="0083367E">
      <w:pPr>
        <w:numPr>
          <w:ilvl w:val="0"/>
          <w:numId w:val="9"/>
        </w:numPr>
        <w:tabs>
          <w:tab w:val="left" w:pos="1020"/>
        </w:tabs>
        <w:ind w:left="1020" w:hanging="503"/>
        <w:rPr>
          <w:rFonts w:eastAsia="Times New Roman"/>
          <w:sz w:val="18"/>
          <w:szCs w:val="18"/>
        </w:rPr>
      </w:pPr>
      <w:r>
        <w:rPr>
          <w:rFonts w:eastAsia="Times New Roman"/>
          <w:b/>
          <w:bCs/>
          <w:sz w:val="18"/>
          <w:szCs w:val="18"/>
        </w:rPr>
        <w:t>Risks Related to the Development of Our Product Candidates</w:t>
      </w:r>
    </w:p>
    <w:p w14:paraId="1E698075" w14:textId="77777777" w:rsidR="007A4F93" w:rsidRDefault="007A4F93">
      <w:pPr>
        <w:spacing w:line="121" w:lineRule="exact"/>
        <w:rPr>
          <w:rFonts w:eastAsia="Times New Roman"/>
          <w:sz w:val="18"/>
          <w:szCs w:val="18"/>
        </w:rPr>
      </w:pPr>
    </w:p>
    <w:p w14:paraId="5071C618" w14:textId="77777777" w:rsidR="007A4F93" w:rsidRDefault="0083367E">
      <w:pPr>
        <w:spacing w:line="245" w:lineRule="auto"/>
        <w:ind w:left="1540" w:right="60" w:hanging="509"/>
        <w:rPr>
          <w:rFonts w:eastAsia="Times New Roman"/>
          <w:sz w:val="18"/>
          <w:szCs w:val="18"/>
        </w:rPr>
      </w:pPr>
      <w:r>
        <w:rPr>
          <w:rFonts w:eastAsia="Times New Roman"/>
          <w:sz w:val="18"/>
          <w:szCs w:val="18"/>
        </w:rPr>
        <w:t>oOur lead product candidate, VP-102, is being developed for the treatment of molluscum, external genita</w:t>
      </w:r>
      <w:r>
        <w:rPr>
          <w:rFonts w:eastAsia="Times New Roman"/>
          <w:sz w:val="18"/>
          <w:szCs w:val="18"/>
        </w:rPr>
        <w:t>l warts, and common warts, for which we are currently conducting clinical trials. If we are unable to successfully develop, receive regulatory approval for and commercialize VP-102 for the treatment of molluscum, external genital warts, common warts or any</w:t>
      </w:r>
      <w:r>
        <w:rPr>
          <w:rFonts w:eastAsia="Times New Roman"/>
          <w:sz w:val="18"/>
          <w:szCs w:val="18"/>
        </w:rPr>
        <w:t xml:space="preserve"> other indications, or successfully develop any other product candidates, or experience significant delays in doing so, our business will be harmed.</w:t>
      </w:r>
    </w:p>
    <w:p w14:paraId="37C96C66" w14:textId="77777777" w:rsidR="007A4F93" w:rsidRDefault="007A4F93">
      <w:pPr>
        <w:spacing w:line="82" w:lineRule="exact"/>
        <w:rPr>
          <w:rFonts w:eastAsia="Times New Roman"/>
          <w:sz w:val="18"/>
          <w:szCs w:val="18"/>
        </w:rPr>
      </w:pPr>
    </w:p>
    <w:p w14:paraId="45504B30" w14:textId="77777777" w:rsidR="007A4F93" w:rsidRDefault="0083367E">
      <w:pPr>
        <w:numPr>
          <w:ilvl w:val="0"/>
          <w:numId w:val="9"/>
        </w:numPr>
        <w:tabs>
          <w:tab w:val="left" w:pos="1020"/>
        </w:tabs>
        <w:ind w:left="1020" w:hanging="503"/>
        <w:rPr>
          <w:rFonts w:eastAsia="Times New Roman"/>
          <w:sz w:val="18"/>
          <w:szCs w:val="18"/>
        </w:rPr>
      </w:pPr>
      <w:r>
        <w:rPr>
          <w:rFonts w:eastAsia="Times New Roman"/>
          <w:b/>
          <w:bCs/>
          <w:sz w:val="18"/>
          <w:szCs w:val="18"/>
        </w:rPr>
        <w:t>Risks Related to the Commercialization of Our Product Candidates</w:t>
      </w:r>
    </w:p>
    <w:p w14:paraId="34614AE1" w14:textId="77777777" w:rsidR="007A4F93" w:rsidRDefault="007A4F93">
      <w:pPr>
        <w:spacing w:line="107" w:lineRule="exact"/>
        <w:rPr>
          <w:rFonts w:eastAsia="Times New Roman"/>
          <w:sz w:val="18"/>
          <w:szCs w:val="18"/>
        </w:rPr>
      </w:pPr>
    </w:p>
    <w:p w14:paraId="1382566F" w14:textId="77777777" w:rsidR="007A4F93" w:rsidRDefault="0083367E">
      <w:pPr>
        <w:spacing w:line="266" w:lineRule="auto"/>
        <w:ind w:left="1540" w:right="240" w:hanging="509"/>
        <w:rPr>
          <w:rFonts w:eastAsia="Times New Roman"/>
          <w:sz w:val="18"/>
          <w:szCs w:val="18"/>
        </w:rPr>
      </w:pPr>
      <w:r>
        <w:rPr>
          <w:rFonts w:eastAsia="Times New Roman"/>
          <w:sz w:val="18"/>
          <w:szCs w:val="18"/>
        </w:rPr>
        <w:t xml:space="preserve">oIn light of our receipt of a CRL </w:t>
      </w:r>
      <w:r>
        <w:rPr>
          <w:rFonts w:eastAsia="Times New Roman"/>
          <w:sz w:val="18"/>
          <w:szCs w:val="18"/>
        </w:rPr>
        <w:t>from the FDA regarding our NDA for VP-102, the timing for VP-102 approval is uncertain, and we may never obtain regulatory approval in the United States.</w:t>
      </w:r>
    </w:p>
    <w:p w14:paraId="0A3A98C0" w14:textId="77777777" w:rsidR="007A4F93" w:rsidRDefault="007A4F93">
      <w:pPr>
        <w:spacing w:line="67" w:lineRule="exact"/>
        <w:rPr>
          <w:rFonts w:eastAsia="Times New Roman"/>
          <w:sz w:val="18"/>
          <w:szCs w:val="18"/>
        </w:rPr>
      </w:pPr>
    </w:p>
    <w:p w14:paraId="0502A89D" w14:textId="77777777" w:rsidR="007A4F93" w:rsidRDefault="0083367E">
      <w:pPr>
        <w:spacing w:line="250" w:lineRule="auto"/>
        <w:ind w:left="1540" w:right="360" w:hanging="509"/>
        <w:rPr>
          <w:rFonts w:eastAsia="Times New Roman"/>
          <w:sz w:val="18"/>
          <w:szCs w:val="18"/>
        </w:rPr>
      </w:pPr>
      <w:r>
        <w:rPr>
          <w:rFonts w:eastAsia="Times New Roman"/>
          <w:sz w:val="18"/>
          <w:szCs w:val="18"/>
        </w:rPr>
        <w:t>oWe face substantial competition, including from compounded cantharidin products that may compete wit</w:t>
      </w:r>
      <w:r>
        <w:rPr>
          <w:rFonts w:eastAsia="Times New Roman"/>
          <w:sz w:val="18"/>
          <w:szCs w:val="18"/>
        </w:rPr>
        <w:t>h VP-102 and any other product candidates, which may result in a smaller than expected commercial opportunity and/or others discovering, developing or commercializing products before or more successfully than we do.</w:t>
      </w:r>
    </w:p>
    <w:p w14:paraId="520B3E9D" w14:textId="77777777" w:rsidR="007A4F93" w:rsidRDefault="007A4F93">
      <w:pPr>
        <w:spacing w:line="82" w:lineRule="exact"/>
        <w:rPr>
          <w:rFonts w:eastAsia="Times New Roman"/>
          <w:sz w:val="18"/>
          <w:szCs w:val="18"/>
        </w:rPr>
      </w:pPr>
    </w:p>
    <w:p w14:paraId="146DF3FD" w14:textId="77777777" w:rsidR="007A4F93" w:rsidRDefault="0083367E">
      <w:pPr>
        <w:spacing w:line="266" w:lineRule="auto"/>
        <w:ind w:left="1540" w:right="640" w:hanging="509"/>
        <w:rPr>
          <w:rFonts w:eastAsia="Times New Roman"/>
          <w:sz w:val="18"/>
          <w:szCs w:val="18"/>
        </w:rPr>
      </w:pPr>
      <w:r>
        <w:rPr>
          <w:rFonts w:eastAsia="Times New Roman"/>
          <w:sz w:val="18"/>
          <w:szCs w:val="18"/>
        </w:rPr>
        <w:t>oThe success of VP-102 for the treatmen</w:t>
      </w:r>
      <w:r>
        <w:rPr>
          <w:rFonts w:eastAsia="Times New Roman"/>
          <w:sz w:val="18"/>
          <w:szCs w:val="18"/>
        </w:rPr>
        <w:t>t of molluscum, external genital warts and common warts will depend significantly on coverage and adequate reimbursement or the willingness of patients to pay for these procedures.</w:t>
      </w:r>
    </w:p>
    <w:p w14:paraId="5935FA6A" w14:textId="77777777" w:rsidR="007A4F93" w:rsidRDefault="007A4F93">
      <w:pPr>
        <w:spacing w:line="54" w:lineRule="exact"/>
        <w:rPr>
          <w:rFonts w:eastAsia="Times New Roman"/>
          <w:sz w:val="18"/>
          <w:szCs w:val="18"/>
        </w:rPr>
      </w:pPr>
    </w:p>
    <w:p w14:paraId="06D4959E" w14:textId="77777777" w:rsidR="007A4F93" w:rsidRDefault="0083367E">
      <w:pPr>
        <w:ind w:left="1020"/>
        <w:rPr>
          <w:rFonts w:eastAsia="Times New Roman"/>
          <w:sz w:val="18"/>
          <w:szCs w:val="18"/>
        </w:rPr>
      </w:pPr>
      <w:r>
        <w:rPr>
          <w:rFonts w:eastAsia="Times New Roman"/>
          <w:sz w:val="18"/>
          <w:szCs w:val="18"/>
        </w:rPr>
        <w:t>o</w:t>
      </w:r>
      <w:r>
        <w:rPr>
          <w:rFonts w:eastAsia="Times New Roman"/>
          <w:sz w:val="17"/>
          <w:szCs w:val="17"/>
        </w:rPr>
        <w:t>The market for VP-102 and any other product candidates may not be as larg</w:t>
      </w:r>
      <w:r>
        <w:rPr>
          <w:rFonts w:eastAsia="Times New Roman"/>
          <w:sz w:val="17"/>
          <w:szCs w:val="17"/>
        </w:rPr>
        <w:t>e as we expect.</w:t>
      </w:r>
    </w:p>
    <w:p w14:paraId="247C9176" w14:textId="77777777" w:rsidR="007A4F93" w:rsidRDefault="007A4F93">
      <w:pPr>
        <w:spacing w:line="113" w:lineRule="exact"/>
        <w:rPr>
          <w:rFonts w:eastAsia="Times New Roman"/>
          <w:sz w:val="18"/>
          <w:szCs w:val="18"/>
        </w:rPr>
      </w:pPr>
    </w:p>
    <w:p w14:paraId="59E52525" w14:textId="77777777" w:rsidR="007A4F93" w:rsidRDefault="0083367E">
      <w:pPr>
        <w:numPr>
          <w:ilvl w:val="0"/>
          <w:numId w:val="9"/>
        </w:numPr>
        <w:tabs>
          <w:tab w:val="left" w:pos="1020"/>
        </w:tabs>
        <w:ind w:left="1020" w:hanging="503"/>
        <w:rPr>
          <w:rFonts w:eastAsia="Times New Roman"/>
          <w:sz w:val="18"/>
          <w:szCs w:val="18"/>
        </w:rPr>
      </w:pPr>
      <w:r>
        <w:rPr>
          <w:rFonts w:eastAsia="Times New Roman"/>
          <w:b/>
          <w:bCs/>
          <w:sz w:val="18"/>
          <w:szCs w:val="18"/>
        </w:rPr>
        <w:t>Risks Related to Our Dependence on Third Parties</w:t>
      </w:r>
    </w:p>
    <w:p w14:paraId="46CEEF02" w14:textId="77777777" w:rsidR="007A4F93" w:rsidRDefault="007A4F93">
      <w:pPr>
        <w:spacing w:line="107" w:lineRule="exact"/>
        <w:rPr>
          <w:rFonts w:eastAsia="Times New Roman"/>
          <w:sz w:val="18"/>
          <w:szCs w:val="18"/>
        </w:rPr>
      </w:pPr>
    </w:p>
    <w:p w14:paraId="0BB3EF27" w14:textId="77777777" w:rsidR="007A4F93" w:rsidRDefault="0083367E">
      <w:pPr>
        <w:spacing w:line="258" w:lineRule="auto"/>
        <w:ind w:left="1540" w:right="460" w:hanging="509"/>
        <w:rPr>
          <w:rFonts w:eastAsia="Times New Roman"/>
          <w:sz w:val="18"/>
          <w:szCs w:val="18"/>
        </w:rPr>
      </w:pPr>
      <w:r>
        <w:rPr>
          <w:rFonts w:eastAsia="Times New Roman"/>
          <w:sz w:val="18"/>
          <w:szCs w:val="18"/>
        </w:rPr>
        <w:t>oWe currently rely on a third party to supply our raw material used in VP-102, and if we encounter any extended difficulties in procuring, or creating an alternative for, our raw material i</w:t>
      </w:r>
      <w:r>
        <w:rPr>
          <w:rFonts w:eastAsia="Times New Roman"/>
          <w:sz w:val="18"/>
          <w:szCs w:val="18"/>
        </w:rPr>
        <w:t>n VP-102 or any of our other product candidates we may develop, our business operations would be impaired.</w:t>
      </w:r>
    </w:p>
    <w:p w14:paraId="10EA7354" w14:textId="77777777" w:rsidR="007A4F93" w:rsidRDefault="007A4F93">
      <w:pPr>
        <w:spacing w:line="61" w:lineRule="exact"/>
        <w:rPr>
          <w:rFonts w:eastAsia="Times New Roman"/>
          <w:sz w:val="18"/>
          <w:szCs w:val="18"/>
        </w:rPr>
      </w:pPr>
    </w:p>
    <w:p w14:paraId="0D570DEC" w14:textId="77777777" w:rsidR="007A4F93" w:rsidRDefault="0083367E">
      <w:pPr>
        <w:spacing w:line="250" w:lineRule="auto"/>
        <w:ind w:left="1540" w:hanging="509"/>
        <w:rPr>
          <w:rFonts w:eastAsia="Times New Roman"/>
          <w:sz w:val="18"/>
          <w:szCs w:val="18"/>
        </w:rPr>
      </w:pPr>
      <w:r>
        <w:rPr>
          <w:rFonts w:eastAsia="Times New Roman"/>
          <w:sz w:val="18"/>
          <w:szCs w:val="18"/>
        </w:rPr>
        <w:t>oWe have entered into, and may seek additional, collaborations with third parties for the development or commercialization of our product candidates</w:t>
      </w:r>
      <w:r>
        <w:rPr>
          <w:rFonts w:eastAsia="Times New Roman"/>
          <w:sz w:val="18"/>
          <w:szCs w:val="18"/>
        </w:rPr>
        <w:t>. If those collaborations are not successful, we may not be able to capitalize on the market potential of these product candidates.</w:t>
      </w:r>
    </w:p>
    <w:p w14:paraId="5FBDD73F" w14:textId="77777777" w:rsidR="007A4F93" w:rsidRDefault="007A4F93">
      <w:pPr>
        <w:spacing w:line="78" w:lineRule="exact"/>
        <w:rPr>
          <w:rFonts w:eastAsia="Times New Roman"/>
          <w:sz w:val="18"/>
          <w:szCs w:val="18"/>
        </w:rPr>
      </w:pPr>
    </w:p>
    <w:p w14:paraId="10F774CA" w14:textId="77777777" w:rsidR="007A4F93" w:rsidRDefault="0083367E">
      <w:pPr>
        <w:numPr>
          <w:ilvl w:val="0"/>
          <w:numId w:val="9"/>
        </w:numPr>
        <w:tabs>
          <w:tab w:val="left" w:pos="1020"/>
        </w:tabs>
        <w:ind w:left="1020" w:hanging="503"/>
        <w:rPr>
          <w:rFonts w:eastAsia="Times New Roman"/>
          <w:sz w:val="18"/>
          <w:szCs w:val="18"/>
        </w:rPr>
      </w:pPr>
      <w:r>
        <w:rPr>
          <w:rFonts w:eastAsia="Times New Roman"/>
          <w:b/>
          <w:bCs/>
          <w:sz w:val="18"/>
          <w:szCs w:val="18"/>
        </w:rPr>
        <w:t>Risks Related to Our Intellectual Property</w:t>
      </w:r>
    </w:p>
    <w:p w14:paraId="00482840" w14:textId="77777777" w:rsidR="007A4F93" w:rsidRDefault="007A4F93">
      <w:pPr>
        <w:spacing w:line="216" w:lineRule="exact"/>
        <w:rPr>
          <w:sz w:val="20"/>
          <w:szCs w:val="20"/>
        </w:rPr>
      </w:pPr>
    </w:p>
    <w:p w14:paraId="6B3CE1EF" w14:textId="77777777" w:rsidR="007A4F93" w:rsidRDefault="0083367E">
      <w:pPr>
        <w:ind w:right="-19"/>
        <w:jc w:val="center"/>
        <w:rPr>
          <w:sz w:val="20"/>
          <w:szCs w:val="20"/>
        </w:rPr>
      </w:pPr>
      <w:r>
        <w:rPr>
          <w:rFonts w:eastAsia="Times New Roman"/>
          <w:sz w:val="18"/>
          <w:szCs w:val="18"/>
        </w:rPr>
        <w:t>23</w:t>
      </w:r>
    </w:p>
    <w:p w14:paraId="19B480FE" w14:textId="77777777" w:rsidR="007A4F93" w:rsidRDefault="0083367E">
      <w:pPr>
        <w:spacing w:line="20" w:lineRule="exact"/>
        <w:rPr>
          <w:sz w:val="20"/>
          <w:szCs w:val="20"/>
        </w:rPr>
      </w:pPr>
      <w:r>
        <w:rPr>
          <w:noProof/>
          <w:sz w:val="20"/>
          <w:szCs w:val="20"/>
        </w:rPr>
        <w:drawing>
          <wp:anchor distT="0" distB="0" distL="114300" distR="114300" simplePos="0" relativeHeight="251770368" behindDoc="1" locked="0" layoutInCell="0" allowOverlap="1" wp14:anchorId="4AC38EC9" wp14:editId="4B499AFF">
            <wp:simplePos x="0" y="0"/>
            <wp:positionH relativeFrom="column">
              <wp:posOffset>-6985</wp:posOffset>
            </wp:positionH>
            <wp:positionV relativeFrom="paragraph">
              <wp:posOffset>64770</wp:posOffset>
            </wp:positionV>
            <wp:extent cx="7157720" cy="4254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3CC5592E" w14:textId="77777777" w:rsidR="007A4F93" w:rsidRDefault="007A4F93">
      <w:pPr>
        <w:sectPr w:rsidR="007A4F93">
          <w:pgSz w:w="11900" w:h="16838"/>
          <w:pgMar w:top="432" w:right="339" w:bottom="1440" w:left="320" w:header="0" w:footer="0" w:gutter="0"/>
          <w:cols w:space="720" w:equalWidth="0">
            <w:col w:w="11240"/>
          </w:cols>
        </w:sectPr>
      </w:pPr>
    </w:p>
    <w:p w14:paraId="79FB096E" w14:textId="77777777" w:rsidR="007A4F93" w:rsidRDefault="0083367E">
      <w:pPr>
        <w:numPr>
          <w:ilvl w:val="1"/>
          <w:numId w:val="10"/>
        </w:numPr>
        <w:tabs>
          <w:tab w:val="left" w:pos="1540"/>
        </w:tabs>
        <w:spacing w:line="282" w:lineRule="auto"/>
        <w:ind w:left="1540" w:right="240" w:hanging="514"/>
        <w:rPr>
          <w:rFonts w:eastAsia="Times New Roman"/>
          <w:sz w:val="18"/>
          <w:szCs w:val="18"/>
        </w:rPr>
      </w:pPr>
      <w:bookmarkStart w:id="25" w:name="page26"/>
      <w:bookmarkEnd w:id="25"/>
      <w:r>
        <w:rPr>
          <w:rFonts w:eastAsia="Times New Roman"/>
          <w:sz w:val="18"/>
          <w:szCs w:val="18"/>
        </w:rPr>
        <w:t xml:space="preserve">If we are unable to obtain or protect </w:t>
      </w:r>
      <w:r>
        <w:rPr>
          <w:rFonts w:eastAsia="Times New Roman"/>
          <w:sz w:val="18"/>
          <w:szCs w:val="18"/>
        </w:rPr>
        <w:t>intellectual property rights related to any of our product candidates, we may not be able to compete effectively in our market.</w:t>
      </w:r>
    </w:p>
    <w:p w14:paraId="2EA5CB5B" w14:textId="77777777" w:rsidR="007A4F93" w:rsidRDefault="007A4F93">
      <w:pPr>
        <w:spacing w:line="36" w:lineRule="exact"/>
        <w:rPr>
          <w:rFonts w:eastAsia="Times New Roman"/>
          <w:sz w:val="18"/>
          <w:szCs w:val="18"/>
        </w:rPr>
      </w:pPr>
    </w:p>
    <w:p w14:paraId="2977286B" w14:textId="77777777" w:rsidR="007A4F93" w:rsidRDefault="0083367E">
      <w:pPr>
        <w:numPr>
          <w:ilvl w:val="0"/>
          <w:numId w:val="10"/>
        </w:numPr>
        <w:tabs>
          <w:tab w:val="left" w:pos="1020"/>
        </w:tabs>
        <w:ind w:left="1020" w:hanging="503"/>
        <w:rPr>
          <w:rFonts w:eastAsia="Times New Roman"/>
          <w:sz w:val="18"/>
          <w:szCs w:val="18"/>
        </w:rPr>
      </w:pPr>
      <w:r>
        <w:rPr>
          <w:rFonts w:eastAsia="Times New Roman"/>
          <w:b/>
          <w:bCs/>
          <w:sz w:val="18"/>
          <w:szCs w:val="18"/>
        </w:rPr>
        <w:t>Risks Related to Employee Matters and Managing Our Growth</w:t>
      </w:r>
    </w:p>
    <w:p w14:paraId="5B5659DA" w14:textId="77777777" w:rsidR="007A4F93" w:rsidRDefault="007A4F93">
      <w:pPr>
        <w:spacing w:line="107" w:lineRule="exact"/>
        <w:rPr>
          <w:rFonts w:eastAsia="Times New Roman"/>
          <w:sz w:val="18"/>
          <w:szCs w:val="18"/>
        </w:rPr>
      </w:pPr>
    </w:p>
    <w:p w14:paraId="1AC1D6E4" w14:textId="77777777" w:rsidR="007A4F93" w:rsidRDefault="0083367E">
      <w:pPr>
        <w:numPr>
          <w:ilvl w:val="1"/>
          <w:numId w:val="10"/>
        </w:numPr>
        <w:tabs>
          <w:tab w:val="left" w:pos="1540"/>
        </w:tabs>
        <w:spacing w:line="312" w:lineRule="auto"/>
        <w:ind w:left="1540" w:right="300" w:hanging="514"/>
        <w:rPr>
          <w:rFonts w:eastAsia="Times New Roman"/>
          <w:sz w:val="17"/>
          <w:szCs w:val="17"/>
        </w:rPr>
      </w:pPr>
      <w:r>
        <w:rPr>
          <w:rFonts w:eastAsia="Times New Roman"/>
          <w:sz w:val="17"/>
          <w:szCs w:val="17"/>
        </w:rPr>
        <w:t xml:space="preserve">We expect to expand our development and regulatory capabilities and </w:t>
      </w:r>
      <w:r>
        <w:rPr>
          <w:rFonts w:eastAsia="Times New Roman"/>
          <w:sz w:val="17"/>
          <w:szCs w:val="17"/>
        </w:rPr>
        <w:t>potentially implement sales, marketing and distribution capabilities, and as a result, we may encounter difficulties in managing our growth, which could disrupt our operations.</w:t>
      </w:r>
    </w:p>
    <w:p w14:paraId="195DA260" w14:textId="77777777" w:rsidR="007A4F93" w:rsidRDefault="007A4F93">
      <w:pPr>
        <w:spacing w:line="14" w:lineRule="exact"/>
        <w:rPr>
          <w:rFonts w:eastAsia="Times New Roman"/>
          <w:sz w:val="17"/>
          <w:szCs w:val="17"/>
        </w:rPr>
      </w:pPr>
    </w:p>
    <w:p w14:paraId="382B0388" w14:textId="77777777" w:rsidR="007A4F93" w:rsidRDefault="0083367E">
      <w:pPr>
        <w:numPr>
          <w:ilvl w:val="0"/>
          <w:numId w:val="10"/>
        </w:numPr>
        <w:tabs>
          <w:tab w:val="left" w:pos="1020"/>
        </w:tabs>
        <w:ind w:left="1020" w:hanging="503"/>
        <w:rPr>
          <w:rFonts w:eastAsia="Times New Roman"/>
          <w:sz w:val="18"/>
          <w:szCs w:val="18"/>
        </w:rPr>
      </w:pPr>
      <w:r>
        <w:rPr>
          <w:rFonts w:eastAsia="Times New Roman"/>
          <w:b/>
          <w:bCs/>
          <w:sz w:val="18"/>
          <w:szCs w:val="18"/>
        </w:rPr>
        <w:t>Risks Related to Ownership of Our Common Stock and Our Status as a Public Comp</w:t>
      </w:r>
      <w:r>
        <w:rPr>
          <w:rFonts w:eastAsia="Times New Roman"/>
          <w:b/>
          <w:bCs/>
          <w:sz w:val="18"/>
          <w:szCs w:val="18"/>
        </w:rPr>
        <w:t>any</w:t>
      </w:r>
    </w:p>
    <w:p w14:paraId="65335D42" w14:textId="77777777" w:rsidR="007A4F93" w:rsidRDefault="007A4F93">
      <w:pPr>
        <w:spacing w:line="107" w:lineRule="exact"/>
        <w:rPr>
          <w:rFonts w:eastAsia="Times New Roman"/>
          <w:sz w:val="18"/>
          <w:szCs w:val="18"/>
        </w:rPr>
      </w:pPr>
    </w:p>
    <w:p w14:paraId="7E8D998B" w14:textId="77777777" w:rsidR="007A4F93" w:rsidRDefault="0083367E">
      <w:pPr>
        <w:numPr>
          <w:ilvl w:val="1"/>
          <w:numId w:val="10"/>
        </w:numPr>
        <w:tabs>
          <w:tab w:val="left" w:pos="1540"/>
        </w:tabs>
        <w:spacing w:line="282" w:lineRule="auto"/>
        <w:ind w:left="1540" w:hanging="514"/>
        <w:rPr>
          <w:rFonts w:eastAsia="Times New Roman"/>
          <w:sz w:val="18"/>
          <w:szCs w:val="18"/>
        </w:rPr>
      </w:pPr>
      <w:r>
        <w:rPr>
          <w:rFonts w:eastAsia="Times New Roman"/>
          <w:sz w:val="18"/>
          <w:szCs w:val="18"/>
        </w:rPr>
        <w:t>The trading price of the shares of our common stock may be volatile, and purchasers of our common stock could incur substantial losses.</w:t>
      </w:r>
    </w:p>
    <w:p w14:paraId="19487145" w14:textId="77777777" w:rsidR="007A4F93" w:rsidRDefault="007A4F93">
      <w:pPr>
        <w:spacing w:line="252" w:lineRule="exact"/>
        <w:rPr>
          <w:sz w:val="20"/>
          <w:szCs w:val="20"/>
        </w:rPr>
      </w:pPr>
    </w:p>
    <w:p w14:paraId="0B2E1CA4" w14:textId="77777777" w:rsidR="007A4F93" w:rsidRDefault="0083367E">
      <w:pPr>
        <w:tabs>
          <w:tab w:val="left" w:pos="700"/>
        </w:tabs>
        <w:rPr>
          <w:sz w:val="20"/>
          <w:szCs w:val="20"/>
        </w:rPr>
      </w:pPr>
      <w:r>
        <w:rPr>
          <w:rFonts w:eastAsia="Times New Roman"/>
          <w:b/>
          <w:bCs/>
          <w:sz w:val="18"/>
          <w:szCs w:val="18"/>
        </w:rPr>
        <w:t>Item 6.</w:t>
      </w:r>
      <w:r>
        <w:rPr>
          <w:sz w:val="20"/>
          <w:szCs w:val="20"/>
        </w:rPr>
        <w:tab/>
      </w:r>
      <w:r>
        <w:rPr>
          <w:rFonts w:eastAsia="Times New Roman"/>
          <w:b/>
          <w:bCs/>
          <w:sz w:val="17"/>
          <w:szCs w:val="17"/>
        </w:rPr>
        <w:t>Exhibits</w:t>
      </w:r>
    </w:p>
    <w:p w14:paraId="030D7861" w14:textId="77777777" w:rsidR="007A4F93" w:rsidRDefault="007A4F93">
      <w:pPr>
        <w:spacing w:line="216" w:lineRule="exact"/>
        <w:rPr>
          <w:sz w:val="20"/>
          <w:szCs w:val="20"/>
        </w:rPr>
      </w:pPr>
    </w:p>
    <w:p w14:paraId="36CFC894" w14:textId="77777777" w:rsidR="007A4F93" w:rsidRDefault="0083367E">
      <w:pPr>
        <w:ind w:right="-359"/>
        <w:jc w:val="center"/>
        <w:rPr>
          <w:sz w:val="20"/>
          <w:szCs w:val="20"/>
        </w:rPr>
      </w:pPr>
      <w:r>
        <w:rPr>
          <w:rFonts w:eastAsia="Times New Roman"/>
          <w:sz w:val="18"/>
          <w:szCs w:val="18"/>
        </w:rPr>
        <w:t>24</w:t>
      </w:r>
    </w:p>
    <w:p w14:paraId="5C4E971B" w14:textId="77777777" w:rsidR="007A4F93" w:rsidRDefault="0083367E">
      <w:pPr>
        <w:spacing w:line="20" w:lineRule="exact"/>
        <w:rPr>
          <w:sz w:val="20"/>
          <w:szCs w:val="20"/>
        </w:rPr>
      </w:pPr>
      <w:r>
        <w:rPr>
          <w:noProof/>
          <w:sz w:val="20"/>
          <w:szCs w:val="20"/>
        </w:rPr>
        <w:drawing>
          <wp:anchor distT="0" distB="0" distL="114300" distR="114300" simplePos="0" relativeHeight="251771392" behindDoc="1" locked="0" layoutInCell="0" allowOverlap="1" wp14:anchorId="61CC0AA4" wp14:editId="6BC125E5">
            <wp:simplePos x="0" y="0"/>
            <wp:positionH relativeFrom="column">
              <wp:posOffset>-6985</wp:posOffset>
            </wp:positionH>
            <wp:positionV relativeFrom="paragraph">
              <wp:posOffset>64770</wp:posOffset>
            </wp:positionV>
            <wp:extent cx="7157720" cy="42545"/>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4E07C046" w14:textId="77777777" w:rsidR="007A4F93" w:rsidRDefault="007A4F93">
      <w:pPr>
        <w:sectPr w:rsidR="007A4F93">
          <w:pgSz w:w="11900" w:h="16838"/>
          <w:pgMar w:top="432" w:right="699" w:bottom="1440" w:left="320" w:header="0" w:footer="0" w:gutter="0"/>
          <w:cols w:space="720" w:equalWidth="0">
            <w:col w:w="10880"/>
          </w:cols>
        </w:sectPr>
      </w:pPr>
    </w:p>
    <w:tbl>
      <w:tblPr>
        <w:tblW w:w="0" w:type="auto"/>
        <w:tblInd w:w="72" w:type="dxa"/>
        <w:tblLayout w:type="fixed"/>
        <w:tblCellMar>
          <w:left w:w="0" w:type="dxa"/>
          <w:right w:w="0" w:type="dxa"/>
        </w:tblCellMar>
        <w:tblLook w:val="04A0" w:firstRow="1" w:lastRow="0" w:firstColumn="1" w:lastColumn="0" w:noHBand="0" w:noVBand="1"/>
      </w:tblPr>
      <w:tblGrid>
        <w:gridCol w:w="920"/>
        <w:gridCol w:w="120"/>
        <w:gridCol w:w="740"/>
        <w:gridCol w:w="820"/>
        <w:gridCol w:w="720"/>
        <w:gridCol w:w="1440"/>
        <w:gridCol w:w="120"/>
        <w:gridCol w:w="1320"/>
        <w:gridCol w:w="4480"/>
        <w:gridCol w:w="100"/>
        <w:gridCol w:w="180"/>
        <w:gridCol w:w="100"/>
        <w:gridCol w:w="40"/>
        <w:gridCol w:w="20"/>
      </w:tblGrid>
      <w:tr w:rsidR="007A4F93" w14:paraId="19A909DB" w14:textId="77777777">
        <w:trPr>
          <w:trHeight w:val="207"/>
        </w:trPr>
        <w:tc>
          <w:tcPr>
            <w:tcW w:w="920" w:type="dxa"/>
            <w:vAlign w:val="bottom"/>
          </w:tcPr>
          <w:p w14:paraId="1A6812A0" w14:textId="77777777" w:rsidR="007A4F93" w:rsidRDefault="007A4F93">
            <w:pPr>
              <w:rPr>
                <w:sz w:val="17"/>
                <w:szCs w:val="17"/>
              </w:rPr>
            </w:pPr>
            <w:bookmarkStart w:id="26" w:name="page27"/>
            <w:bookmarkEnd w:id="26"/>
          </w:p>
        </w:tc>
        <w:tc>
          <w:tcPr>
            <w:tcW w:w="120" w:type="dxa"/>
            <w:vAlign w:val="bottom"/>
          </w:tcPr>
          <w:p w14:paraId="259F4BC2" w14:textId="77777777" w:rsidR="007A4F93" w:rsidRDefault="007A4F93">
            <w:pPr>
              <w:rPr>
                <w:sz w:val="17"/>
                <w:szCs w:val="17"/>
              </w:rPr>
            </w:pPr>
          </w:p>
        </w:tc>
        <w:tc>
          <w:tcPr>
            <w:tcW w:w="740" w:type="dxa"/>
            <w:vAlign w:val="bottom"/>
          </w:tcPr>
          <w:p w14:paraId="6B2A1DD4" w14:textId="77777777" w:rsidR="007A4F93" w:rsidRDefault="007A4F93">
            <w:pPr>
              <w:rPr>
                <w:sz w:val="17"/>
                <w:szCs w:val="17"/>
              </w:rPr>
            </w:pPr>
          </w:p>
        </w:tc>
        <w:tc>
          <w:tcPr>
            <w:tcW w:w="820" w:type="dxa"/>
            <w:vAlign w:val="bottom"/>
          </w:tcPr>
          <w:p w14:paraId="49C72B60" w14:textId="77777777" w:rsidR="007A4F93" w:rsidRDefault="007A4F93">
            <w:pPr>
              <w:rPr>
                <w:sz w:val="17"/>
                <w:szCs w:val="17"/>
              </w:rPr>
            </w:pPr>
          </w:p>
        </w:tc>
        <w:tc>
          <w:tcPr>
            <w:tcW w:w="720" w:type="dxa"/>
            <w:vAlign w:val="bottom"/>
          </w:tcPr>
          <w:p w14:paraId="78D7E84D" w14:textId="77777777" w:rsidR="007A4F93" w:rsidRDefault="007A4F93">
            <w:pPr>
              <w:rPr>
                <w:sz w:val="17"/>
                <w:szCs w:val="17"/>
              </w:rPr>
            </w:pPr>
          </w:p>
        </w:tc>
        <w:tc>
          <w:tcPr>
            <w:tcW w:w="1440" w:type="dxa"/>
            <w:vAlign w:val="bottom"/>
          </w:tcPr>
          <w:p w14:paraId="0DF7B76E" w14:textId="77777777" w:rsidR="007A4F93" w:rsidRDefault="007A4F93">
            <w:pPr>
              <w:rPr>
                <w:sz w:val="17"/>
                <w:szCs w:val="17"/>
              </w:rPr>
            </w:pPr>
          </w:p>
        </w:tc>
        <w:tc>
          <w:tcPr>
            <w:tcW w:w="120" w:type="dxa"/>
            <w:vAlign w:val="bottom"/>
          </w:tcPr>
          <w:p w14:paraId="7344A856" w14:textId="77777777" w:rsidR="007A4F93" w:rsidRDefault="007A4F93">
            <w:pPr>
              <w:rPr>
                <w:sz w:val="17"/>
                <w:szCs w:val="17"/>
              </w:rPr>
            </w:pPr>
          </w:p>
        </w:tc>
        <w:tc>
          <w:tcPr>
            <w:tcW w:w="6220" w:type="dxa"/>
            <w:gridSpan w:val="6"/>
            <w:vAlign w:val="bottom"/>
          </w:tcPr>
          <w:p w14:paraId="2BFADFFB" w14:textId="77777777" w:rsidR="007A4F93" w:rsidRDefault="0083367E">
            <w:pPr>
              <w:rPr>
                <w:sz w:val="20"/>
                <w:szCs w:val="20"/>
              </w:rPr>
            </w:pPr>
            <w:r>
              <w:rPr>
                <w:rFonts w:eastAsia="Times New Roman"/>
                <w:sz w:val="18"/>
                <w:szCs w:val="18"/>
              </w:rPr>
              <w:t>EXHIBIT INDEX</w:t>
            </w:r>
          </w:p>
        </w:tc>
        <w:tc>
          <w:tcPr>
            <w:tcW w:w="0" w:type="dxa"/>
            <w:vAlign w:val="bottom"/>
          </w:tcPr>
          <w:p w14:paraId="526F7A06" w14:textId="77777777" w:rsidR="007A4F93" w:rsidRDefault="007A4F93">
            <w:pPr>
              <w:rPr>
                <w:sz w:val="1"/>
                <w:szCs w:val="1"/>
              </w:rPr>
            </w:pPr>
          </w:p>
        </w:tc>
      </w:tr>
      <w:tr w:rsidR="007A4F93" w14:paraId="04D33F94" w14:textId="77777777">
        <w:trPr>
          <w:trHeight w:val="20"/>
        </w:trPr>
        <w:tc>
          <w:tcPr>
            <w:tcW w:w="920" w:type="dxa"/>
            <w:vMerge w:val="restart"/>
            <w:vAlign w:val="bottom"/>
          </w:tcPr>
          <w:p w14:paraId="04EBC997" w14:textId="77777777" w:rsidR="007A4F93" w:rsidRDefault="0083367E">
            <w:pPr>
              <w:ind w:left="220"/>
              <w:rPr>
                <w:sz w:val="20"/>
                <w:szCs w:val="20"/>
              </w:rPr>
            </w:pPr>
            <w:r>
              <w:rPr>
                <w:rFonts w:eastAsia="Times New Roman"/>
                <w:b/>
                <w:bCs/>
                <w:sz w:val="14"/>
                <w:szCs w:val="14"/>
              </w:rPr>
              <w:t>Exhibit</w:t>
            </w:r>
          </w:p>
        </w:tc>
        <w:tc>
          <w:tcPr>
            <w:tcW w:w="120" w:type="dxa"/>
            <w:vAlign w:val="bottom"/>
          </w:tcPr>
          <w:p w14:paraId="64A14DB7" w14:textId="77777777" w:rsidR="007A4F93" w:rsidRDefault="007A4F93">
            <w:pPr>
              <w:spacing w:line="20" w:lineRule="exact"/>
              <w:rPr>
                <w:sz w:val="1"/>
                <w:szCs w:val="1"/>
              </w:rPr>
            </w:pPr>
          </w:p>
        </w:tc>
        <w:tc>
          <w:tcPr>
            <w:tcW w:w="740" w:type="dxa"/>
            <w:vAlign w:val="bottom"/>
          </w:tcPr>
          <w:p w14:paraId="1B2F5799" w14:textId="77777777" w:rsidR="007A4F93" w:rsidRDefault="007A4F93">
            <w:pPr>
              <w:spacing w:line="20" w:lineRule="exact"/>
              <w:rPr>
                <w:sz w:val="1"/>
                <w:szCs w:val="1"/>
              </w:rPr>
            </w:pPr>
          </w:p>
        </w:tc>
        <w:tc>
          <w:tcPr>
            <w:tcW w:w="820" w:type="dxa"/>
            <w:vAlign w:val="bottom"/>
          </w:tcPr>
          <w:p w14:paraId="02405490" w14:textId="77777777" w:rsidR="007A4F93" w:rsidRDefault="007A4F93">
            <w:pPr>
              <w:spacing w:line="20" w:lineRule="exact"/>
              <w:rPr>
                <w:sz w:val="1"/>
                <w:szCs w:val="1"/>
              </w:rPr>
            </w:pPr>
          </w:p>
        </w:tc>
        <w:tc>
          <w:tcPr>
            <w:tcW w:w="720" w:type="dxa"/>
            <w:vAlign w:val="bottom"/>
          </w:tcPr>
          <w:p w14:paraId="78F8D2D4" w14:textId="77777777" w:rsidR="007A4F93" w:rsidRDefault="007A4F93">
            <w:pPr>
              <w:spacing w:line="20" w:lineRule="exact"/>
              <w:rPr>
                <w:sz w:val="1"/>
                <w:szCs w:val="1"/>
              </w:rPr>
            </w:pPr>
          </w:p>
        </w:tc>
        <w:tc>
          <w:tcPr>
            <w:tcW w:w="1440" w:type="dxa"/>
            <w:vAlign w:val="bottom"/>
          </w:tcPr>
          <w:p w14:paraId="7CBD09E6" w14:textId="77777777" w:rsidR="007A4F93" w:rsidRDefault="007A4F93">
            <w:pPr>
              <w:spacing w:line="20" w:lineRule="exact"/>
              <w:rPr>
                <w:sz w:val="1"/>
                <w:szCs w:val="1"/>
              </w:rPr>
            </w:pPr>
          </w:p>
        </w:tc>
        <w:tc>
          <w:tcPr>
            <w:tcW w:w="120" w:type="dxa"/>
            <w:vAlign w:val="bottom"/>
          </w:tcPr>
          <w:p w14:paraId="7B31A946" w14:textId="77777777" w:rsidR="007A4F93" w:rsidRDefault="007A4F93">
            <w:pPr>
              <w:spacing w:line="20" w:lineRule="exact"/>
              <w:rPr>
                <w:sz w:val="1"/>
                <w:szCs w:val="1"/>
              </w:rPr>
            </w:pPr>
          </w:p>
        </w:tc>
        <w:tc>
          <w:tcPr>
            <w:tcW w:w="1320" w:type="dxa"/>
            <w:shd w:val="clear" w:color="auto" w:fill="000000"/>
            <w:vAlign w:val="bottom"/>
          </w:tcPr>
          <w:p w14:paraId="3B37D1D9" w14:textId="77777777" w:rsidR="007A4F93" w:rsidRDefault="007A4F93">
            <w:pPr>
              <w:spacing w:line="20" w:lineRule="exact"/>
              <w:rPr>
                <w:sz w:val="1"/>
                <w:szCs w:val="1"/>
              </w:rPr>
            </w:pPr>
          </w:p>
        </w:tc>
        <w:tc>
          <w:tcPr>
            <w:tcW w:w="4480" w:type="dxa"/>
            <w:vAlign w:val="bottom"/>
          </w:tcPr>
          <w:p w14:paraId="677A4F91" w14:textId="77777777" w:rsidR="007A4F93" w:rsidRDefault="007A4F93">
            <w:pPr>
              <w:spacing w:line="20" w:lineRule="exact"/>
              <w:rPr>
                <w:sz w:val="1"/>
                <w:szCs w:val="1"/>
              </w:rPr>
            </w:pPr>
          </w:p>
        </w:tc>
        <w:tc>
          <w:tcPr>
            <w:tcW w:w="100" w:type="dxa"/>
            <w:vAlign w:val="bottom"/>
          </w:tcPr>
          <w:p w14:paraId="5A4B506E" w14:textId="77777777" w:rsidR="007A4F93" w:rsidRDefault="007A4F93">
            <w:pPr>
              <w:spacing w:line="20" w:lineRule="exact"/>
              <w:rPr>
                <w:sz w:val="1"/>
                <w:szCs w:val="1"/>
              </w:rPr>
            </w:pPr>
          </w:p>
        </w:tc>
        <w:tc>
          <w:tcPr>
            <w:tcW w:w="180" w:type="dxa"/>
            <w:vAlign w:val="bottom"/>
          </w:tcPr>
          <w:p w14:paraId="1659753D" w14:textId="77777777" w:rsidR="007A4F93" w:rsidRDefault="007A4F93">
            <w:pPr>
              <w:spacing w:line="20" w:lineRule="exact"/>
              <w:rPr>
                <w:sz w:val="1"/>
                <w:szCs w:val="1"/>
              </w:rPr>
            </w:pPr>
          </w:p>
        </w:tc>
        <w:tc>
          <w:tcPr>
            <w:tcW w:w="100" w:type="dxa"/>
            <w:vAlign w:val="bottom"/>
          </w:tcPr>
          <w:p w14:paraId="00F36082" w14:textId="77777777" w:rsidR="007A4F93" w:rsidRDefault="007A4F93">
            <w:pPr>
              <w:spacing w:line="20" w:lineRule="exact"/>
              <w:rPr>
                <w:sz w:val="1"/>
                <w:szCs w:val="1"/>
              </w:rPr>
            </w:pPr>
          </w:p>
        </w:tc>
        <w:tc>
          <w:tcPr>
            <w:tcW w:w="40" w:type="dxa"/>
            <w:vAlign w:val="bottom"/>
          </w:tcPr>
          <w:p w14:paraId="13CA094F" w14:textId="77777777" w:rsidR="007A4F93" w:rsidRDefault="007A4F93">
            <w:pPr>
              <w:spacing w:line="20" w:lineRule="exact"/>
              <w:rPr>
                <w:sz w:val="1"/>
                <w:szCs w:val="1"/>
              </w:rPr>
            </w:pPr>
          </w:p>
        </w:tc>
        <w:tc>
          <w:tcPr>
            <w:tcW w:w="0" w:type="dxa"/>
            <w:vAlign w:val="bottom"/>
          </w:tcPr>
          <w:p w14:paraId="48D3EA60" w14:textId="77777777" w:rsidR="007A4F93" w:rsidRDefault="007A4F93">
            <w:pPr>
              <w:spacing w:line="20" w:lineRule="exact"/>
              <w:rPr>
                <w:sz w:val="1"/>
                <w:szCs w:val="1"/>
              </w:rPr>
            </w:pPr>
          </w:p>
        </w:tc>
      </w:tr>
      <w:tr w:rsidR="007A4F93" w14:paraId="7E36FE92" w14:textId="77777777">
        <w:trPr>
          <w:trHeight w:val="360"/>
        </w:trPr>
        <w:tc>
          <w:tcPr>
            <w:tcW w:w="920" w:type="dxa"/>
            <w:vMerge/>
            <w:vAlign w:val="bottom"/>
          </w:tcPr>
          <w:p w14:paraId="373AD2B4" w14:textId="77777777" w:rsidR="007A4F93" w:rsidRDefault="007A4F93">
            <w:pPr>
              <w:rPr>
                <w:sz w:val="24"/>
                <w:szCs w:val="24"/>
              </w:rPr>
            </w:pPr>
          </w:p>
        </w:tc>
        <w:tc>
          <w:tcPr>
            <w:tcW w:w="120" w:type="dxa"/>
            <w:vAlign w:val="bottom"/>
          </w:tcPr>
          <w:p w14:paraId="66B2173C" w14:textId="77777777" w:rsidR="007A4F93" w:rsidRDefault="007A4F93">
            <w:pPr>
              <w:rPr>
                <w:sz w:val="24"/>
                <w:szCs w:val="24"/>
              </w:rPr>
            </w:pPr>
          </w:p>
        </w:tc>
        <w:tc>
          <w:tcPr>
            <w:tcW w:w="740" w:type="dxa"/>
            <w:vAlign w:val="bottom"/>
          </w:tcPr>
          <w:p w14:paraId="59323C73" w14:textId="77777777" w:rsidR="007A4F93" w:rsidRDefault="007A4F93">
            <w:pPr>
              <w:rPr>
                <w:sz w:val="24"/>
                <w:szCs w:val="24"/>
              </w:rPr>
            </w:pPr>
          </w:p>
        </w:tc>
        <w:tc>
          <w:tcPr>
            <w:tcW w:w="820" w:type="dxa"/>
            <w:vAlign w:val="bottom"/>
          </w:tcPr>
          <w:p w14:paraId="7745F7F1" w14:textId="77777777" w:rsidR="007A4F93" w:rsidRDefault="007A4F93">
            <w:pPr>
              <w:rPr>
                <w:sz w:val="24"/>
                <w:szCs w:val="24"/>
              </w:rPr>
            </w:pPr>
          </w:p>
        </w:tc>
        <w:tc>
          <w:tcPr>
            <w:tcW w:w="720" w:type="dxa"/>
            <w:vAlign w:val="bottom"/>
          </w:tcPr>
          <w:p w14:paraId="5245D588" w14:textId="77777777" w:rsidR="007A4F93" w:rsidRDefault="007A4F93">
            <w:pPr>
              <w:rPr>
                <w:sz w:val="24"/>
                <w:szCs w:val="24"/>
              </w:rPr>
            </w:pPr>
          </w:p>
        </w:tc>
        <w:tc>
          <w:tcPr>
            <w:tcW w:w="1440" w:type="dxa"/>
            <w:vAlign w:val="bottom"/>
          </w:tcPr>
          <w:p w14:paraId="5C1D9B58" w14:textId="77777777" w:rsidR="007A4F93" w:rsidRDefault="007A4F93">
            <w:pPr>
              <w:rPr>
                <w:sz w:val="24"/>
                <w:szCs w:val="24"/>
              </w:rPr>
            </w:pPr>
          </w:p>
        </w:tc>
        <w:tc>
          <w:tcPr>
            <w:tcW w:w="120" w:type="dxa"/>
            <w:vAlign w:val="bottom"/>
          </w:tcPr>
          <w:p w14:paraId="76DD701C" w14:textId="77777777" w:rsidR="007A4F93" w:rsidRDefault="007A4F93">
            <w:pPr>
              <w:rPr>
                <w:sz w:val="24"/>
                <w:szCs w:val="24"/>
              </w:rPr>
            </w:pPr>
          </w:p>
        </w:tc>
        <w:tc>
          <w:tcPr>
            <w:tcW w:w="6220" w:type="dxa"/>
            <w:gridSpan w:val="6"/>
            <w:vMerge w:val="restart"/>
            <w:vAlign w:val="bottom"/>
          </w:tcPr>
          <w:p w14:paraId="2822C6A7" w14:textId="77777777" w:rsidR="007A4F93" w:rsidRDefault="0083367E">
            <w:pPr>
              <w:ind w:left="820"/>
              <w:rPr>
                <w:sz w:val="20"/>
                <w:szCs w:val="20"/>
              </w:rPr>
            </w:pPr>
            <w:r>
              <w:rPr>
                <w:rFonts w:eastAsia="Times New Roman"/>
                <w:b/>
                <w:bCs/>
                <w:sz w:val="14"/>
                <w:szCs w:val="14"/>
              </w:rPr>
              <w:t>Description</w:t>
            </w:r>
          </w:p>
        </w:tc>
        <w:tc>
          <w:tcPr>
            <w:tcW w:w="0" w:type="dxa"/>
            <w:vAlign w:val="bottom"/>
          </w:tcPr>
          <w:p w14:paraId="592BBE79" w14:textId="77777777" w:rsidR="007A4F93" w:rsidRDefault="007A4F93">
            <w:pPr>
              <w:rPr>
                <w:sz w:val="1"/>
                <w:szCs w:val="1"/>
              </w:rPr>
            </w:pPr>
          </w:p>
        </w:tc>
      </w:tr>
      <w:tr w:rsidR="007A4F93" w14:paraId="4316AE10" w14:textId="77777777">
        <w:trPr>
          <w:trHeight w:val="187"/>
        </w:trPr>
        <w:tc>
          <w:tcPr>
            <w:tcW w:w="920" w:type="dxa"/>
            <w:tcBorders>
              <w:bottom w:val="single" w:sz="8" w:space="0" w:color="auto"/>
            </w:tcBorders>
            <w:vAlign w:val="bottom"/>
          </w:tcPr>
          <w:p w14:paraId="1ED12658" w14:textId="77777777" w:rsidR="007A4F93" w:rsidRDefault="0083367E">
            <w:pPr>
              <w:ind w:left="340"/>
              <w:rPr>
                <w:sz w:val="20"/>
                <w:szCs w:val="20"/>
              </w:rPr>
            </w:pPr>
            <w:r>
              <w:rPr>
                <w:rFonts w:eastAsia="Times New Roman"/>
                <w:b/>
                <w:bCs/>
                <w:sz w:val="14"/>
                <w:szCs w:val="14"/>
              </w:rPr>
              <w:t>No.</w:t>
            </w:r>
          </w:p>
        </w:tc>
        <w:tc>
          <w:tcPr>
            <w:tcW w:w="120" w:type="dxa"/>
            <w:vAlign w:val="bottom"/>
          </w:tcPr>
          <w:p w14:paraId="58B8C8D2" w14:textId="77777777" w:rsidR="007A4F93" w:rsidRDefault="007A4F93">
            <w:pPr>
              <w:rPr>
                <w:sz w:val="16"/>
                <w:szCs w:val="16"/>
              </w:rPr>
            </w:pPr>
          </w:p>
        </w:tc>
        <w:tc>
          <w:tcPr>
            <w:tcW w:w="740" w:type="dxa"/>
            <w:tcBorders>
              <w:bottom w:val="single" w:sz="8" w:space="0" w:color="auto"/>
            </w:tcBorders>
            <w:vAlign w:val="bottom"/>
          </w:tcPr>
          <w:p w14:paraId="43FD0BBC" w14:textId="77777777" w:rsidR="007A4F93" w:rsidRDefault="007A4F93">
            <w:pPr>
              <w:rPr>
                <w:sz w:val="16"/>
                <w:szCs w:val="16"/>
              </w:rPr>
            </w:pPr>
          </w:p>
        </w:tc>
        <w:tc>
          <w:tcPr>
            <w:tcW w:w="820" w:type="dxa"/>
            <w:tcBorders>
              <w:bottom w:val="single" w:sz="8" w:space="0" w:color="auto"/>
            </w:tcBorders>
            <w:vAlign w:val="bottom"/>
          </w:tcPr>
          <w:p w14:paraId="5DB81744" w14:textId="77777777" w:rsidR="007A4F93" w:rsidRDefault="007A4F93">
            <w:pPr>
              <w:rPr>
                <w:sz w:val="16"/>
                <w:szCs w:val="16"/>
              </w:rPr>
            </w:pPr>
          </w:p>
        </w:tc>
        <w:tc>
          <w:tcPr>
            <w:tcW w:w="720" w:type="dxa"/>
            <w:tcBorders>
              <w:bottom w:val="single" w:sz="8" w:space="0" w:color="auto"/>
            </w:tcBorders>
            <w:vAlign w:val="bottom"/>
          </w:tcPr>
          <w:p w14:paraId="7A618216" w14:textId="77777777" w:rsidR="007A4F93" w:rsidRDefault="007A4F93">
            <w:pPr>
              <w:rPr>
                <w:sz w:val="16"/>
                <w:szCs w:val="16"/>
              </w:rPr>
            </w:pPr>
          </w:p>
        </w:tc>
        <w:tc>
          <w:tcPr>
            <w:tcW w:w="1440" w:type="dxa"/>
            <w:tcBorders>
              <w:bottom w:val="single" w:sz="8" w:space="0" w:color="auto"/>
            </w:tcBorders>
            <w:vAlign w:val="bottom"/>
          </w:tcPr>
          <w:p w14:paraId="09C885E6" w14:textId="77777777" w:rsidR="007A4F93" w:rsidRDefault="007A4F93">
            <w:pPr>
              <w:rPr>
                <w:sz w:val="16"/>
                <w:szCs w:val="16"/>
              </w:rPr>
            </w:pPr>
          </w:p>
        </w:tc>
        <w:tc>
          <w:tcPr>
            <w:tcW w:w="120" w:type="dxa"/>
            <w:tcBorders>
              <w:bottom w:val="single" w:sz="8" w:space="0" w:color="auto"/>
            </w:tcBorders>
            <w:vAlign w:val="bottom"/>
          </w:tcPr>
          <w:p w14:paraId="6CC57E6D" w14:textId="77777777" w:rsidR="007A4F93" w:rsidRDefault="007A4F93">
            <w:pPr>
              <w:rPr>
                <w:sz w:val="16"/>
                <w:szCs w:val="16"/>
              </w:rPr>
            </w:pPr>
          </w:p>
        </w:tc>
        <w:tc>
          <w:tcPr>
            <w:tcW w:w="6220" w:type="dxa"/>
            <w:gridSpan w:val="6"/>
            <w:vMerge/>
            <w:tcBorders>
              <w:bottom w:val="single" w:sz="8" w:space="0" w:color="auto"/>
            </w:tcBorders>
            <w:vAlign w:val="bottom"/>
          </w:tcPr>
          <w:p w14:paraId="6F900C70" w14:textId="77777777" w:rsidR="007A4F93" w:rsidRDefault="007A4F93">
            <w:pPr>
              <w:rPr>
                <w:sz w:val="16"/>
                <w:szCs w:val="16"/>
              </w:rPr>
            </w:pPr>
          </w:p>
        </w:tc>
        <w:tc>
          <w:tcPr>
            <w:tcW w:w="0" w:type="dxa"/>
            <w:vAlign w:val="bottom"/>
          </w:tcPr>
          <w:p w14:paraId="043A13CF" w14:textId="77777777" w:rsidR="007A4F93" w:rsidRDefault="007A4F93">
            <w:pPr>
              <w:rPr>
                <w:sz w:val="1"/>
                <w:szCs w:val="1"/>
              </w:rPr>
            </w:pPr>
          </w:p>
        </w:tc>
      </w:tr>
      <w:tr w:rsidR="007A4F93" w14:paraId="57D90234" w14:textId="77777777">
        <w:trPr>
          <w:trHeight w:val="304"/>
        </w:trPr>
        <w:tc>
          <w:tcPr>
            <w:tcW w:w="920" w:type="dxa"/>
            <w:vAlign w:val="bottom"/>
          </w:tcPr>
          <w:p w14:paraId="582068B0" w14:textId="77777777" w:rsidR="007A4F93" w:rsidRDefault="0083367E">
            <w:pPr>
              <w:rPr>
                <w:sz w:val="20"/>
                <w:szCs w:val="20"/>
              </w:rPr>
            </w:pPr>
            <w:r>
              <w:rPr>
                <w:rFonts w:eastAsia="Times New Roman"/>
                <w:sz w:val="18"/>
                <w:szCs w:val="18"/>
              </w:rPr>
              <w:t xml:space="preserve">3.1 </w:t>
            </w:r>
            <w:r>
              <w:rPr>
                <w:rFonts w:eastAsia="Times New Roman"/>
                <w:sz w:val="24"/>
                <w:szCs w:val="24"/>
                <w:vertAlign w:val="superscript"/>
              </w:rPr>
              <w:t>(1)</w:t>
            </w:r>
          </w:p>
        </w:tc>
        <w:tc>
          <w:tcPr>
            <w:tcW w:w="120" w:type="dxa"/>
            <w:vAlign w:val="bottom"/>
          </w:tcPr>
          <w:p w14:paraId="6E5D0FB6" w14:textId="77777777" w:rsidR="007A4F93" w:rsidRDefault="007A4F93">
            <w:pPr>
              <w:rPr>
                <w:sz w:val="24"/>
                <w:szCs w:val="24"/>
              </w:rPr>
            </w:pPr>
          </w:p>
        </w:tc>
        <w:tc>
          <w:tcPr>
            <w:tcW w:w="10060" w:type="dxa"/>
            <w:gridSpan w:val="11"/>
            <w:vAlign w:val="bottom"/>
          </w:tcPr>
          <w:p w14:paraId="0330A8EA" w14:textId="77777777" w:rsidR="007A4F93" w:rsidRDefault="0083367E">
            <w:pPr>
              <w:rPr>
                <w:rFonts w:eastAsia="Times New Roman"/>
                <w:sz w:val="18"/>
                <w:szCs w:val="18"/>
              </w:rPr>
            </w:pPr>
            <w:hyperlink r:id="rId18">
              <w:r>
                <w:rPr>
                  <w:rFonts w:eastAsia="Times New Roman"/>
                  <w:sz w:val="18"/>
                  <w:szCs w:val="18"/>
                </w:rPr>
                <w:t>Amended and Restated Certificate of Incorporation.</w:t>
              </w:r>
            </w:hyperlink>
          </w:p>
        </w:tc>
        <w:tc>
          <w:tcPr>
            <w:tcW w:w="0" w:type="dxa"/>
            <w:vAlign w:val="bottom"/>
          </w:tcPr>
          <w:p w14:paraId="7CCCCCC8" w14:textId="77777777" w:rsidR="007A4F93" w:rsidRDefault="007A4F93">
            <w:pPr>
              <w:rPr>
                <w:sz w:val="1"/>
                <w:szCs w:val="1"/>
              </w:rPr>
            </w:pPr>
          </w:p>
        </w:tc>
      </w:tr>
      <w:tr w:rsidR="007A4F93" w14:paraId="23E69496" w14:textId="77777777">
        <w:trPr>
          <w:trHeight w:val="20"/>
        </w:trPr>
        <w:tc>
          <w:tcPr>
            <w:tcW w:w="920" w:type="dxa"/>
            <w:vMerge w:val="restart"/>
            <w:vAlign w:val="bottom"/>
          </w:tcPr>
          <w:p w14:paraId="3B3664E0" w14:textId="77777777" w:rsidR="007A4F93" w:rsidRDefault="0083367E">
            <w:pPr>
              <w:rPr>
                <w:sz w:val="20"/>
                <w:szCs w:val="20"/>
              </w:rPr>
            </w:pPr>
            <w:r>
              <w:rPr>
                <w:rFonts w:eastAsia="Times New Roman"/>
                <w:sz w:val="18"/>
                <w:szCs w:val="18"/>
              </w:rPr>
              <w:t xml:space="preserve">3.2 </w:t>
            </w:r>
            <w:r>
              <w:rPr>
                <w:rFonts w:eastAsia="Times New Roman"/>
                <w:sz w:val="24"/>
                <w:szCs w:val="24"/>
                <w:vertAlign w:val="superscript"/>
              </w:rPr>
              <w:t>(2)</w:t>
            </w:r>
          </w:p>
        </w:tc>
        <w:tc>
          <w:tcPr>
            <w:tcW w:w="120" w:type="dxa"/>
            <w:tcBorders>
              <w:right w:val="single" w:sz="8" w:space="0" w:color="0000EE"/>
            </w:tcBorders>
            <w:vAlign w:val="bottom"/>
          </w:tcPr>
          <w:p w14:paraId="30C8B301" w14:textId="77777777" w:rsidR="007A4F93" w:rsidRDefault="007A4F93">
            <w:pPr>
              <w:spacing w:line="20" w:lineRule="exact"/>
              <w:rPr>
                <w:sz w:val="1"/>
                <w:szCs w:val="1"/>
              </w:rPr>
            </w:pPr>
          </w:p>
        </w:tc>
        <w:tc>
          <w:tcPr>
            <w:tcW w:w="740" w:type="dxa"/>
            <w:tcBorders>
              <w:right w:val="single" w:sz="8" w:space="0" w:color="auto"/>
            </w:tcBorders>
            <w:shd w:val="clear" w:color="auto" w:fill="000000"/>
            <w:vAlign w:val="bottom"/>
          </w:tcPr>
          <w:p w14:paraId="1E87E7BC" w14:textId="77777777" w:rsidR="007A4F93" w:rsidRDefault="007A4F93">
            <w:pPr>
              <w:spacing w:line="20" w:lineRule="exact"/>
              <w:rPr>
                <w:sz w:val="1"/>
                <w:szCs w:val="1"/>
              </w:rPr>
            </w:pPr>
          </w:p>
        </w:tc>
        <w:tc>
          <w:tcPr>
            <w:tcW w:w="820" w:type="dxa"/>
            <w:shd w:val="clear" w:color="auto" w:fill="000000"/>
            <w:vAlign w:val="bottom"/>
          </w:tcPr>
          <w:p w14:paraId="5ED1DDE1" w14:textId="77777777" w:rsidR="007A4F93" w:rsidRDefault="007A4F93">
            <w:pPr>
              <w:spacing w:line="20" w:lineRule="exact"/>
              <w:rPr>
                <w:sz w:val="1"/>
                <w:szCs w:val="1"/>
              </w:rPr>
            </w:pPr>
          </w:p>
        </w:tc>
        <w:tc>
          <w:tcPr>
            <w:tcW w:w="720" w:type="dxa"/>
            <w:shd w:val="clear" w:color="auto" w:fill="000000"/>
            <w:vAlign w:val="bottom"/>
          </w:tcPr>
          <w:p w14:paraId="3439DEA0" w14:textId="77777777" w:rsidR="007A4F93" w:rsidRDefault="007A4F93">
            <w:pPr>
              <w:spacing w:line="20" w:lineRule="exact"/>
              <w:rPr>
                <w:sz w:val="1"/>
                <w:szCs w:val="1"/>
              </w:rPr>
            </w:pPr>
          </w:p>
        </w:tc>
        <w:tc>
          <w:tcPr>
            <w:tcW w:w="1440" w:type="dxa"/>
            <w:shd w:val="clear" w:color="auto" w:fill="000000"/>
            <w:vAlign w:val="bottom"/>
          </w:tcPr>
          <w:p w14:paraId="2B1E6A75" w14:textId="77777777" w:rsidR="007A4F93" w:rsidRDefault="007A4F93">
            <w:pPr>
              <w:spacing w:line="20" w:lineRule="exact"/>
              <w:rPr>
                <w:sz w:val="1"/>
                <w:szCs w:val="1"/>
              </w:rPr>
            </w:pPr>
          </w:p>
        </w:tc>
        <w:tc>
          <w:tcPr>
            <w:tcW w:w="5920" w:type="dxa"/>
            <w:gridSpan w:val="3"/>
            <w:vAlign w:val="bottom"/>
          </w:tcPr>
          <w:p w14:paraId="48E6C52C" w14:textId="77777777" w:rsidR="007A4F93" w:rsidRDefault="007A4F93">
            <w:pPr>
              <w:spacing w:line="20" w:lineRule="exact"/>
              <w:rPr>
                <w:sz w:val="1"/>
                <w:szCs w:val="1"/>
              </w:rPr>
            </w:pPr>
          </w:p>
        </w:tc>
        <w:tc>
          <w:tcPr>
            <w:tcW w:w="100" w:type="dxa"/>
            <w:vAlign w:val="bottom"/>
          </w:tcPr>
          <w:p w14:paraId="58270B70" w14:textId="77777777" w:rsidR="007A4F93" w:rsidRDefault="007A4F93">
            <w:pPr>
              <w:spacing w:line="20" w:lineRule="exact"/>
              <w:rPr>
                <w:sz w:val="1"/>
                <w:szCs w:val="1"/>
              </w:rPr>
            </w:pPr>
          </w:p>
        </w:tc>
        <w:tc>
          <w:tcPr>
            <w:tcW w:w="180" w:type="dxa"/>
            <w:vAlign w:val="bottom"/>
          </w:tcPr>
          <w:p w14:paraId="6CEEBB73" w14:textId="77777777" w:rsidR="007A4F93" w:rsidRDefault="007A4F93">
            <w:pPr>
              <w:spacing w:line="20" w:lineRule="exact"/>
              <w:rPr>
                <w:sz w:val="1"/>
                <w:szCs w:val="1"/>
              </w:rPr>
            </w:pPr>
          </w:p>
        </w:tc>
        <w:tc>
          <w:tcPr>
            <w:tcW w:w="100" w:type="dxa"/>
            <w:vAlign w:val="bottom"/>
          </w:tcPr>
          <w:p w14:paraId="1D9A1CF8" w14:textId="77777777" w:rsidR="007A4F93" w:rsidRDefault="007A4F93">
            <w:pPr>
              <w:spacing w:line="20" w:lineRule="exact"/>
              <w:rPr>
                <w:sz w:val="1"/>
                <w:szCs w:val="1"/>
              </w:rPr>
            </w:pPr>
          </w:p>
        </w:tc>
        <w:tc>
          <w:tcPr>
            <w:tcW w:w="40" w:type="dxa"/>
            <w:vAlign w:val="bottom"/>
          </w:tcPr>
          <w:p w14:paraId="3C56290A" w14:textId="77777777" w:rsidR="007A4F93" w:rsidRDefault="007A4F93">
            <w:pPr>
              <w:spacing w:line="20" w:lineRule="exact"/>
              <w:rPr>
                <w:sz w:val="1"/>
                <w:szCs w:val="1"/>
              </w:rPr>
            </w:pPr>
          </w:p>
        </w:tc>
        <w:tc>
          <w:tcPr>
            <w:tcW w:w="0" w:type="dxa"/>
            <w:vAlign w:val="bottom"/>
          </w:tcPr>
          <w:p w14:paraId="50714165" w14:textId="77777777" w:rsidR="007A4F93" w:rsidRDefault="007A4F93">
            <w:pPr>
              <w:spacing w:line="20" w:lineRule="exact"/>
              <w:rPr>
                <w:sz w:val="1"/>
                <w:szCs w:val="1"/>
              </w:rPr>
            </w:pPr>
          </w:p>
        </w:tc>
      </w:tr>
      <w:tr w:rsidR="007A4F93" w14:paraId="2AAAB816" w14:textId="77777777">
        <w:trPr>
          <w:trHeight w:val="520"/>
        </w:trPr>
        <w:tc>
          <w:tcPr>
            <w:tcW w:w="920" w:type="dxa"/>
            <w:vMerge/>
            <w:vAlign w:val="bottom"/>
          </w:tcPr>
          <w:p w14:paraId="5FDF109D" w14:textId="77777777" w:rsidR="007A4F93" w:rsidRDefault="007A4F93">
            <w:pPr>
              <w:rPr>
                <w:sz w:val="24"/>
                <w:szCs w:val="24"/>
              </w:rPr>
            </w:pPr>
          </w:p>
        </w:tc>
        <w:tc>
          <w:tcPr>
            <w:tcW w:w="120" w:type="dxa"/>
            <w:vAlign w:val="bottom"/>
          </w:tcPr>
          <w:p w14:paraId="0B8D33E0" w14:textId="77777777" w:rsidR="007A4F93" w:rsidRDefault="007A4F93">
            <w:pPr>
              <w:rPr>
                <w:sz w:val="24"/>
                <w:szCs w:val="24"/>
              </w:rPr>
            </w:pPr>
          </w:p>
        </w:tc>
        <w:tc>
          <w:tcPr>
            <w:tcW w:w="10060" w:type="dxa"/>
            <w:gridSpan w:val="11"/>
            <w:vAlign w:val="bottom"/>
          </w:tcPr>
          <w:p w14:paraId="430BCDE0" w14:textId="77777777" w:rsidR="007A4F93" w:rsidRDefault="0083367E">
            <w:pPr>
              <w:rPr>
                <w:rFonts w:eastAsia="Times New Roman"/>
                <w:sz w:val="18"/>
                <w:szCs w:val="18"/>
              </w:rPr>
            </w:pPr>
            <w:hyperlink r:id="rId19">
              <w:r>
                <w:rPr>
                  <w:rFonts w:eastAsia="Times New Roman"/>
                  <w:sz w:val="18"/>
                  <w:szCs w:val="18"/>
                </w:rPr>
                <w:t>Amended and Restated Bylaws.</w:t>
              </w:r>
            </w:hyperlink>
          </w:p>
        </w:tc>
        <w:tc>
          <w:tcPr>
            <w:tcW w:w="0" w:type="dxa"/>
            <w:vAlign w:val="bottom"/>
          </w:tcPr>
          <w:p w14:paraId="36E5D860" w14:textId="77777777" w:rsidR="007A4F93" w:rsidRDefault="007A4F93">
            <w:pPr>
              <w:rPr>
                <w:sz w:val="1"/>
                <w:szCs w:val="1"/>
              </w:rPr>
            </w:pPr>
          </w:p>
        </w:tc>
      </w:tr>
      <w:tr w:rsidR="007A4F93" w14:paraId="2027E139" w14:textId="77777777">
        <w:trPr>
          <w:trHeight w:val="20"/>
        </w:trPr>
        <w:tc>
          <w:tcPr>
            <w:tcW w:w="920" w:type="dxa"/>
            <w:vAlign w:val="bottom"/>
          </w:tcPr>
          <w:p w14:paraId="7264FC54" w14:textId="77777777" w:rsidR="007A4F93" w:rsidRDefault="007A4F93">
            <w:pPr>
              <w:spacing w:line="20" w:lineRule="exact"/>
              <w:rPr>
                <w:sz w:val="1"/>
                <w:szCs w:val="1"/>
              </w:rPr>
            </w:pPr>
          </w:p>
        </w:tc>
        <w:tc>
          <w:tcPr>
            <w:tcW w:w="120" w:type="dxa"/>
            <w:tcBorders>
              <w:right w:val="single" w:sz="8" w:space="0" w:color="0000EE"/>
            </w:tcBorders>
            <w:vAlign w:val="bottom"/>
          </w:tcPr>
          <w:p w14:paraId="273128A4" w14:textId="77777777" w:rsidR="007A4F93" w:rsidRDefault="007A4F93">
            <w:pPr>
              <w:spacing w:line="20" w:lineRule="exact"/>
              <w:rPr>
                <w:sz w:val="1"/>
                <w:szCs w:val="1"/>
              </w:rPr>
            </w:pPr>
          </w:p>
        </w:tc>
        <w:tc>
          <w:tcPr>
            <w:tcW w:w="740" w:type="dxa"/>
            <w:tcBorders>
              <w:right w:val="single" w:sz="8" w:space="0" w:color="auto"/>
            </w:tcBorders>
            <w:shd w:val="clear" w:color="auto" w:fill="000000"/>
            <w:vAlign w:val="bottom"/>
          </w:tcPr>
          <w:p w14:paraId="23F0D473" w14:textId="77777777" w:rsidR="007A4F93" w:rsidRDefault="007A4F93">
            <w:pPr>
              <w:spacing w:line="20" w:lineRule="exact"/>
              <w:rPr>
                <w:sz w:val="1"/>
                <w:szCs w:val="1"/>
              </w:rPr>
            </w:pPr>
          </w:p>
        </w:tc>
        <w:tc>
          <w:tcPr>
            <w:tcW w:w="820" w:type="dxa"/>
            <w:shd w:val="clear" w:color="auto" w:fill="000000"/>
            <w:vAlign w:val="bottom"/>
          </w:tcPr>
          <w:p w14:paraId="69131472" w14:textId="77777777" w:rsidR="007A4F93" w:rsidRDefault="007A4F93">
            <w:pPr>
              <w:spacing w:line="20" w:lineRule="exact"/>
              <w:rPr>
                <w:sz w:val="1"/>
                <w:szCs w:val="1"/>
              </w:rPr>
            </w:pPr>
          </w:p>
        </w:tc>
        <w:tc>
          <w:tcPr>
            <w:tcW w:w="720" w:type="dxa"/>
            <w:shd w:val="clear" w:color="auto" w:fill="000000"/>
            <w:vAlign w:val="bottom"/>
          </w:tcPr>
          <w:p w14:paraId="1C043CFF" w14:textId="77777777" w:rsidR="007A4F93" w:rsidRDefault="007A4F93">
            <w:pPr>
              <w:spacing w:line="20" w:lineRule="exact"/>
              <w:rPr>
                <w:sz w:val="1"/>
                <w:szCs w:val="1"/>
              </w:rPr>
            </w:pPr>
          </w:p>
        </w:tc>
        <w:tc>
          <w:tcPr>
            <w:tcW w:w="7360" w:type="dxa"/>
            <w:gridSpan w:val="4"/>
            <w:vAlign w:val="bottom"/>
          </w:tcPr>
          <w:p w14:paraId="69A4C578" w14:textId="77777777" w:rsidR="007A4F93" w:rsidRDefault="007A4F93">
            <w:pPr>
              <w:spacing w:line="20" w:lineRule="exact"/>
              <w:rPr>
                <w:sz w:val="1"/>
                <w:szCs w:val="1"/>
              </w:rPr>
            </w:pPr>
          </w:p>
        </w:tc>
        <w:tc>
          <w:tcPr>
            <w:tcW w:w="100" w:type="dxa"/>
            <w:vAlign w:val="bottom"/>
          </w:tcPr>
          <w:p w14:paraId="71388DB1" w14:textId="77777777" w:rsidR="007A4F93" w:rsidRDefault="007A4F93">
            <w:pPr>
              <w:spacing w:line="20" w:lineRule="exact"/>
              <w:rPr>
                <w:sz w:val="1"/>
                <w:szCs w:val="1"/>
              </w:rPr>
            </w:pPr>
          </w:p>
        </w:tc>
        <w:tc>
          <w:tcPr>
            <w:tcW w:w="180" w:type="dxa"/>
            <w:vAlign w:val="bottom"/>
          </w:tcPr>
          <w:p w14:paraId="21A0BE3B" w14:textId="77777777" w:rsidR="007A4F93" w:rsidRDefault="007A4F93">
            <w:pPr>
              <w:spacing w:line="20" w:lineRule="exact"/>
              <w:rPr>
                <w:sz w:val="1"/>
                <w:szCs w:val="1"/>
              </w:rPr>
            </w:pPr>
          </w:p>
        </w:tc>
        <w:tc>
          <w:tcPr>
            <w:tcW w:w="100" w:type="dxa"/>
            <w:vAlign w:val="bottom"/>
          </w:tcPr>
          <w:p w14:paraId="2EAEABE3" w14:textId="77777777" w:rsidR="007A4F93" w:rsidRDefault="007A4F93">
            <w:pPr>
              <w:spacing w:line="20" w:lineRule="exact"/>
              <w:rPr>
                <w:sz w:val="1"/>
                <w:szCs w:val="1"/>
              </w:rPr>
            </w:pPr>
          </w:p>
        </w:tc>
        <w:tc>
          <w:tcPr>
            <w:tcW w:w="40" w:type="dxa"/>
            <w:vAlign w:val="bottom"/>
          </w:tcPr>
          <w:p w14:paraId="7E04DDC1" w14:textId="77777777" w:rsidR="007A4F93" w:rsidRDefault="007A4F93">
            <w:pPr>
              <w:spacing w:line="20" w:lineRule="exact"/>
              <w:rPr>
                <w:sz w:val="1"/>
                <w:szCs w:val="1"/>
              </w:rPr>
            </w:pPr>
          </w:p>
        </w:tc>
        <w:tc>
          <w:tcPr>
            <w:tcW w:w="0" w:type="dxa"/>
            <w:vAlign w:val="bottom"/>
          </w:tcPr>
          <w:p w14:paraId="1BBC4175" w14:textId="77777777" w:rsidR="007A4F93" w:rsidRDefault="007A4F93">
            <w:pPr>
              <w:spacing w:line="20" w:lineRule="exact"/>
              <w:rPr>
                <w:sz w:val="1"/>
                <w:szCs w:val="1"/>
              </w:rPr>
            </w:pPr>
          </w:p>
        </w:tc>
      </w:tr>
      <w:tr w:rsidR="007A4F93" w14:paraId="3722E916" w14:textId="77777777">
        <w:trPr>
          <w:trHeight w:val="871"/>
        </w:trPr>
        <w:tc>
          <w:tcPr>
            <w:tcW w:w="920" w:type="dxa"/>
            <w:vAlign w:val="bottom"/>
          </w:tcPr>
          <w:p w14:paraId="34F818A1" w14:textId="77777777" w:rsidR="007A4F93" w:rsidRDefault="0083367E">
            <w:pPr>
              <w:rPr>
                <w:sz w:val="20"/>
                <w:szCs w:val="20"/>
              </w:rPr>
            </w:pPr>
            <w:r>
              <w:rPr>
                <w:rFonts w:eastAsia="Times New Roman"/>
                <w:sz w:val="18"/>
                <w:szCs w:val="18"/>
              </w:rPr>
              <w:t>31.1</w:t>
            </w:r>
          </w:p>
        </w:tc>
        <w:tc>
          <w:tcPr>
            <w:tcW w:w="120" w:type="dxa"/>
            <w:vAlign w:val="bottom"/>
          </w:tcPr>
          <w:p w14:paraId="2CD5B8EC" w14:textId="77777777" w:rsidR="007A4F93" w:rsidRDefault="007A4F93">
            <w:pPr>
              <w:rPr>
                <w:sz w:val="24"/>
                <w:szCs w:val="24"/>
              </w:rPr>
            </w:pPr>
          </w:p>
        </w:tc>
        <w:tc>
          <w:tcPr>
            <w:tcW w:w="10060" w:type="dxa"/>
            <w:gridSpan w:val="11"/>
            <w:vAlign w:val="bottom"/>
          </w:tcPr>
          <w:p w14:paraId="1E2406CF" w14:textId="77777777" w:rsidR="007A4F93" w:rsidRDefault="0083367E">
            <w:pPr>
              <w:rPr>
                <w:sz w:val="20"/>
                <w:szCs w:val="20"/>
              </w:rPr>
            </w:pPr>
            <w:r>
              <w:rPr>
                <w:rFonts w:eastAsia="Times New Roman"/>
                <w:color w:val="0000FF"/>
                <w:sz w:val="18"/>
                <w:szCs w:val="18"/>
              </w:rPr>
              <w:t xml:space="preserve">Certification of Chief Executive Officer and President (Principal Executive Officer), pursuant to </w:t>
            </w:r>
            <w:r>
              <w:rPr>
                <w:rFonts w:eastAsia="Times New Roman"/>
                <w:color w:val="0000FF"/>
                <w:sz w:val="18"/>
                <w:szCs w:val="18"/>
              </w:rPr>
              <w:t>Section 302 of the Sarbanes-Oxley Act of</w:t>
            </w:r>
          </w:p>
        </w:tc>
        <w:tc>
          <w:tcPr>
            <w:tcW w:w="0" w:type="dxa"/>
            <w:vAlign w:val="bottom"/>
          </w:tcPr>
          <w:p w14:paraId="6725FB34" w14:textId="77777777" w:rsidR="007A4F93" w:rsidRDefault="007A4F93">
            <w:pPr>
              <w:rPr>
                <w:sz w:val="1"/>
                <w:szCs w:val="1"/>
              </w:rPr>
            </w:pPr>
          </w:p>
        </w:tc>
      </w:tr>
      <w:tr w:rsidR="007A4F93" w14:paraId="64829187" w14:textId="77777777">
        <w:trPr>
          <w:trHeight w:val="169"/>
        </w:trPr>
        <w:tc>
          <w:tcPr>
            <w:tcW w:w="920" w:type="dxa"/>
            <w:vAlign w:val="bottom"/>
          </w:tcPr>
          <w:p w14:paraId="5154B9BF" w14:textId="77777777" w:rsidR="007A4F93" w:rsidRDefault="007A4F93">
            <w:pPr>
              <w:rPr>
                <w:sz w:val="14"/>
                <w:szCs w:val="14"/>
              </w:rPr>
            </w:pPr>
          </w:p>
        </w:tc>
        <w:tc>
          <w:tcPr>
            <w:tcW w:w="120" w:type="dxa"/>
            <w:vAlign w:val="bottom"/>
          </w:tcPr>
          <w:p w14:paraId="3A66BC8A" w14:textId="77777777" w:rsidR="007A4F93" w:rsidRDefault="007A4F93">
            <w:pPr>
              <w:rPr>
                <w:sz w:val="14"/>
                <w:szCs w:val="14"/>
              </w:rPr>
            </w:pPr>
          </w:p>
        </w:tc>
        <w:tc>
          <w:tcPr>
            <w:tcW w:w="10020" w:type="dxa"/>
            <w:gridSpan w:val="10"/>
            <w:tcBorders>
              <w:top w:val="single" w:sz="8" w:space="0" w:color="0000FF"/>
            </w:tcBorders>
            <w:vAlign w:val="bottom"/>
          </w:tcPr>
          <w:p w14:paraId="125BC00B" w14:textId="77777777" w:rsidR="007A4F93" w:rsidRDefault="0083367E">
            <w:pPr>
              <w:spacing w:line="169" w:lineRule="exact"/>
              <w:rPr>
                <w:sz w:val="20"/>
                <w:szCs w:val="20"/>
              </w:rPr>
            </w:pPr>
            <w:r>
              <w:rPr>
                <w:rFonts w:eastAsia="Times New Roman"/>
                <w:color w:val="0000FF"/>
                <w:sz w:val="18"/>
                <w:szCs w:val="18"/>
              </w:rPr>
              <w:t>2002 (filed herewith).</w:t>
            </w:r>
          </w:p>
        </w:tc>
        <w:tc>
          <w:tcPr>
            <w:tcW w:w="40" w:type="dxa"/>
            <w:vAlign w:val="bottom"/>
          </w:tcPr>
          <w:p w14:paraId="64E32B87" w14:textId="77777777" w:rsidR="007A4F93" w:rsidRDefault="007A4F93">
            <w:pPr>
              <w:rPr>
                <w:sz w:val="14"/>
                <w:szCs w:val="14"/>
              </w:rPr>
            </w:pPr>
          </w:p>
        </w:tc>
        <w:tc>
          <w:tcPr>
            <w:tcW w:w="0" w:type="dxa"/>
            <w:vAlign w:val="bottom"/>
          </w:tcPr>
          <w:p w14:paraId="7A09C975" w14:textId="77777777" w:rsidR="007A4F93" w:rsidRDefault="007A4F93">
            <w:pPr>
              <w:rPr>
                <w:sz w:val="1"/>
                <w:szCs w:val="1"/>
              </w:rPr>
            </w:pPr>
          </w:p>
        </w:tc>
      </w:tr>
      <w:tr w:rsidR="007A4F93" w14:paraId="20E2E932" w14:textId="77777777">
        <w:trPr>
          <w:trHeight w:val="20"/>
        </w:trPr>
        <w:tc>
          <w:tcPr>
            <w:tcW w:w="920" w:type="dxa"/>
            <w:vAlign w:val="bottom"/>
          </w:tcPr>
          <w:p w14:paraId="0015C3FC" w14:textId="77777777" w:rsidR="007A4F93" w:rsidRDefault="007A4F93">
            <w:pPr>
              <w:spacing w:line="20" w:lineRule="exact"/>
              <w:rPr>
                <w:sz w:val="1"/>
                <w:szCs w:val="1"/>
              </w:rPr>
            </w:pPr>
          </w:p>
        </w:tc>
        <w:tc>
          <w:tcPr>
            <w:tcW w:w="120" w:type="dxa"/>
            <w:tcBorders>
              <w:right w:val="single" w:sz="8" w:space="0" w:color="0000EE"/>
            </w:tcBorders>
            <w:vAlign w:val="bottom"/>
          </w:tcPr>
          <w:p w14:paraId="5E0C4927" w14:textId="77777777" w:rsidR="007A4F93" w:rsidRDefault="007A4F93">
            <w:pPr>
              <w:spacing w:line="20" w:lineRule="exact"/>
              <w:rPr>
                <w:sz w:val="1"/>
                <w:szCs w:val="1"/>
              </w:rPr>
            </w:pPr>
          </w:p>
        </w:tc>
        <w:tc>
          <w:tcPr>
            <w:tcW w:w="740" w:type="dxa"/>
            <w:tcBorders>
              <w:right w:val="single" w:sz="8" w:space="0" w:color="0000FF"/>
            </w:tcBorders>
            <w:shd w:val="clear" w:color="auto" w:fill="0000FF"/>
            <w:vAlign w:val="bottom"/>
          </w:tcPr>
          <w:p w14:paraId="185F3643" w14:textId="77777777" w:rsidR="007A4F93" w:rsidRDefault="007A4F93">
            <w:pPr>
              <w:spacing w:line="20" w:lineRule="exact"/>
              <w:rPr>
                <w:sz w:val="1"/>
                <w:szCs w:val="1"/>
              </w:rPr>
            </w:pPr>
          </w:p>
        </w:tc>
        <w:tc>
          <w:tcPr>
            <w:tcW w:w="820" w:type="dxa"/>
            <w:shd w:val="clear" w:color="auto" w:fill="0000FF"/>
            <w:vAlign w:val="bottom"/>
          </w:tcPr>
          <w:p w14:paraId="17B16855" w14:textId="77777777" w:rsidR="007A4F93" w:rsidRDefault="007A4F93">
            <w:pPr>
              <w:spacing w:line="20" w:lineRule="exact"/>
              <w:rPr>
                <w:sz w:val="1"/>
                <w:szCs w:val="1"/>
              </w:rPr>
            </w:pPr>
          </w:p>
        </w:tc>
        <w:tc>
          <w:tcPr>
            <w:tcW w:w="8080" w:type="dxa"/>
            <w:gridSpan w:val="5"/>
            <w:vAlign w:val="bottom"/>
          </w:tcPr>
          <w:p w14:paraId="0BFC3D01" w14:textId="77777777" w:rsidR="007A4F93" w:rsidRDefault="007A4F93">
            <w:pPr>
              <w:spacing w:line="20" w:lineRule="exact"/>
              <w:rPr>
                <w:sz w:val="1"/>
                <w:szCs w:val="1"/>
              </w:rPr>
            </w:pPr>
          </w:p>
        </w:tc>
        <w:tc>
          <w:tcPr>
            <w:tcW w:w="100" w:type="dxa"/>
            <w:vAlign w:val="bottom"/>
          </w:tcPr>
          <w:p w14:paraId="66BD04B6" w14:textId="77777777" w:rsidR="007A4F93" w:rsidRDefault="007A4F93">
            <w:pPr>
              <w:spacing w:line="20" w:lineRule="exact"/>
              <w:rPr>
                <w:sz w:val="1"/>
                <w:szCs w:val="1"/>
              </w:rPr>
            </w:pPr>
          </w:p>
        </w:tc>
        <w:tc>
          <w:tcPr>
            <w:tcW w:w="180" w:type="dxa"/>
            <w:vAlign w:val="bottom"/>
          </w:tcPr>
          <w:p w14:paraId="7C6AA08A" w14:textId="77777777" w:rsidR="007A4F93" w:rsidRDefault="007A4F93">
            <w:pPr>
              <w:spacing w:line="20" w:lineRule="exact"/>
              <w:rPr>
                <w:sz w:val="1"/>
                <w:szCs w:val="1"/>
              </w:rPr>
            </w:pPr>
          </w:p>
        </w:tc>
        <w:tc>
          <w:tcPr>
            <w:tcW w:w="140" w:type="dxa"/>
            <w:gridSpan w:val="2"/>
            <w:vAlign w:val="bottom"/>
          </w:tcPr>
          <w:p w14:paraId="219DD9F4" w14:textId="77777777" w:rsidR="007A4F93" w:rsidRDefault="007A4F93">
            <w:pPr>
              <w:spacing w:line="20" w:lineRule="exact"/>
              <w:rPr>
                <w:sz w:val="1"/>
                <w:szCs w:val="1"/>
              </w:rPr>
            </w:pPr>
          </w:p>
        </w:tc>
        <w:tc>
          <w:tcPr>
            <w:tcW w:w="0" w:type="dxa"/>
            <w:vAlign w:val="bottom"/>
          </w:tcPr>
          <w:p w14:paraId="3FBF1705" w14:textId="77777777" w:rsidR="007A4F93" w:rsidRDefault="007A4F93">
            <w:pPr>
              <w:spacing w:line="20" w:lineRule="exact"/>
              <w:rPr>
                <w:sz w:val="1"/>
                <w:szCs w:val="1"/>
              </w:rPr>
            </w:pPr>
          </w:p>
        </w:tc>
      </w:tr>
      <w:tr w:rsidR="007A4F93" w14:paraId="2835D7DA" w14:textId="77777777">
        <w:trPr>
          <w:trHeight w:val="331"/>
        </w:trPr>
        <w:tc>
          <w:tcPr>
            <w:tcW w:w="920" w:type="dxa"/>
            <w:vAlign w:val="bottom"/>
          </w:tcPr>
          <w:p w14:paraId="3C18D67E" w14:textId="77777777" w:rsidR="007A4F93" w:rsidRDefault="0083367E">
            <w:pPr>
              <w:rPr>
                <w:sz w:val="20"/>
                <w:szCs w:val="20"/>
              </w:rPr>
            </w:pPr>
            <w:r>
              <w:rPr>
                <w:rFonts w:eastAsia="Times New Roman"/>
                <w:sz w:val="18"/>
                <w:szCs w:val="18"/>
              </w:rPr>
              <w:t>31.2</w:t>
            </w:r>
          </w:p>
        </w:tc>
        <w:tc>
          <w:tcPr>
            <w:tcW w:w="120" w:type="dxa"/>
            <w:vAlign w:val="bottom"/>
          </w:tcPr>
          <w:p w14:paraId="1FE96383" w14:textId="77777777" w:rsidR="007A4F93" w:rsidRDefault="007A4F93">
            <w:pPr>
              <w:rPr>
                <w:sz w:val="24"/>
                <w:szCs w:val="24"/>
              </w:rPr>
            </w:pPr>
          </w:p>
        </w:tc>
        <w:tc>
          <w:tcPr>
            <w:tcW w:w="10060" w:type="dxa"/>
            <w:gridSpan w:val="11"/>
            <w:vAlign w:val="bottom"/>
          </w:tcPr>
          <w:p w14:paraId="579B53DB" w14:textId="77777777" w:rsidR="007A4F93" w:rsidRDefault="0083367E">
            <w:pPr>
              <w:rPr>
                <w:sz w:val="20"/>
                <w:szCs w:val="20"/>
              </w:rPr>
            </w:pPr>
            <w:r>
              <w:rPr>
                <w:rFonts w:eastAsia="Times New Roman"/>
                <w:color w:val="0000FF"/>
                <w:sz w:val="18"/>
                <w:szCs w:val="18"/>
              </w:rPr>
              <w:t>Certification of Chief Financial Officer (Principal Financial Officer), pursuant to Section 302 of the Sarbanes-Oxley Act of 2002 (filed</w:t>
            </w:r>
          </w:p>
        </w:tc>
        <w:tc>
          <w:tcPr>
            <w:tcW w:w="0" w:type="dxa"/>
            <w:vAlign w:val="bottom"/>
          </w:tcPr>
          <w:p w14:paraId="7CECEC65" w14:textId="77777777" w:rsidR="007A4F93" w:rsidRDefault="007A4F93">
            <w:pPr>
              <w:rPr>
                <w:sz w:val="1"/>
                <w:szCs w:val="1"/>
              </w:rPr>
            </w:pPr>
          </w:p>
        </w:tc>
      </w:tr>
      <w:tr w:rsidR="007A4F93" w14:paraId="54497284" w14:textId="77777777">
        <w:trPr>
          <w:trHeight w:val="169"/>
        </w:trPr>
        <w:tc>
          <w:tcPr>
            <w:tcW w:w="920" w:type="dxa"/>
            <w:vAlign w:val="bottom"/>
          </w:tcPr>
          <w:p w14:paraId="34A69519" w14:textId="77777777" w:rsidR="007A4F93" w:rsidRDefault="007A4F93">
            <w:pPr>
              <w:rPr>
                <w:sz w:val="14"/>
                <w:szCs w:val="14"/>
              </w:rPr>
            </w:pPr>
          </w:p>
        </w:tc>
        <w:tc>
          <w:tcPr>
            <w:tcW w:w="120" w:type="dxa"/>
            <w:vAlign w:val="bottom"/>
          </w:tcPr>
          <w:p w14:paraId="75B29DD2" w14:textId="77777777" w:rsidR="007A4F93" w:rsidRDefault="007A4F93">
            <w:pPr>
              <w:rPr>
                <w:sz w:val="14"/>
                <w:szCs w:val="14"/>
              </w:rPr>
            </w:pPr>
          </w:p>
        </w:tc>
        <w:tc>
          <w:tcPr>
            <w:tcW w:w="9740" w:type="dxa"/>
            <w:gridSpan w:val="8"/>
            <w:tcBorders>
              <w:top w:val="single" w:sz="8" w:space="0" w:color="0000FF"/>
            </w:tcBorders>
            <w:vAlign w:val="bottom"/>
          </w:tcPr>
          <w:p w14:paraId="605D74E7" w14:textId="77777777" w:rsidR="007A4F93" w:rsidRDefault="0083367E">
            <w:pPr>
              <w:spacing w:line="169" w:lineRule="exact"/>
              <w:rPr>
                <w:sz w:val="20"/>
                <w:szCs w:val="20"/>
              </w:rPr>
            </w:pPr>
            <w:r>
              <w:rPr>
                <w:rFonts w:eastAsia="Times New Roman"/>
                <w:color w:val="0000FF"/>
                <w:sz w:val="18"/>
                <w:szCs w:val="18"/>
              </w:rPr>
              <w:t>herewith).</w:t>
            </w:r>
          </w:p>
        </w:tc>
        <w:tc>
          <w:tcPr>
            <w:tcW w:w="180" w:type="dxa"/>
            <w:vAlign w:val="bottom"/>
          </w:tcPr>
          <w:p w14:paraId="7C5AA63E" w14:textId="77777777" w:rsidR="007A4F93" w:rsidRDefault="007A4F93">
            <w:pPr>
              <w:rPr>
                <w:sz w:val="14"/>
                <w:szCs w:val="14"/>
              </w:rPr>
            </w:pPr>
          </w:p>
        </w:tc>
        <w:tc>
          <w:tcPr>
            <w:tcW w:w="140" w:type="dxa"/>
            <w:gridSpan w:val="2"/>
            <w:vAlign w:val="bottom"/>
          </w:tcPr>
          <w:p w14:paraId="3CA8A10B" w14:textId="77777777" w:rsidR="007A4F93" w:rsidRDefault="007A4F93">
            <w:pPr>
              <w:rPr>
                <w:sz w:val="14"/>
                <w:szCs w:val="14"/>
              </w:rPr>
            </w:pPr>
          </w:p>
        </w:tc>
        <w:tc>
          <w:tcPr>
            <w:tcW w:w="0" w:type="dxa"/>
            <w:vAlign w:val="bottom"/>
          </w:tcPr>
          <w:p w14:paraId="2C36FB0A" w14:textId="77777777" w:rsidR="007A4F93" w:rsidRDefault="007A4F93">
            <w:pPr>
              <w:rPr>
                <w:sz w:val="1"/>
                <w:szCs w:val="1"/>
              </w:rPr>
            </w:pPr>
          </w:p>
        </w:tc>
      </w:tr>
      <w:tr w:rsidR="007A4F93" w14:paraId="322DADC2" w14:textId="77777777">
        <w:trPr>
          <w:trHeight w:val="20"/>
        </w:trPr>
        <w:tc>
          <w:tcPr>
            <w:tcW w:w="920" w:type="dxa"/>
            <w:vAlign w:val="bottom"/>
          </w:tcPr>
          <w:p w14:paraId="20BB2186" w14:textId="77777777" w:rsidR="007A4F93" w:rsidRDefault="007A4F93">
            <w:pPr>
              <w:spacing w:line="20" w:lineRule="exact"/>
              <w:rPr>
                <w:sz w:val="1"/>
                <w:szCs w:val="1"/>
              </w:rPr>
            </w:pPr>
          </w:p>
        </w:tc>
        <w:tc>
          <w:tcPr>
            <w:tcW w:w="120" w:type="dxa"/>
            <w:tcBorders>
              <w:right w:val="single" w:sz="8" w:space="0" w:color="0000EE"/>
            </w:tcBorders>
            <w:vAlign w:val="bottom"/>
          </w:tcPr>
          <w:p w14:paraId="4601D6EA" w14:textId="77777777" w:rsidR="007A4F93" w:rsidRDefault="007A4F93">
            <w:pPr>
              <w:spacing w:line="20" w:lineRule="exact"/>
              <w:rPr>
                <w:sz w:val="1"/>
                <w:szCs w:val="1"/>
              </w:rPr>
            </w:pPr>
          </w:p>
        </w:tc>
        <w:tc>
          <w:tcPr>
            <w:tcW w:w="740" w:type="dxa"/>
            <w:tcBorders>
              <w:right w:val="single" w:sz="8" w:space="0" w:color="0000EE"/>
            </w:tcBorders>
            <w:shd w:val="clear" w:color="auto" w:fill="0000FF"/>
            <w:vAlign w:val="bottom"/>
          </w:tcPr>
          <w:p w14:paraId="4F9EA28D" w14:textId="77777777" w:rsidR="007A4F93" w:rsidRDefault="007A4F93">
            <w:pPr>
              <w:spacing w:line="20" w:lineRule="exact"/>
              <w:rPr>
                <w:sz w:val="1"/>
                <w:szCs w:val="1"/>
              </w:rPr>
            </w:pPr>
          </w:p>
        </w:tc>
        <w:tc>
          <w:tcPr>
            <w:tcW w:w="8900" w:type="dxa"/>
            <w:gridSpan w:val="6"/>
            <w:vAlign w:val="bottom"/>
          </w:tcPr>
          <w:p w14:paraId="13CEE95F" w14:textId="77777777" w:rsidR="007A4F93" w:rsidRDefault="007A4F93">
            <w:pPr>
              <w:spacing w:line="20" w:lineRule="exact"/>
              <w:rPr>
                <w:sz w:val="1"/>
                <w:szCs w:val="1"/>
              </w:rPr>
            </w:pPr>
          </w:p>
        </w:tc>
        <w:tc>
          <w:tcPr>
            <w:tcW w:w="280" w:type="dxa"/>
            <w:gridSpan w:val="2"/>
            <w:vAlign w:val="bottom"/>
          </w:tcPr>
          <w:p w14:paraId="03DB9571" w14:textId="77777777" w:rsidR="007A4F93" w:rsidRDefault="007A4F93">
            <w:pPr>
              <w:spacing w:line="20" w:lineRule="exact"/>
              <w:rPr>
                <w:sz w:val="1"/>
                <w:szCs w:val="1"/>
              </w:rPr>
            </w:pPr>
          </w:p>
        </w:tc>
        <w:tc>
          <w:tcPr>
            <w:tcW w:w="140" w:type="dxa"/>
            <w:gridSpan w:val="2"/>
            <w:vAlign w:val="bottom"/>
          </w:tcPr>
          <w:p w14:paraId="1A00BECF" w14:textId="77777777" w:rsidR="007A4F93" w:rsidRDefault="007A4F93">
            <w:pPr>
              <w:spacing w:line="20" w:lineRule="exact"/>
              <w:rPr>
                <w:sz w:val="1"/>
                <w:szCs w:val="1"/>
              </w:rPr>
            </w:pPr>
          </w:p>
        </w:tc>
        <w:tc>
          <w:tcPr>
            <w:tcW w:w="0" w:type="dxa"/>
            <w:vAlign w:val="bottom"/>
          </w:tcPr>
          <w:p w14:paraId="29A4CBDD" w14:textId="77777777" w:rsidR="007A4F93" w:rsidRDefault="007A4F93">
            <w:pPr>
              <w:spacing w:line="20" w:lineRule="exact"/>
              <w:rPr>
                <w:sz w:val="1"/>
                <w:szCs w:val="1"/>
              </w:rPr>
            </w:pPr>
          </w:p>
        </w:tc>
      </w:tr>
      <w:tr w:rsidR="007A4F93" w14:paraId="21FB5254" w14:textId="77777777">
        <w:trPr>
          <w:trHeight w:val="331"/>
        </w:trPr>
        <w:tc>
          <w:tcPr>
            <w:tcW w:w="920" w:type="dxa"/>
            <w:vAlign w:val="bottom"/>
          </w:tcPr>
          <w:p w14:paraId="1D6FC877" w14:textId="77777777" w:rsidR="007A4F93" w:rsidRDefault="0083367E">
            <w:pPr>
              <w:rPr>
                <w:sz w:val="20"/>
                <w:szCs w:val="20"/>
              </w:rPr>
            </w:pPr>
            <w:r>
              <w:rPr>
                <w:rFonts w:eastAsia="Times New Roman"/>
                <w:sz w:val="18"/>
                <w:szCs w:val="18"/>
              </w:rPr>
              <w:t>32.1*</w:t>
            </w:r>
          </w:p>
        </w:tc>
        <w:tc>
          <w:tcPr>
            <w:tcW w:w="120" w:type="dxa"/>
            <w:vAlign w:val="bottom"/>
          </w:tcPr>
          <w:p w14:paraId="646A40AA" w14:textId="77777777" w:rsidR="007A4F93" w:rsidRDefault="007A4F93">
            <w:pPr>
              <w:rPr>
                <w:sz w:val="24"/>
                <w:szCs w:val="24"/>
              </w:rPr>
            </w:pPr>
          </w:p>
        </w:tc>
        <w:tc>
          <w:tcPr>
            <w:tcW w:w="10060" w:type="dxa"/>
            <w:gridSpan w:val="11"/>
            <w:vAlign w:val="bottom"/>
          </w:tcPr>
          <w:p w14:paraId="5B3FA5E1" w14:textId="77777777" w:rsidR="007A4F93" w:rsidRDefault="0083367E">
            <w:pPr>
              <w:rPr>
                <w:sz w:val="20"/>
                <w:szCs w:val="20"/>
              </w:rPr>
            </w:pPr>
            <w:r>
              <w:rPr>
                <w:rFonts w:eastAsia="Times New Roman"/>
                <w:color w:val="0000FF"/>
                <w:sz w:val="18"/>
                <w:szCs w:val="18"/>
              </w:rPr>
              <w:t>Certifications of Chief Executive Officer and President (Principal Executive Officer) and Chief Financial Officer (Principal Financial</w:t>
            </w:r>
          </w:p>
        </w:tc>
        <w:tc>
          <w:tcPr>
            <w:tcW w:w="0" w:type="dxa"/>
            <w:vAlign w:val="bottom"/>
          </w:tcPr>
          <w:p w14:paraId="33CB86B3" w14:textId="77777777" w:rsidR="007A4F93" w:rsidRDefault="007A4F93">
            <w:pPr>
              <w:rPr>
                <w:sz w:val="1"/>
                <w:szCs w:val="1"/>
              </w:rPr>
            </w:pPr>
          </w:p>
        </w:tc>
      </w:tr>
      <w:tr w:rsidR="007A4F93" w14:paraId="449E2262" w14:textId="77777777">
        <w:trPr>
          <w:trHeight w:val="20"/>
        </w:trPr>
        <w:tc>
          <w:tcPr>
            <w:tcW w:w="920" w:type="dxa"/>
            <w:vAlign w:val="bottom"/>
          </w:tcPr>
          <w:p w14:paraId="41921710" w14:textId="77777777" w:rsidR="007A4F93" w:rsidRDefault="007A4F93">
            <w:pPr>
              <w:spacing w:line="20" w:lineRule="exact"/>
              <w:rPr>
                <w:sz w:val="1"/>
                <w:szCs w:val="1"/>
              </w:rPr>
            </w:pPr>
          </w:p>
        </w:tc>
        <w:tc>
          <w:tcPr>
            <w:tcW w:w="120" w:type="dxa"/>
            <w:vAlign w:val="bottom"/>
          </w:tcPr>
          <w:p w14:paraId="1C8BA3A5" w14:textId="77777777" w:rsidR="007A4F93" w:rsidRDefault="007A4F93">
            <w:pPr>
              <w:spacing w:line="20" w:lineRule="exact"/>
              <w:rPr>
                <w:sz w:val="1"/>
                <w:szCs w:val="1"/>
              </w:rPr>
            </w:pPr>
          </w:p>
        </w:tc>
        <w:tc>
          <w:tcPr>
            <w:tcW w:w="9640" w:type="dxa"/>
            <w:gridSpan w:val="7"/>
            <w:shd w:val="clear" w:color="auto" w:fill="0000FF"/>
            <w:vAlign w:val="bottom"/>
          </w:tcPr>
          <w:p w14:paraId="3411BAD2" w14:textId="77777777" w:rsidR="007A4F93" w:rsidRDefault="007A4F93">
            <w:pPr>
              <w:spacing w:line="20" w:lineRule="exact"/>
              <w:rPr>
                <w:sz w:val="1"/>
                <w:szCs w:val="1"/>
              </w:rPr>
            </w:pPr>
          </w:p>
        </w:tc>
        <w:tc>
          <w:tcPr>
            <w:tcW w:w="280" w:type="dxa"/>
            <w:gridSpan w:val="2"/>
            <w:vAlign w:val="bottom"/>
          </w:tcPr>
          <w:p w14:paraId="2738E7E0" w14:textId="77777777" w:rsidR="007A4F93" w:rsidRDefault="007A4F93">
            <w:pPr>
              <w:spacing w:line="20" w:lineRule="exact"/>
              <w:rPr>
                <w:sz w:val="1"/>
                <w:szCs w:val="1"/>
              </w:rPr>
            </w:pPr>
          </w:p>
        </w:tc>
        <w:tc>
          <w:tcPr>
            <w:tcW w:w="140" w:type="dxa"/>
            <w:gridSpan w:val="2"/>
            <w:vAlign w:val="bottom"/>
          </w:tcPr>
          <w:p w14:paraId="4D245131" w14:textId="77777777" w:rsidR="007A4F93" w:rsidRDefault="007A4F93">
            <w:pPr>
              <w:spacing w:line="20" w:lineRule="exact"/>
              <w:rPr>
                <w:sz w:val="1"/>
                <w:szCs w:val="1"/>
              </w:rPr>
            </w:pPr>
          </w:p>
        </w:tc>
        <w:tc>
          <w:tcPr>
            <w:tcW w:w="0" w:type="dxa"/>
            <w:vAlign w:val="bottom"/>
          </w:tcPr>
          <w:p w14:paraId="054BB652" w14:textId="77777777" w:rsidR="007A4F93" w:rsidRDefault="007A4F93">
            <w:pPr>
              <w:spacing w:line="20" w:lineRule="exact"/>
              <w:rPr>
                <w:sz w:val="1"/>
                <w:szCs w:val="1"/>
              </w:rPr>
            </w:pPr>
          </w:p>
        </w:tc>
      </w:tr>
      <w:tr w:rsidR="007A4F93" w14:paraId="2BA53338" w14:textId="77777777">
        <w:trPr>
          <w:trHeight w:val="169"/>
        </w:trPr>
        <w:tc>
          <w:tcPr>
            <w:tcW w:w="920" w:type="dxa"/>
            <w:vAlign w:val="bottom"/>
          </w:tcPr>
          <w:p w14:paraId="0199E518" w14:textId="77777777" w:rsidR="007A4F93" w:rsidRDefault="007A4F93">
            <w:pPr>
              <w:rPr>
                <w:sz w:val="14"/>
                <w:szCs w:val="14"/>
              </w:rPr>
            </w:pPr>
          </w:p>
        </w:tc>
        <w:tc>
          <w:tcPr>
            <w:tcW w:w="120" w:type="dxa"/>
            <w:vAlign w:val="bottom"/>
          </w:tcPr>
          <w:p w14:paraId="07F674E2" w14:textId="77777777" w:rsidR="007A4F93" w:rsidRDefault="007A4F93">
            <w:pPr>
              <w:rPr>
                <w:sz w:val="14"/>
                <w:szCs w:val="14"/>
              </w:rPr>
            </w:pPr>
          </w:p>
        </w:tc>
        <w:tc>
          <w:tcPr>
            <w:tcW w:w="10060" w:type="dxa"/>
            <w:gridSpan w:val="11"/>
            <w:vAlign w:val="bottom"/>
          </w:tcPr>
          <w:p w14:paraId="14EEA732" w14:textId="77777777" w:rsidR="007A4F93" w:rsidRDefault="0083367E">
            <w:pPr>
              <w:spacing w:line="169" w:lineRule="exact"/>
              <w:rPr>
                <w:sz w:val="20"/>
                <w:szCs w:val="20"/>
              </w:rPr>
            </w:pPr>
            <w:r>
              <w:rPr>
                <w:rFonts w:eastAsia="Times New Roman"/>
                <w:color w:val="0000FF"/>
                <w:sz w:val="18"/>
                <w:szCs w:val="18"/>
              </w:rPr>
              <w:t xml:space="preserve">Officer), pursuant to 18 U.S.C. Section 1350, as adopted pursuant to Section 906 of the </w:t>
            </w:r>
            <w:r>
              <w:rPr>
                <w:rFonts w:eastAsia="Times New Roman"/>
                <w:color w:val="0000FF"/>
                <w:sz w:val="18"/>
                <w:szCs w:val="18"/>
              </w:rPr>
              <w:t>Sarbanes-Oxley Act of 2002 (furnished herewith).</w:t>
            </w:r>
          </w:p>
        </w:tc>
        <w:tc>
          <w:tcPr>
            <w:tcW w:w="0" w:type="dxa"/>
            <w:vAlign w:val="bottom"/>
          </w:tcPr>
          <w:p w14:paraId="2290E4C6" w14:textId="77777777" w:rsidR="007A4F93" w:rsidRDefault="007A4F93">
            <w:pPr>
              <w:rPr>
                <w:sz w:val="1"/>
                <w:szCs w:val="1"/>
              </w:rPr>
            </w:pPr>
          </w:p>
        </w:tc>
      </w:tr>
      <w:tr w:rsidR="007A4F93" w14:paraId="4F002552" w14:textId="77777777">
        <w:trPr>
          <w:trHeight w:val="20"/>
        </w:trPr>
        <w:tc>
          <w:tcPr>
            <w:tcW w:w="920" w:type="dxa"/>
            <w:vAlign w:val="bottom"/>
          </w:tcPr>
          <w:p w14:paraId="7BAABEC6" w14:textId="77777777" w:rsidR="007A4F93" w:rsidRDefault="007A4F93">
            <w:pPr>
              <w:spacing w:line="20" w:lineRule="exact"/>
              <w:rPr>
                <w:sz w:val="1"/>
                <w:szCs w:val="1"/>
              </w:rPr>
            </w:pPr>
          </w:p>
        </w:tc>
        <w:tc>
          <w:tcPr>
            <w:tcW w:w="120" w:type="dxa"/>
            <w:tcBorders>
              <w:right w:val="single" w:sz="8" w:space="0" w:color="0000EE"/>
            </w:tcBorders>
            <w:vAlign w:val="bottom"/>
          </w:tcPr>
          <w:p w14:paraId="6065A8CD" w14:textId="77777777" w:rsidR="007A4F93" w:rsidRDefault="007A4F93">
            <w:pPr>
              <w:spacing w:line="20" w:lineRule="exact"/>
              <w:rPr>
                <w:sz w:val="1"/>
                <w:szCs w:val="1"/>
              </w:rPr>
            </w:pPr>
          </w:p>
        </w:tc>
        <w:tc>
          <w:tcPr>
            <w:tcW w:w="9920" w:type="dxa"/>
            <w:gridSpan w:val="9"/>
            <w:shd w:val="clear" w:color="auto" w:fill="0000FF"/>
            <w:vAlign w:val="bottom"/>
          </w:tcPr>
          <w:p w14:paraId="3709B43D" w14:textId="77777777" w:rsidR="007A4F93" w:rsidRDefault="007A4F93">
            <w:pPr>
              <w:spacing w:line="20" w:lineRule="exact"/>
              <w:rPr>
                <w:sz w:val="1"/>
                <w:szCs w:val="1"/>
              </w:rPr>
            </w:pPr>
          </w:p>
        </w:tc>
        <w:tc>
          <w:tcPr>
            <w:tcW w:w="140" w:type="dxa"/>
            <w:gridSpan w:val="2"/>
            <w:vAlign w:val="bottom"/>
          </w:tcPr>
          <w:p w14:paraId="0A5453FE" w14:textId="77777777" w:rsidR="007A4F93" w:rsidRDefault="007A4F93">
            <w:pPr>
              <w:spacing w:line="20" w:lineRule="exact"/>
              <w:rPr>
                <w:sz w:val="1"/>
                <w:szCs w:val="1"/>
              </w:rPr>
            </w:pPr>
          </w:p>
        </w:tc>
        <w:tc>
          <w:tcPr>
            <w:tcW w:w="0" w:type="dxa"/>
            <w:vAlign w:val="bottom"/>
          </w:tcPr>
          <w:p w14:paraId="6026E3DB" w14:textId="77777777" w:rsidR="007A4F93" w:rsidRDefault="007A4F93">
            <w:pPr>
              <w:spacing w:line="20" w:lineRule="exact"/>
              <w:rPr>
                <w:sz w:val="1"/>
                <w:szCs w:val="1"/>
              </w:rPr>
            </w:pPr>
          </w:p>
        </w:tc>
      </w:tr>
      <w:tr w:rsidR="007A4F93" w14:paraId="68A9C6A7" w14:textId="77777777">
        <w:trPr>
          <w:trHeight w:val="326"/>
        </w:trPr>
        <w:tc>
          <w:tcPr>
            <w:tcW w:w="920" w:type="dxa"/>
            <w:vAlign w:val="bottom"/>
          </w:tcPr>
          <w:p w14:paraId="53A48FAF" w14:textId="77777777" w:rsidR="007A4F93" w:rsidRDefault="0083367E">
            <w:pPr>
              <w:rPr>
                <w:sz w:val="20"/>
                <w:szCs w:val="20"/>
              </w:rPr>
            </w:pPr>
            <w:r>
              <w:rPr>
                <w:rFonts w:eastAsia="Times New Roman"/>
                <w:sz w:val="18"/>
                <w:szCs w:val="18"/>
              </w:rPr>
              <w:t>101.INS</w:t>
            </w:r>
          </w:p>
        </w:tc>
        <w:tc>
          <w:tcPr>
            <w:tcW w:w="120" w:type="dxa"/>
            <w:vAlign w:val="bottom"/>
          </w:tcPr>
          <w:p w14:paraId="6B28FEB1" w14:textId="77777777" w:rsidR="007A4F93" w:rsidRDefault="007A4F93">
            <w:pPr>
              <w:rPr>
                <w:sz w:val="24"/>
                <w:szCs w:val="24"/>
              </w:rPr>
            </w:pPr>
          </w:p>
        </w:tc>
        <w:tc>
          <w:tcPr>
            <w:tcW w:w="10060" w:type="dxa"/>
            <w:gridSpan w:val="11"/>
            <w:vAlign w:val="bottom"/>
          </w:tcPr>
          <w:p w14:paraId="1EBFCF81" w14:textId="77777777" w:rsidR="007A4F93" w:rsidRDefault="0083367E">
            <w:pPr>
              <w:rPr>
                <w:sz w:val="20"/>
                <w:szCs w:val="20"/>
              </w:rPr>
            </w:pPr>
            <w:r>
              <w:rPr>
                <w:rFonts w:eastAsia="Times New Roman"/>
                <w:sz w:val="18"/>
                <w:szCs w:val="18"/>
              </w:rPr>
              <w:t>Inline XBRL Instance Document – the instance document does not appear in the Interactive Data File because XBRL tags are embedded</w:t>
            </w:r>
          </w:p>
        </w:tc>
        <w:tc>
          <w:tcPr>
            <w:tcW w:w="0" w:type="dxa"/>
            <w:vAlign w:val="bottom"/>
          </w:tcPr>
          <w:p w14:paraId="3F883D70" w14:textId="77777777" w:rsidR="007A4F93" w:rsidRDefault="007A4F93">
            <w:pPr>
              <w:rPr>
                <w:sz w:val="1"/>
                <w:szCs w:val="1"/>
              </w:rPr>
            </w:pPr>
          </w:p>
        </w:tc>
      </w:tr>
      <w:tr w:rsidR="007A4F93" w14:paraId="2ECF8811" w14:textId="77777777">
        <w:trPr>
          <w:trHeight w:val="234"/>
        </w:trPr>
        <w:tc>
          <w:tcPr>
            <w:tcW w:w="920" w:type="dxa"/>
            <w:vAlign w:val="bottom"/>
          </w:tcPr>
          <w:p w14:paraId="5436F41F" w14:textId="77777777" w:rsidR="007A4F93" w:rsidRDefault="007A4F93">
            <w:pPr>
              <w:rPr>
                <w:sz w:val="20"/>
                <w:szCs w:val="20"/>
              </w:rPr>
            </w:pPr>
          </w:p>
        </w:tc>
        <w:tc>
          <w:tcPr>
            <w:tcW w:w="120" w:type="dxa"/>
            <w:vAlign w:val="bottom"/>
          </w:tcPr>
          <w:p w14:paraId="5B4021FA" w14:textId="77777777" w:rsidR="007A4F93" w:rsidRDefault="007A4F93">
            <w:pPr>
              <w:rPr>
                <w:sz w:val="20"/>
                <w:szCs w:val="20"/>
              </w:rPr>
            </w:pPr>
          </w:p>
        </w:tc>
        <w:tc>
          <w:tcPr>
            <w:tcW w:w="10060" w:type="dxa"/>
            <w:gridSpan w:val="11"/>
            <w:vAlign w:val="bottom"/>
          </w:tcPr>
          <w:p w14:paraId="4664500F" w14:textId="77777777" w:rsidR="007A4F93" w:rsidRDefault="0083367E">
            <w:pPr>
              <w:rPr>
                <w:sz w:val="20"/>
                <w:szCs w:val="20"/>
              </w:rPr>
            </w:pPr>
            <w:r>
              <w:rPr>
                <w:rFonts w:eastAsia="Times New Roman"/>
                <w:sz w:val="18"/>
                <w:szCs w:val="18"/>
              </w:rPr>
              <w:t>within the Inline XBRL document.</w:t>
            </w:r>
          </w:p>
        </w:tc>
        <w:tc>
          <w:tcPr>
            <w:tcW w:w="0" w:type="dxa"/>
            <w:vAlign w:val="bottom"/>
          </w:tcPr>
          <w:p w14:paraId="116019EE" w14:textId="77777777" w:rsidR="007A4F93" w:rsidRDefault="007A4F93">
            <w:pPr>
              <w:rPr>
                <w:sz w:val="1"/>
                <w:szCs w:val="1"/>
              </w:rPr>
            </w:pPr>
          </w:p>
        </w:tc>
      </w:tr>
      <w:tr w:rsidR="007A4F93" w14:paraId="5B9750E2" w14:textId="77777777">
        <w:trPr>
          <w:trHeight w:val="351"/>
        </w:trPr>
        <w:tc>
          <w:tcPr>
            <w:tcW w:w="920" w:type="dxa"/>
            <w:vAlign w:val="bottom"/>
          </w:tcPr>
          <w:p w14:paraId="6AA3CE63" w14:textId="77777777" w:rsidR="007A4F93" w:rsidRDefault="0083367E">
            <w:pPr>
              <w:rPr>
                <w:sz w:val="20"/>
                <w:szCs w:val="20"/>
              </w:rPr>
            </w:pPr>
            <w:r>
              <w:rPr>
                <w:rFonts w:eastAsia="Times New Roman"/>
                <w:sz w:val="18"/>
                <w:szCs w:val="18"/>
              </w:rPr>
              <w:t>101.SCH</w:t>
            </w:r>
          </w:p>
        </w:tc>
        <w:tc>
          <w:tcPr>
            <w:tcW w:w="120" w:type="dxa"/>
            <w:vAlign w:val="bottom"/>
          </w:tcPr>
          <w:p w14:paraId="2931A07B" w14:textId="77777777" w:rsidR="007A4F93" w:rsidRDefault="007A4F93">
            <w:pPr>
              <w:rPr>
                <w:sz w:val="24"/>
                <w:szCs w:val="24"/>
              </w:rPr>
            </w:pPr>
          </w:p>
        </w:tc>
        <w:tc>
          <w:tcPr>
            <w:tcW w:w="10060" w:type="dxa"/>
            <w:gridSpan w:val="11"/>
            <w:vAlign w:val="bottom"/>
          </w:tcPr>
          <w:p w14:paraId="6FE65377" w14:textId="77777777" w:rsidR="007A4F93" w:rsidRDefault="0083367E">
            <w:pPr>
              <w:rPr>
                <w:sz w:val="20"/>
                <w:szCs w:val="20"/>
              </w:rPr>
            </w:pPr>
            <w:r>
              <w:rPr>
                <w:rFonts w:eastAsia="Times New Roman"/>
                <w:sz w:val="18"/>
                <w:szCs w:val="18"/>
              </w:rPr>
              <w:t xml:space="preserve">Inline </w:t>
            </w:r>
            <w:r>
              <w:rPr>
                <w:rFonts w:eastAsia="Times New Roman"/>
                <w:sz w:val="18"/>
                <w:szCs w:val="18"/>
              </w:rPr>
              <w:t>XBRL Taxonomy Extension Schema Document</w:t>
            </w:r>
          </w:p>
        </w:tc>
        <w:tc>
          <w:tcPr>
            <w:tcW w:w="0" w:type="dxa"/>
            <w:vAlign w:val="bottom"/>
          </w:tcPr>
          <w:p w14:paraId="721CF2B0" w14:textId="77777777" w:rsidR="007A4F93" w:rsidRDefault="007A4F93">
            <w:pPr>
              <w:rPr>
                <w:sz w:val="1"/>
                <w:szCs w:val="1"/>
              </w:rPr>
            </w:pPr>
          </w:p>
        </w:tc>
      </w:tr>
      <w:tr w:rsidR="007A4F93" w14:paraId="45EA6548" w14:textId="77777777">
        <w:trPr>
          <w:trHeight w:val="351"/>
        </w:trPr>
        <w:tc>
          <w:tcPr>
            <w:tcW w:w="920" w:type="dxa"/>
            <w:vAlign w:val="bottom"/>
          </w:tcPr>
          <w:p w14:paraId="5706CD2F" w14:textId="77777777" w:rsidR="007A4F93" w:rsidRDefault="0083367E">
            <w:pPr>
              <w:rPr>
                <w:sz w:val="20"/>
                <w:szCs w:val="20"/>
              </w:rPr>
            </w:pPr>
            <w:r>
              <w:rPr>
                <w:rFonts w:eastAsia="Times New Roman"/>
                <w:sz w:val="18"/>
                <w:szCs w:val="18"/>
              </w:rPr>
              <w:t>101.CAL</w:t>
            </w:r>
          </w:p>
        </w:tc>
        <w:tc>
          <w:tcPr>
            <w:tcW w:w="120" w:type="dxa"/>
            <w:vAlign w:val="bottom"/>
          </w:tcPr>
          <w:p w14:paraId="3AFA712C" w14:textId="77777777" w:rsidR="007A4F93" w:rsidRDefault="007A4F93">
            <w:pPr>
              <w:rPr>
                <w:sz w:val="24"/>
                <w:szCs w:val="24"/>
              </w:rPr>
            </w:pPr>
          </w:p>
        </w:tc>
        <w:tc>
          <w:tcPr>
            <w:tcW w:w="10060" w:type="dxa"/>
            <w:gridSpan w:val="11"/>
            <w:vAlign w:val="bottom"/>
          </w:tcPr>
          <w:p w14:paraId="34D46A72" w14:textId="77777777" w:rsidR="007A4F93" w:rsidRDefault="0083367E">
            <w:pPr>
              <w:rPr>
                <w:sz w:val="20"/>
                <w:szCs w:val="20"/>
              </w:rPr>
            </w:pPr>
            <w:r>
              <w:rPr>
                <w:rFonts w:eastAsia="Times New Roman"/>
                <w:sz w:val="18"/>
                <w:szCs w:val="18"/>
              </w:rPr>
              <w:t>Inline XBRL Taxonomy Extension Calculation Linkbase Document</w:t>
            </w:r>
          </w:p>
        </w:tc>
        <w:tc>
          <w:tcPr>
            <w:tcW w:w="0" w:type="dxa"/>
            <w:vAlign w:val="bottom"/>
          </w:tcPr>
          <w:p w14:paraId="54045980" w14:textId="77777777" w:rsidR="007A4F93" w:rsidRDefault="007A4F93">
            <w:pPr>
              <w:rPr>
                <w:sz w:val="1"/>
                <w:szCs w:val="1"/>
              </w:rPr>
            </w:pPr>
          </w:p>
        </w:tc>
      </w:tr>
      <w:tr w:rsidR="007A4F93" w14:paraId="3659F6A2" w14:textId="77777777">
        <w:trPr>
          <w:trHeight w:val="351"/>
        </w:trPr>
        <w:tc>
          <w:tcPr>
            <w:tcW w:w="920" w:type="dxa"/>
            <w:vAlign w:val="bottom"/>
          </w:tcPr>
          <w:p w14:paraId="4C3C5691" w14:textId="77777777" w:rsidR="007A4F93" w:rsidRDefault="0083367E">
            <w:pPr>
              <w:rPr>
                <w:sz w:val="20"/>
                <w:szCs w:val="20"/>
              </w:rPr>
            </w:pPr>
            <w:r>
              <w:rPr>
                <w:rFonts w:eastAsia="Times New Roman"/>
                <w:sz w:val="18"/>
                <w:szCs w:val="18"/>
              </w:rPr>
              <w:t>101.DEF</w:t>
            </w:r>
          </w:p>
        </w:tc>
        <w:tc>
          <w:tcPr>
            <w:tcW w:w="120" w:type="dxa"/>
            <w:vAlign w:val="bottom"/>
          </w:tcPr>
          <w:p w14:paraId="41D1E998" w14:textId="77777777" w:rsidR="007A4F93" w:rsidRDefault="007A4F93">
            <w:pPr>
              <w:rPr>
                <w:sz w:val="24"/>
                <w:szCs w:val="24"/>
              </w:rPr>
            </w:pPr>
          </w:p>
        </w:tc>
        <w:tc>
          <w:tcPr>
            <w:tcW w:w="10060" w:type="dxa"/>
            <w:gridSpan w:val="11"/>
            <w:vAlign w:val="bottom"/>
          </w:tcPr>
          <w:p w14:paraId="2CFB3BCB" w14:textId="77777777" w:rsidR="007A4F93" w:rsidRDefault="0083367E">
            <w:pPr>
              <w:rPr>
                <w:sz w:val="20"/>
                <w:szCs w:val="20"/>
              </w:rPr>
            </w:pPr>
            <w:r>
              <w:rPr>
                <w:rFonts w:eastAsia="Times New Roman"/>
                <w:sz w:val="18"/>
                <w:szCs w:val="18"/>
              </w:rPr>
              <w:t>Inline XBRL Taxonomy Extension Definition Linkbase Document</w:t>
            </w:r>
          </w:p>
        </w:tc>
        <w:tc>
          <w:tcPr>
            <w:tcW w:w="0" w:type="dxa"/>
            <w:vAlign w:val="bottom"/>
          </w:tcPr>
          <w:p w14:paraId="3D31B0D7" w14:textId="77777777" w:rsidR="007A4F93" w:rsidRDefault="007A4F93">
            <w:pPr>
              <w:rPr>
                <w:sz w:val="1"/>
                <w:szCs w:val="1"/>
              </w:rPr>
            </w:pPr>
          </w:p>
        </w:tc>
      </w:tr>
      <w:tr w:rsidR="007A4F93" w14:paraId="5848032C" w14:textId="77777777">
        <w:trPr>
          <w:trHeight w:val="351"/>
        </w:trPr>
        <w:tc>
          <w:tcPr>
            <w:tcW w:w="920" w:type="dxa"/>
            <w:vAlign w:val="bottom"/>
          </w:tcPr>
          <w:p w14:paraId="3457661D" w14:textId="77777777" w:rsidR="007A4F93" w:rsidRDefault="0083367E">
            <w:pPr>
              <w:rPr>
                <w:sz w:val="20"/>
                <w:szCs w:val="20"/>
              </w:rPr>
            </w:pPr>
            <w:r>
              <w:rPr>
                <w:rFonts w:eastAsia="Times New Roman"/>
                <w:sz w:val="18"/>
                <w:szCs w:val="18"/>
              </w:rPr>
              <w:t>101.LAB</w:t>
            </w:r>
          </w:p>
        </w:tc>
        <w:tc>
          <w:tcPr>
            <w:tcW w:w="120" w:type="dxa"/>
            <w:vAlign w:val="bottom"/>
          </w:tcPr>
          <w:p w14:paraId="17F54865" w14:textId="77777777" w:rsidR="007A4F93" w:rsidRDefault="007A4F93">
            <w:pPr>
              <w:rPr>
                <w:sz w:val="24"/>
                <w:szCs w:val="24"/>
              </w:rPr>
            </w:pPr>
          </w:p>
        </w:tc>
        <w:tc>
          <w:tcPr>
            <w:tcW w:w="10060" w:type="dxa"/>
            <w:gridSpan w:val="11"/>
            <w:vAlign w:val="bottom"/>
          </w:tcPr>
          <w:p w14:paraId="37E706B6" w14:textId="77777777" w:rsidR="007A4F93" w:rsidRDefault="0083367E">
            <w:pPr>
              <w:rPr>
                <w:sz w:val="20"/>
                <w:szCs w:val="20"/>
              </w:rPr>
            </w:pPr>
            <w:r>
              <w:rPr>
                <w:rFonts w:eastAsia="Times New Roman"/>
                <w:sz w:val="18"/>
                <w:szCs w:val="18"/>
              </w:rPr>
              <w:t>Inline XBRL Taxonomy Extension Label Linkbase Document</w:t>
            </w:r>
          </w:p>
        </w:tc>
        <w:tc>
          <w:tcPr>
            <w:tcW w:w="0" w:type="dxa"/>
            <w:vAlign w:val="bottom"/>
          </w:tcPr>
          <w:p w14:paraId="34F93A8D" w14:textId="77777777" w:rsidR="007A4F93" w:rsidRDefault="007A4F93">
            <w:pPr>
              <w:rPr>
                <w:sz w:val="1"/>
                <w:szCs w:val="1"/>
              </w:rPr>
            </w:pPr>
          </w:p>
        </w:tc>
      </w:tr>
      <w:tr w:rsidR="007A4F93" w14:paraId="1DCD4D2B" w14:textId="77777777">
        <w:trPr>
          <w:trHeight w:val="351"/>
        </w:trPr>
        <w:tc>
          <w:tcPr>
            <w:tcW w:w="920" w:type="dxa"/>
            <w:vAlign w:val="bottom"/>
          </w:tcPr>
          <w:p w14:paraId="5DAE818E" w14:textId="77777777" w:rsidR="007A4F93" w:rsidRDefault="0083367E">
            <w:pPr>
              <w:rPr>
                <w:sz w:val="20"/>
                <w:szCs w:val="20"/>
              </w:rPr>
            </w:pPr>
            <w:r>
              <w:rPr>
                <w:rFonts w:eastAsia="Times New Roman"/>
                <w:sz w:val="18"/>
                <w:szCs w:val="18"/>
              </w:rPr>
              <w:t>101.PRE</w:t>
            </w:r>
          </w:p>
        </w:tc>
        <w:tc>
          <w:tcPr>
            <w:tcW w:w="120" w:type="dxa"/>
            <w:vAlign w:val="bottom"/>
          </w:tcPr>
          <w:p w14:paraId="0AAD04DF" w14:textId="77777777" w:rsidR="007A4F93" w:rsidRDefault="007A4F93">
            <w:pPr>
              <w:rPr>
                <w:sz w:val="24"/>
                <w:szCs w:val="24"/>
              </w:rPr>
            </w:pPr>
          </w:p>
        </w:tc>
        <w:tc>
          <w:tcPr>
            <w:tcW w:w="10060" w:type="dxa"/>
            <w:gridSpan w:val="11"/>
            <w:vAlign w:val="bottom"/>
          </w:tcPr>
          <w:p w14:paraId="2AA0A226" w14:textId="77777777" w:rsidR="007A4F93" w:rsidRDefault="0083367E">
            <w:pPr>
              <w:rPr>
                <w:sz w:val="20"/>
                <w:szCs w:val="20"/>
              </w:rPr>
            </w:pPr>
            <w:r>
              <w:rPr>
                <w:rFonts w:eastAsia="Times New Roman"/>
                <w:sz w:val="18"/>
                <w:szCs w:val="18"/>
              </w:rPr>
              <w:t>Inline XBRL Taxonomy Extension Presentation Linkbase Document</w:t>
            </w:r>
          </w:p>
        </w:tc>
        <w:tc>
          <w:tcPr>
            <w:tcW w:w="0" w:type="dxa"/>
            <w:vAlign w:val="bottom"/>
          </w:tcPr>
          <w:p w14:paraId="6F795C0D" w14:textId="77777777" w:rsidR="007A4F93" w:rsidRDefault="007A4F93">
            <w:pPr>
              <w:rPr>
                <w:sz w:val="1"/>
                <w:szCs w:val="1"/>
              </w:rPr>
            </w:pPr>
          </w:p>
        </w:tc>
      </w:tr>
    </w:tbl>
    <w:p w14:paraId="68163A91" w14:textId="77777777" w:rsidR="007A4F93" w:rsidRDefault="007A4F93">
      <w:pPr>
        <w:spacing w:line="117" w:lineRule="exact"/>
        <w:rPr>
          <w:sz w:val="20"/>
          <w:szCs w:val="20"/>
        </w:rPr>
      </w:pPr>
    </w:p>
    <w:p w14:paraId="37D1C59C" w14:textId="77777777" w:rsidR="007A4F93" w:rsidRDefault="0083367E">
      <w:pPr>
        <w:numPr>
          <w:ilvl w:val="1"/>
          <w:numId w:val="11"/>
        </w:numPr>
        <w:tabs>
          <w:tab w:val="left" w:pos="1092"/>
        </w:tabs>
        <w:ind w:left="1092" w:hanging="1018"/>
        <w:rPr>
          <w:rFonts w:eastAsia="Times New Roman"/>
          <w:sz w:val="18"/>
          <w:szCs w:val="18"/>
        </w:rPr>
      </w:pPr>
      <w:r>
        <w:rPr>
          <w:rFonts w:eastAsia="Times New Roman"/>
          <w:sz w:val="18"/>
          <w:szCs w:val="18"/>
        </w:rPr>
        <w:t>Cover Page Interactive Data File (embedded within the Inline XBRL document)</w:t>
      </w:r>
    </w:p>
    <w:p w14:paraId="0596D1F5" w14:textId="77777777" w:rsidR="007A4F93" w:rsidRDefault="007A4F93">
      <w:pPr>
        <w:spacing w:line="279" w:lineRule="exact"/>
        <w:rPr>
          <w:rFonts w:eastAsia="Times New Roman"/>
          <w:sz w:val="18"/>
          <w:szCs w:val="18"/>
        </w:rPr>
      </w:pPr>
    </w:p>
    <w:p w14:paraId="06016725" w14:textId="77777777" w:rsidR="007A4F93" w:rsidRDefault="0083367E">
      <w:pPr>
        <w:numPr>
          <w:ilvl w:val="0"/>
          <w:numId w:val="12"/>
        </w:numPr>
        <w:tabs>
          <w:tab w:val="left" w:pos="247"/>
        </w:tabs>
        <w:spacing w:line="273" w:lineRule="auto"/>
        <w:ind w:left="-8" w:right="300" w:firstLine="8"/>
        <w:rPr>
          <w:rFonts w:eastAsia="Times New Roman"/>
          <w:sz w:val="18"/>
          <w:szCs w:val="18"/>
        </w:rPr>
      </w:pPr>
      <w:r>
        <w:rPr>
          <w:rFonts w:eastAsia="Times New Roman"/>
          <w:sz w:val="18"/>
          <w:szCs w:val="18"/>
        </w:rPr>
        <w:t xml:space="preserve">Previously filed as Exhibit 3.3 to the Company’s Registration Statement on Form S-1 (File No. </w:t>
      </w:r>
      <w:r>
        <w:rPr>
          <w:rFonts w:eastAsia="Times New Roman"/>
          <w:sz w:val="18"/>
          <w:szCs w:val="18"/>
        </w:rPr>
        <w:t>333-225104), filed with the Securities and Exchange Commission on May 22, 2018.</w:t>
      </w:r>
    </w:p>
    <w:p w14:paraId="7EDEA053" w14:textId="77777777" w:rsidR="007A4F93" w:rsidRDefault="007A4F93">
      <w:pPr>
        <w:spacing w:line="1" w:lineRule="exact"/>
        <w:rPr>
          <w:rFonts w:eastAsia="Times New Roman"/>
          <w:sz w:val="18"/>
          <w:szCs w:val="18"/>
        </w:rPr>
      </w:pPr>
    </w:p>
    <w:p w14:paraId="3DB97E99" w14:textId="77777777" w:rsidR="007A4F93" w:rsidRDefault="0083367E">
      <w:pPr>
        <w:numPr>
          <w:ilvl w:val="0"/>
          <w:numId w:val="12"/>
        </w:numPr>
        <w:tabs>
          <w:tab w:val="left" w:pos="247"/>
        </w:tabs>
        <w:spacing w:line="266" w:lineRule="auto"/>
        <w:ind w:left="-8" w:right="300" w:firstLine="8"/>
        <w:rPr>
          <w:rFonts w:eastAsia="Times New Roman"/>
          <w:sz w:val="18"/>
          <w:szCs w:val="18"/>
        </w:rPr>
      </w:pPr>
      <w:r>
        <w:rPr>
          <w:rFonts w:eastAsia="Times New Roman"/>
          <w:sz w:val="18"/>
          <w:szCs w:val="18"/>
        </w:rPr>
        <w:t>Previously filed as Exhibit 3.4 to the Company’s Registration Statement on Form S-1 (File No. 333-225104), filed with the Securities and Exchange Commission on May 22, 2018.</w:t>
      </w:r>
    </w:p>
    <w:p w14:paraId="103A8389" w14:textId="77777777" w:rsidR="007A4F93" w:rsidRDefault="0083367E">
      <w:pPr>
        <w:spacing w:line="20" w:lineRule="exact"/>
        <w:rPr>
          <w:sz w:val="20"/>
          <w:szCs w:val="20"/>
        </w:rPr>
      </w:pPr>
      <w:r>
        <w:rPr>
          <w:noProof/>
          <w:sz w:val="20"/>
          <w:szCs w:val="20"/>
        </w:rPr>
        <w:drawing>
          <wp:anchor distT="0" distB="0" distL="114300" distR="114300" simplePos="0" relativeHeight="251772416" behindDoc="1" locked="0" layoutInCell="0" allowOverlap="1" wp14:anchorId="6BD7A6BE" wp14:editId="4B24BE3C">
            <wp:simplePos x="0" y="0"/>
            <wp:positionH relativeFrom="column">
              <wp:posOffset>0</wp:posOffset>
            </wp:positionH>
            <wp:positionV relativeFrom="paragraph">
              <wp:posOffset>-604520</wp:posOffset>
            </wp:positionV>
            <wp:extent cx="1714500" cy="8255"/>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0"/>
                    <a:srcRect/>
                    <a:stretch>
                      <a:fillRect/>
                    </a:stretch>
                  </pic:blipFill>
                  <pic:spPr bwMode="auto">
                    <a:xfrm>
                      <a:off x="0" y="0"/>
                      <a:ext cx="1714500" cy="8255"/>
                    </a:xfrm>
                    <a:prstGeom prst="rect">
                      <a:avLst/>
                    </a:prstGeom>
                    <a:noFill/>
                  </pic:spPr>
                </pic:pic>
              </a:graphicData>
            </a:graphic>
          </wp:anchor>
        </w:drawing>
      </w:r>
    </w:p>
    <w:p w14:paraId="2FD4CAFB" w14:textId="77777777" w:rsidR="007A4F93" w:rsidRDefault="0083367E">
      <w:pPr>
        <w:numPr>
          <w:ilvl w:val="0"/>
          <w:numId w:val="13"/>
        </w:numPr>
        <w:tabs>
          <w:tab w:val="left" w:pos="127"/>
        </w:tabs>
        <w:spacing w:line="258" w:lineRule="auto"/>
        <w:ind w:left="-8" w:firstLine="8"/>
        <w:rPr>
          <w:rFonts w:eastAsia="Times New Roman"/>
          <w:sz w:val="18"/>
          <w:szCs w:val="18"/>
        </w:rPr>
      </w:pPr>
      <w:r>
        <w:rPr>
          <w:rFonts w:eastAsia="Times New Roman"/>
          <w:sz w:val="18"/>
          <w:szCs w:val="18"/>
        </w:rPr>
        <w:t>These certifications are being furnished solely to accompany this quarterly report pursuant to 18 U.S.C. Section 1350, and are not being filed for purposes of Section 18 of the Securities Exchange Act of 1934, as amended, and are not to be incorporated by</w:t>
      </w:r>
      <w:r>
        <w:rPr>
          <w:rFonts w:eastAsia="Times New Roman"/>
          <w:sz w:val="18"/>
          <w:szCs w:val="18"/>
        </w:rPr>
        <w:t xml:space="preserve"> reference into any filing of the registrant, whether made before or after the date hereof, regardless of any general incorporation language in such filing.</w:t>
      </w:r>
    </w:p>
    <w:p w14:paraId="117BB91B" w14:textId="77777777" w:rsidR="007A4F93" w:rsidRDefault="007A4F93">
      <w:pPr>
        <w:spacing w:line="169" w:lineRule="exact"/>
        <w:rPr>
          <w:sz w:val="20"/>
          <w:szCs w:val="20"/>
        </w:rPr>
      </w:pPr>
    </w:p>
    <w:p w14:paraId="527903F2" w14:textId="77777777" w:rsidR="007A4F93" w:rsidRDefault="0083367E">
      <w:pPr>
        <w:ind w:right="-11"/>
        <w:jc w:val="center"/>
        <w:rPr>
          <w:sz w:val="20"/>
          <w:szCs w:val="20"/>
        </w:rPr>
      </w:pPr>
      <w:r>
        <w:rPr>
          <w:rFonts w:eastAsia="Times New Roman"/>
          <w:sz w:val="18"/>
          <w:szCs w:val="18"/>
        </w:rPr>
        <w:t>25</w:t>
      </w:r>
    </w:p>
    <w:p w14:paraId="07992B2B" w14:textId="77777777" w:rsidR="007A4F93" w:rsidRDefault="0083367E">
      <w:pPr>
        <w:spacing w:line="20" w:lineRule="exact"/>
        <w:rPr>
          <w:sz w:val="20"/>
          <w:szCs w:val="20"/>
        </w:rPr>
      </w:pPr>
      <w:r>
        <w:rPr>
          <w:noProof/>
          <w:sz w:val="20"/>
          <w:szCs w:val="20"/>
        </w:rPr>
        <w:drawing>
          <wp:anchor distT="0" distB="0" distL="114300" distR="114300" simplePos="0" relativeHeight="251773440" behindDoc="1" locked="0" layoutInCell="0" allowOverlap="1" wp14:anchorId="5BA2DD56" wp14:editId="12120868">
            <wp:simplePos x="0" y="0"/>
            <wp:positionH relativeFrom="column">
              <wp:posOffset>-12065</wp:posOffset>
            </wp:positionH>
            <wp:positionV relativeFrom="paragraph">
              <wp:posOffset>73025</wp:posOffset>
            </wp:positionV>
            <wp:extent cx="7157720" cy="42545"/>
            <wp:effectExtent l="0" t="0" r="0"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1A19B257" w14:textId="77777777" w:rsidR="007A4F93" w:rsidRDefault="007A4F93">
      <w:pPr>
        <w:sectPr w:rsidR="007A4F93">
          <w:pgSz w:w="11900" w:h="16838"/>
          <w:pgMar w:top="311" w:right="339" w:bottom="1440" w:left="328" w:header="0" w:footer="0" w:gutter="0"/>
          <w:cols w:space="720" w:equalWidth="0">
            <w:col w:w="11232"/>
          </w:cols>
        </w:sectPr>
      </w:pPr>
    </w:p>
    <w:p w14:paraId="66DB8367" w14:textId="77777777" w:rsidR="007A4F93" w:rsidRDefault="0083367E">
      <w:pPr>
        <w:jc w:val="center"/>
        <w:rPr>
          <w:sz w:val="20"/>
          <w:szCs w:val="20"/>
        </w:rPr>
      </w:pPr>
      <w:bookmarkStart w:id="27" w:name="page28"/>
      <w:bookmarkEnd w:id="27"/>
      <w:r>
        <w:rPr>
          <w:rFonts w:eastAsia="Times New Roman"/>
          <w:b/>
          <w:bCs/>
          <w:sz w:val="18"/>
          <w:szCs w:val="18"/>
        </w:rPr>
        <w:t>Signatures</w:t>
      </w:r>
    </w:p>
    <w:p w14:paraId="0E4CF16B" w14:textId="77777777" w:rsidR="007A4F93" w:rsidRDefault="007A4F93">
      <w:pPr>
        <w:spacing w:line="229" w:lineRule="exact"/>
        <w:rPr>
          <w:sz w:val="20"/>
          <w:szCs w:val="20"/>
        </w:rPr>
      </w:pPr>
    </w:p>
    <w:p w14:paraId="38D65809" w14:textId="77777777" w:rsidR="007A4F93" w:rsidRDefault="0083367E">
      <w:pPr>
        <w:spacing w:line="266" w:lineRule="auto"/>
        <w:ind w:right="440" w:firstLine="509"/>
        <w:rPr>
          <w:sz w:val="20"/>
          <w:szCs w:val="20"/>
        </w:rPr>
      </w:pPr>
      <w:r>
        <w:rPr>
          <w:rFonts w:eastAsia="Times New Roman"/>
          <w:sz w:val="18"/>
          <w:szCs w:val="18"/>
        </w:rPr>
        <w:t xml:space="preserve">Pursuant to the requirements of the Securities </w:t>
      </w:r>
      <w:r>
        <w:rPr>
          <w:rFonts w:eastAsia="Times New Roman"/>
          <w:sz w:val="18"/>
          <w:szCs w:val="18"/>
        </w:rPr>
        <w:t>Exchange Act of 1934, the registrant has duly caused this report to be signed on its behalf by the undersigned thereunto duly authorized.</w:t>
      </w:r>
    </w:p>
    <w:p w14:paraId="11FC13A9" w14:textId="77777777" w:rsidR="007A4F93" w:rsidRDefault="007A4F93">
      <w:pPr>
        <w:spacing w:line="18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80"/>
        <w:gridCol w:w="2900"/>
        <w:gridCol w:w="4960"/>
      </w:tblGrid>
      <w:tr w:rsidR="007A4F93" w14:paraId="018DE3AF" w14:textId="77777777">
        <w:trPr>
          <w:trHeight w:val="238"/>
        </w:trPr>
        <w:tc>
          <w:tcPr>
            <w:tcW w:w="3380" w:type="dxa"/>
            <w:vAlign w:val="bottom"/>
          </w:tcPr>
          <w:p w14:paraId="0E8AEB53" w14:textId="77777777" w:rsidR="007A4F93" w:rsidRDefault="007A4F93">
            <w:pPr>
              <w:rPr>
                <w:sz w:val="20"/>
                <w:szCs w:val="20"/>
              </w:rPr>
            </w:pPr>
          </w:p>
        </w:tc>
        <w:tc>
          <w:tcPr>
            <w:tcW w:w="7860" w:type="dxa"/>
            <w:gridSpan w:val="2"/>
            <w:vAlign w:val="bottom"/>
          </w:tcPr>
          <w:p w14:paraId="02729A16" w14:textId="77777777" w:rsidR="007A4F93" w:rsidRDefault="0083367E">
            <w:pPr>
              <w:ind w:left="2460"/>
              <w:rPr>
                <w:sz w:val="20"/>
                <w:szCs w:val="20"/>
              </w:rPr>
            </w:pPr>
            <w:r>
              <w:rPr>
                <w:rFonts w:eastAsia="Times New Roman"/>
                <w:b/>
                <w:bCs/>
                <w:sz w:val="18"/>
                <w:szCs w:val="18"/>
              </w:rPr>
              <w:t>VERRICA PHARMACEUTICALS INC.</w:t>
            </w:r>
          </w:p>
        </w:tc>
      </w:tr>
      <w:tr w:rsidR="007A4F93" w14:paraId="0D194C77" w14:textId="77777777">
        <w:trPr>
          <w:trHeight w:val="446"/>
        </w:trPr>
        <w:tc>
          <w:tcPr>
            <w:tcW w:w="3380" w:type="dxa"/>
            <w:vAlign w:val="bottom"/>
          </w:tcPr>
          <w:p w14:paraId="3B647211" w14:textId="77777777" w:rsidR="007A4F93" w:rsidRDefault="0083367E">
            <w:pPr>
              <w:ind w:left="20"/>
              <w:rPr>
                <w:sz w:val="20"/>
                <w:szCs w:val="20"/>
              </w:rPr>
            </w:pPr>
            <w:r>
              <w:rPr>
                <w:rFonts w:eastAsia="Times New Roman"/>
                <w:sz w:val="18"/>
                <w:szCs w:val="18"/>
              </w:rPr>
              <w:t>August 11, 2022</w:t>
            </w:r>
          </w:p>
        </w:tc>
        <w:tc>
          <w:tcPr>
            <w:tcW w:w="7860" w:type="dxa"/>
            <w:gridSpan w:val="2"/>
            <w:vAlign w:val="bottom"/>
          </w:tcPr>
          <w:p w14:paraId="1778B736" w14:textId="77777777" w:rsidR="007A4F93" w:rsidRDefault="0083367E">
            <w:pPr>
              <w:ind w:left="2460"/>
              <w:rPr>
                <w:sz w:val="20"/>
                <w:szCs w:val="20"/>
              </w:rPr>
            </w:pPr>
            <w:r>
              <w:rPr>
                <w:rFonts w:eastAsia="Times New Roman"/>
                <w:sz w:val="18"/>
                <w:szCs w:val="18"/>
              </w:rPr>
              <w:t>By:  /s/ Ted White</w:t>
            </w:r>
          </w:p>
        </w:tc>
      </w:tr>
      <w:tr w:rsidR="007A4F93" w14:paraId="3F91B2A8" w14:textId="77777777">
        <w:trPr>
          <w:trHeight w:val="191"/>
        </w:trPr>
        <w:tc>
          <w:tcPr>
            <w:tcW w:w="3380" w:type="dxa"/>
            <w:vAlign w:val="bottom"/>
          </w:tcPr>
          <w:p w14:paraId="1E972D66" w14:textId="77777777" w:rsidR="007A4F93" w:rsidRDefault="007A4F93">
            <w:pPr>
              <w:rPr>
                <w:sz w:val="16"/>
                <w:szCs w:val="16"/>
              </w:rPr>
            </w:pPr>
          </w:p>
        </w:tc>
        <w:tc>
          <w:tcPr>
            <w:tcW w:w="2900" w:type="dxa"/>
            <w:vAlign w:val="bottom"/>
          </w:tcPr>
          <w:p w14:paraId="28B5766D" w14:textId="77777777" w:rsidR="007A4F93" w:rsidRDefault="007A4F93">
            <w:pPr>
              <w:rPr>
                <w:sz w:val="16"/>
                <w:szCs w:val="16"/>
              </w:rPr>
            </w:pPr>
          </w:p>
        </w:tc>
        <w:tc>
          <w:tcPr>
            <w:tcW w:w="4960" w:type="dxa"/>
            <w:tcBorders>
              <w:top w:val="single" w:sz="8" w:space="0" w:color="auto"/>
            </w:tcBorders>
            <w:vAlign w:val="bottom"/>
          </w:tcPr>
          <w:p w14:paraId="548CFB4E" w14:textId="77777777" w:rsidR="007A4F93" w:rsidRDefault="0083367E">
            <w:pPr>
              <w:spacing w:line="191" w:lineRule="exact"/>
              <w:ind w:left="20"/>
              <w:rPr>
                <w:sz w:val="20"/>
                <w:szCs w:val="20"/>
              </w:rPr>
            </w:pPr>
            <w:r>
              <w:rPr>
                <w:rFonts w:eastAsia="Times New Roman"/>
                <w:sz w:val="18"/>
                <w:szCs w:val="18"/>
              </w:rPr>
              <w:t>Ted White</w:t>
            </w:r>
          </w:p>
        </w:tc>
      </w:tr>
      <w:tr w:rsidR="007A4F93" w14:paraId="5B446655" w14:textId="77777777">
        <w:trPr>
          <w:trHeight w:val="216"/>
        </w:trPr>
        <w:tc>
          <w:tcPr>
            <w:tcW w:w="3380" w:type="dxa"/>
            <w:vAlign w:val="bottom"/>
          </w:tcPr>
          <w:p w14:paraId="537FB045" w14:textId="77777777" w:rsidR="007A4F93" w:rsidRDefault="007A4F93">
            <w:pPr>
              <w:rPr>
                <w:sz w:val="18"/>
                <w:szCs w:val="18"/>
              </w:rPr>
            </w:pPr>
          </w:p>
        </w:tc>
        <w:tc>
          <w:tcPr>
            <w:tcW w:w="2900" w:type="dxa"/>
            <w:vAlign w:val="bottom"/>
          </w:tcPr>
          <w:p w14:paraId="649A2DB7" w14:textId="77777777" w:rsidR="007A4F93" w:rsidRDefault="007A4F93">
            <w:pPr>
              <w:rPr>
                <w:sz w:val="18"/>
                <w:szCs w:val="18"/>
              </w:rPr>
            </w:pPr>
          </w:p>
        </w:tc>
        <w:tc>
          <w:tcPr>
            <w:tcW w:w="4960" w:type="dxa"/>
            <w:vAlign w:val="bottom"/>
          </w:tcPr>
          <w:p w14:paraId="09D8BFD8" w14:textId="77777777" w:rsidR="007A4F93" w:rsidRDefault="0083367E">
            <w:pPr>
              <w:ind w:left="20"/>
              <w:rPr>
                <w:sz w:val="20"/>
                <w:szCs w:val="20"/>
              </w:rPr>
            </w:pPr>
            <w:r>
              <w:rPr>
                <w:rFonts w:eastAsia="Times New Roman"/>
                <w:sz w:val="18"/>
                <w:szCs w:val="18"/>
              </w:rPr>
              <w:t xml:space="preserve">Chief Executive Officer and </w:t>
            </w:r>
            <w:r>
              <w:rPr>
                <w:rFonts w:eastAsia="Times New Roman"/>
                <w:sz w:val="18"/>
                <w:szCs w:val="18"/>
              </w:rPr>
              <w:t>President</w:t>
            </w:r>
          </w:p>
        </w:tc>
      </w:tr>
      <w:tr w:rsidR="007A4F93" w14:paraId="69011950" w14:textId="77777777">
        <w:trPr>
          <w:trHeight w:val="234"/>
        </w:trPr>
        <w:tc>
          <w:tcPr>
            <w:tcW w:w="3380" w:type="dxa"/>
            <w:vAlign w:val="bottom"/>
          </w:tcPr>
          <w:p w14:paraId="6A16B2CD" w14:textId="77777777" w:rsidR="007A4F93" w:rsidRDefault="007A4F93">
            <w:pPr>
              <w:rPr>
                <w:sz w:val="20"/>
                <w:szCs w:val="20"/>
              </w:rPr>
            </w:pPr>
          </w:p>
        </w:tc>
        <w:tc>
          <w:tcPr>
            <w:tcW w:w="2900" w:type="dxa"/>
            <w:vAlign w:val="bottom"/>
          </w:tcPr>
          <w:p w14:paraId="03D66035" w14:textId="77777777" w:rsidR="007A4F93" w:rsidRDefault="007A4F93">
            <w:pPr>
              <w:rPr>
                <w:sz w:val="20"/>
                <w:szCs w:val="20"/>
              </w:rPr>
            </w:pPr>
          </w:p>
        </w:tc>
        <w:tc>
          <w:tcPr>
            <w:tcW w:w="4960" w:type="dxa"/>
            <w:vAlign w:val="bottom"/>
          </w:tcPr>
          <w:p w14:paraId="52357CC9" w14:textId="77777777" w:rsidR="007A4F93" w:rsidRDefault="0083367E">
            <w:pPr>
              <w:ind w:left="20"/>
              <w:rPr>
                <w:sz w:val="20"/>
                <w:szCs w:val="20"/>
              </w:rPr>
            </w:pPr>
            <w:r>
              <w:rPr>
                <w:rFonts w:eastAsia="Times New Roman"/>
                <w:sz w:val="18"/>
                <w:szCs w:val="18"/>
              </w:rPr>
              <w:t>(Principal Executive Officer)</w:t>
            </w:r>
          </w:p>
        </w:tc>
      </w:tr>
      <w:tr w:rsidR="007A4F93" w14:paraId="04B3BB42" w14:textId="77777777">
        <w:trPr>
          <w:trHeight w:val="445"/>
        </w:trPr>
        <w:tc>
          <w:tcPr>
            <w:tcW w:w="3380" w:type="dxa"/>
            <w:vAlign w:val="bottom"/>
          </w:tcPr>
          <w:p w14:paraId="6A34FA49" w14:textId="77777777" w:rsidR="007A4F93" w:rsidRDefault="007A4F93">
            <w:pPr>
              <w:rPr>
                <w:sz w:val="24"/>
                <w:szCs w:val="24"/>
              </w:rPr>
            </w:pPr>
          </w:p>
        </w:tc>
        <w:tc>
          <w:tcPr>
            <w:tcW w:w="7860" w:type="dxa"/>
            <w:gridSpan w:val="2"/>
            <w:vAlign w:val="bottom"/>
          </w:tcPr>
          <w:p w14:paraId="0D72B5C3" w14:textId="77777777" w:rsidR="007A4F93" w:rsidRDefault="0083367E">
            <w:pPr>
              <w:ind w:left="2460"/>
              <w:rPr>
                <w:sz w:val="20"/>
                <w:szCs w:val="20"/>
              </w:rPr>
            </w:pPr>
            <w:r>
              <w:rPr>
                <w:rFonts w:eastAsia="Times New Roman"/>
                <w:sz w:val="18"/>
                <w:szCs w:val="18"/>
              </w:rPr>
              <w:t>By:  /s/ P. Terence Kohler Jr.</w:t>
            </w:r>
          </w:p>
        </w:tc>
      </w:tr>
      <w:tr w:rsidR="007A4F93" w14:paraId="7D3FBF54" w14:textId="77777777">
        <w:trPr>
          <w:trHeight w:val="191"/>
        </w:trPr>
        <w:tc>
          <w:tcPr>
            <w:tcW w:w="3380" w:type="dxa"/>
            <w:vAlign w:val="bottom"/>
          </w:tcPr>
          <w:p w14:paraId="7E23760A" w14:textId="77777777" w:rsidR="007A4F93" w:rsidRDefault="007A4F93">
            <w:pPr>
              <w:rPr>
                <w:sz w:val="16"/>
                <w:szCs w:val="16"/>
              </w:rPr>
            </w:pPr>
          </w:p>
        </w:tc>
        <w:tc>
          <w:tcPr>
            <w:tcW w:w="2900" w:type="dxa"/>
            <w:vAlign w:val="bottom"/>
          </w:tcPr>
          <w:p w14:paraId="31745E23" w14:textId="77777777" w:rsidR="007A4F93" w:rsidRDefault="007A4F93">
            <w:pPr>
              <w:rPr>
                <w:sz w:val="16"/>
                <w:szCs w:val="16"/>
              </w:rPr>
            </w:pPr>
          </w:p>
        </w:tc>
        <w:tc>
          <w:tcPr>
            <w:tcW w:w="4960" w:type="dxa"/>
            <w:tcBorders>
              <w:top w:val="single" w:sz="8" w:space="0" w:color="auto"/>
            </w:tcBorders>
            <w:vAlign w:val="bottom"/>
          </w:tcPr>
          <w:p w14:paraId="584C2BF8" w14:textId="77777777" w:rsidR="007A4F93" w:rsidRDefault="0083367E">
            <w:pPr>
              <w:spacing w:line="191" w:lineRule="exact"/>
              <w:ind w:left="20"/>
              <w:rPr>
                <w:sz w:val="20"/>
                <w:szCs w:val="20"/>
              </w:rPr>
            </w:pPr>
            <w:r>
              <w:rPr>
                <w:rFonts w:eastAsia="Times New Roman"/>
                <w:sz w:val="18"/>
                <w:szCs w:val="18"/>
              </w:rPr>
              <w:t>P. Terence Kohler Jr.</w:t>
            </w:r>
          </w:p>
        </w:tc>
      </w:tr>
      <w:tr w:rsidR="007A4F93" w14:paraId="779BBF8E" w14:textId="77777777">
        <w:trPr>
          <w:trHeight w:val="216"/>
        </w:trPr>
        <w:tc>
          <w:tcPr>
            <w:tcW w:w="3380" w:type="dxa"/>
            <w:vAlign w:val="bottom"/>
          </w:tcPr>
          <w:p w14:paraId="119BEB7C" w14:textId="77777777" w:rsidR="007A4F93" w:rsidRDefault="007A4F93">
            <w:pPr>
              <w:rPr>
                <w:sz w:val="18"/>
                <w:szCs w:val="18"/>
              </w:rPr>
            </w:pPr>
          </w:p>
        </w:tc>
        <w:tc>
          <w:tcPr>
            <w:tcW w:w="2900" w:type="dxa"/>
            <w:vAlign w:val="bottom"/>
          </w:tcPr>
          <w:p w14:paraId="25A5B22A" w14:textId="77777777" w:rsidR="007A4F93" w:rsidRDefault="007A4F93">
            <w:pPr>
              <w:rPr>
                <w:sz w:val="18"/>
                <w:szCs w:val="18"/>
              </w:rPr>
            </w:pPr>
          </w:p>
        </w:tc>
        <w:tc>
          <w:tcPr>
            <w:tcW w:w="4960" w:type="dxa"/>
            <w:vAlign w:val="bottom"/>
          </w:tcPr>
          <w:p w14:paraId="60B0BEFC" w14:textId="77777777" w:rsidR="007A4F93" w:rsidRDefault="0083367E">
            <w:pPr>
              <w:ind w:left="20"/>
              <w:rPr>
                <w:sz w:val="20"/>
                <w:szCs w:val="20"/>
              </w:rPr>
            </w:pPr>
            <w:r>
              <w:rPr>
                <w:rFonts w:eastAsia="Times New Roman"/>
                <w:sz w:val="18"/>
                <w:szCs w:val="18"/>
              </w:rPr>
              <w:t>Chief Financial Officer</w:t>
            </w:r>
          </w:p>
        </w:tc>
      </w:tr>
      <w:tr w:rsidR="007A4F93" w14:paraId="63CAAE32" w14:textId="77777777">
        <w:trPr>
          <w:trHeight w:val="234"/>
        </w:trPr>
        <w:tc>
          <w:tcPr>
            <w:tcW w:w="3380" w:type="dxa"/>
            <w:vAlign w:val="bottom"/>
          </w:tcPr>
          <w:p w14:paraId="2D10AE03" w14:textId="77777777" w:rsidR="007A4F93" w:rsidRDefault="007A4F93">
            <w:pPr>
              <w:rPr>
                <w:sz w:val="20"/>
                <w:szCs w:val="20"/>
              </w:rPr>
            </w:pPr>
          </w:p>
        </w:tc>
        <w:tc>
          <w:tcPr>
            <w:tcW w:w="2900" w:type="dxa"/>
            <w:vAlign w:val="bottom"/>
          </w:tcPr>
          <w:p w14:paraId="73F073A4" w14:textId="77777777" w:rsidR="007A4F93" w:rsidRDefault="007A4F93">
            <w:pPr>
              <w:rPr>
                <w:sz w:val="20"/>
                <w:szCs w:val="20"/>
              </w:rPr>
            </w:pPr>
          </w:p>
        </w:tc>
        <w:tc>
          <w:tcPr>
            <w:tcW w:w="4960" w:type="dxa"/>
            <w:vAlign w:val="bottom"/>
          </w:tcPr>
          <w:p w14:paraId="6A915083" w14:textId="77777777" w:rsidR="007A4F93" w:rsidRDefault="0083367E">
            <w:pPr>
              <w:ind w:left="20"/>
              <w:rPr>
                <w:sz w:val="20"/>
                <w:szCs w:val="20"/>
              </w:rPr>
            </w:pPr>
            <w:r>
              <w:rPr>
                <w:rFonts w:eastAsia="Times New Roman"/>
                <w:sz w:val="18"/>
                <w:szCs w:val="18"/>
              </w:rPr>
              <w:t>(Principal Financial Officer)</w:t>
            </w:r>
          </w:p>
        </w:tc>
      </w:tr>
      <w:tr w:rsidR="007A4F93" w14:paraId="0F12A097" w14:textId="77777777">
        <w:trPr>
          <w:trHeight w:val="634"/>
        </w:trPr>
        <w:tc>
          <w:tcPr>
            <w:tcW w:w="3380" w:type="dxa"/>
            <w:vAlign w:val="bottom"/>
          </w:tcPr>
          <w:p w14:paraId="7189909F" w14:textId="77777777" w:rsidR="007A4F93" w:rsidRDefault="007A4F93">
            <w:pPr>
              <w:rPr>
                <w:sz w:val="24"/>
                <w:szCs w:val="24"/>
              </w:rPr>
            </w:pPr>
          </w:p>
        </w:tc>
        <w:tc>
          <w:tcPr>
            <w:tcW w:w="2900" w:type="dxa"/>
            <w:vAlign w:val="bottom"/>
          </w:tcPr>
          <w:p w14:paraId="457E2982" w14:textId="77777777" w:rsidR="007A4F93" w:rsidRDefault="0083367E">
            <w:pPr>
              <w:ind w:right="470"/>
              <w:jc w:val="right"/>
              <w:rPr>
                <w:sz w:val="20"/>
                <w:szCs w:val="20"/>
              </w:rPr>
            </w:pPr>
            <w:r>
              <w:rPr>
                <w:rFonts w:eastAsia="Times New Roman"/>
                <w:sz w:val="18"/>
                <w:szCs w:val="18"/>
              </w:rPr>
              <w:t>26</w:t>
            </w:r>
          </w:p>
        </w:tc>
        <w:tc>
          <w:tcPr>
            <w:tcW w:w="4960" w:type="dxa"/>
            <w:vAlign w:val="bottom"/>
          </w:tcPr>
          <w:p w14:paraId="140B42E9" w14:textId="77777777" w:rsidR="007A4F93" w:rsidRDefault="007A4F93">
            <w:pPr>
              <w:rPr>
                <w:sz w:val="24"/>
                <w:szCs w:val="24"/>
              </w:rPr>
            </w:pPr>
          </w:p>
        </w:tc>
      </w:tr>
      <w:tr w:rsidR="007A4F93" w14:paraId="521609B4" w14:textId="77777777">
        <w:trPr>
          <w:trHeight w:val="102"/>
        </w:trPr>
        <w:tc>
          <w:tcPr>
            <w:tcW w:w="3380" w:type="dxa"/>
            <w:tcBorders>
              <w:bottom w:val="single" w:sz="8" w:space="0" w:color="9A9A9A"/>
            </w:tcBorders>
            <w:vAlign w:val="bottom"/>
          </w:tcPr>
          <w:p w14:paraId="58A78052" w14:textId="77777777" w:rsidR="007A4F93" w:rsidRDefault="007A4F93">
            <w:pPr>
              <w:rPr>
                <w:sz w:val="8"/>
                <w:szCs w:val="8"/>
              </w:rPr>
            </w:pPr>
          </w:p>
        </w:tc>
        <w:tc>
          <w:tcPr>
            <w:tcW w:w="2900" w:type="dxa"/>
            <w:tcBorders>
              <w:bottom w:val="single" w:sz="8" w:space="0" w:color="9A9A9A"/>
            </w:tcBorders>
            <w:vAlign w:val="bottom"/>
          </w:tcPr>
          <w:p w14:paraId="2CF29DDC" w14:textId="77777777" w:rsidR="007A4F93" w:rsidRDefault="007A4F93">
            <w:pPr>
              <w:rPr>
                <w:sz w:val="8"/>
                <w:szCs w:val="8"/>
              </w:rPr>
            </w:pPr>
          </w:p>
        </w:tc>
        <w:tc>
          <w:tcPr>
            <w:tcW w:w="4960" w:type="dxa"/>
            <w:tcBorders>
              <w:bottom w:val="single" w:sz="8" w:space="0" w:color="9A9A9A"/>
            </w:tcBorders>
            <w:vAlign w:val="bottom"/>
          </w:tcPr>
          <w:p w14:paraId="729ED31E" w14:textId="77777777" w:rsidR="007A4F93" w:rsidRDefault="007A4F93">
            <w:pPr>
              <w:rPr>
                <w:sz w:val="8"/>
                <w:szCs w:val="8"/>
              </w:rPr>
            </w:pPr>
          </w:p>
        </w:tc>
      </w:tr>
    </w:tbl>
    <w:p w14:paraId="327F1622" w14:textId="77777777" w:rsidR="007A4F93" w:rsidRDefault="0083367E">
      <w:pPr>
        <w:spacing w:line="20" w:lineRule="exact"/>
        <w:rPr>
          <w:sz w:val="20"/>
          <w:szCs w:val="20"/>
        </w:rPr>
      </w:pPr>
      <w:r>
        <w:rPr>
          <w:noProof/>
          <w:sz w:val="20"/>
          <w:szCs w:val="20"/>
        </w:rPr>
        <w:drawing>
          <wp:anchor distT="0" distB="0" distL="114300" distR="114300" simplePos="0" relativeHeight="251774464" behindDoc="1" locked="0" layoutInCell="0" allowOverlap="1" wp14:anchorId="58D9414A" wp14:editId="21AAA6FA">
            <wp:simplePos x="0" y="0"/>
            <wp:positionH relativeFrom="column">
              <wp:posOffset>7115810</wp:posOffset>
            </wp:positionH>
            <wp:positionV relativeFrom="paragraph">
              <wp:posOffset>-29210</wp:posOffset>
            </wp:positionV>
            <wp:extent cx="33655" cy="42545"/>
            <wp:effectExtent l="0" t="0" r="0" b="0"/>
            <wp:wrapNone/>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srcRect/>
                    <a:stretch>
                      <a:fillRect/>
                    </a:stretch>
                  </pic:blipFill>
                  <pic:spPr bwMode="auto">
                    <a:xfrm>
                      <a:off x="0" y="0"/>
                      <a:ext cx="33655" cy="42545"/>
                    </a:xfrm>
                    <a:prstGeom prst="rect">
                      <a:avLst/>
                    </a:prstGeom>
                    <a:noFill/>
                  </pic:spPr>
                </pic:pic>
              </a:graphicData>
            </a:graphic>
          </wp:anchor>
        </w:drawing>
      </w:r>
      <w:r>
        <w:rPr>
          <w:noProof/>
          <w:sz w:val="20"/>
          <w:szCs w:val="20"/>
        </w:rPr>
        <w:drawing>
          <wp:anchor distT="0" distB="0" distL="114300" distR="114300" simplePos="0" relativeHeight="251775488" behindDoc="1" locked="0" layoutInCell="0" allowOverlap="1" wp14:anchorId="2AD4784C" wp14:editId="3417CD48">
            <wp:simplePos x="0" y="0"/>
            <wp:positionH relativeFrom="column">
              <wp:posOffset>-6985</wp:posOffset>
            </wp:positionH>
            <wp:positionV relativeFrom="paragraph">
              <wp:posOffset>-29210</wp:posOffset>
            </wp:positionV>
            <wp:extent cx="34290" cy="4254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9"/>
                    <a:srcRect/>
                    <a:stretch>
                      <a:fillRect/>
                    </a:stretch>
                  </pic:blipFill>
                  <pic:spPr bwMode="auto">
                    <a:xfrm>
                      <a:off x="0" y="0"/>
                      <a:ext cx="34290" cy="42545"/>
                    </a:xfrm>
                    <a:prstGeom prst="rect">
                      <a:avLst/>
                    </a:prstGeom>
                    <a:noFill/>
                  </pic:spPr>
                </pic:pic>
              </a:graphicData>
            </a:graphic>
          </wp:anchor>
        </w:drawing>
      </w:r>
    </w:p>
    <w:p w14:paraId="5080E4BA" w14:textId="77777777" w:rsidR="007A4F93" w:rsidRDefault="007A4F93">
      <w:pPr>
        <w:sectPr w:rsidR="007A4F93">
          <w:pgSz w:w="11900" w:h="16838"/>
          <w:pgMar w:top="320" w:right="339" w:bottom="1440" w:left="320" w:header="0" w:footer="0" w:gutter="0"/>
          <w:cols w:space="720" w:equalWidth="0">
            <w:col w:w="11240"/>
          </w:cols>
        </w:sectPr>
      </w:pPr>
    </w:p>
    <w:p w14:paraId="7BD38D42" w14:textId="77777777" w:rsidR="007A4F93" w:rsidRDefault="0083367E">
      <w:pPr>
        <w:jc w:val="right"/>
        <w:rPr>
          <w:sz w:val="20"/>
          <w:szCs w:val="20"/>
        </w:rPr>
      </w:pPr>
      <w:bookmarkStart w:id="28" w:name="page29"/>
      <w:bookmarkEnd w:id="28"/>
      <w:r>
        <w:rPr>
          <w:rFonts w:eastAsia="Times New Roman"/>
          <w:b/>
          <w:bCs/>
          <w:sz w:val="18"/>
          <w:szCs w:val="18"/>
        </w:rPr>
        <w:t>Exhibit 31.1</w:t>
      </w:r>
    </w:p>
    <w:p w14:paraId="7DDF0712" w14:textId="77777777" w:rsidR="007A4F93" w:rsidRDefault="007A4F93">
      <w:pPr>
        <w:spacing w:line="225" w:lineRule="exact"/>
        <w:rPr>
          <w:sz w:val="20"/>
          <w:szCs w:val="20"/>
        </w:rPr>
      </w:pPr>
    </w:p>
    <w:p w14:paraId="701F4588" w14:textId="77777777" w:rsidR="007A4F93" w:rsidRDefault="0083367E">
      <w:pPr>
        <w:spacing w:line="252" w:lineRule="auto"/>
        <w:jc w:val="center"/>
        <w:rPr>
          <w:sz w:val="20"/>
          <w:szCs w:val="20"/>
        </w:rPr>
      </w:pPr>
      <w:r>
        <w:rPr>
          <w:rFonts w:eastAsia="Times New Roman"/>
          <w:b/>
          <w:bCs/>
          <w:sz w:val="18"/>
          <w:szCs w:val="18"/>
        </w:rPr>
        <w:t xml:space="preserve">VERRICA PHARMACEUTICALS INC. </w:t>
      </w:r>
      <w:r>
        <w:rPr>
          <w:rFonts w:eastAsia="Times New Roman"/>
          <w:b/>
          <w:bCs/>
          <w:sz w:val="18"/>
          <w:szCs w:val="18"/>
        </w:rPr>
        <w:t>CERTIFICATION OF PRINCIPAL EXECUTIVE OFFICER PURSUANT TO SECTION 302 OF THE SARBANES-OXLEY ACT OF 2002</w:t>
      </w:r>
    </w:p>
    <w:p w14:paraId="7ABB6651" w14:textId="77777777" w:rsidR="007A4F93" w:rsidRDefault="007A4F93">
      <w:pPr>
        <w:spacing w:line="149" w:lineRule="exact"/>
        <w:rPr>
          <w:sz w:val="20"/>
          <w:szCs w:val="20"/>
        </w:rPr>
      </w:pPr>
    </w:p>
    <w:p w14:paraId="025131A2" w14:textId="77777777" w:rsidR="007A4F93" w:rsidRDefault="0083367E">
      <w:pPr>
        <w:rPr>
          <w:sz w:val="20"/>
          <w:szCs w:val="20"/>
        </w:rPr>
      </w:pPr>
      <w:r>
        <w:rPr>
          <w:rFonts w:eastAsia="Times New Roman"/>
          <w:sz w:val="18"/>
          <w:szCs w:val="18"/>
        </w:rPr>
        <w:t>I, Ted White, certify that:</w:t>
      </w:r>
    </w:p>
    <w:p w14:paraId="7FE9BF3B" w14:textId="77777777" w:rsidR="007A4F93" w:rsidRDefault="007A4F93">
      <w:pPr>
        <w:spacing w:line="185" w:lineRule="exact"/>
        <w:rPr>
          <w:sz w:val="20"/>
          <w:szCs w:val="20"/>
        </w:rPr>
      </w:pPr>
    </w:p>
    <w:p w14:paraId="455A4128" w14:textId="77777777" w:rsidR="007A4F93" w:rsidRDefault="0083367E">
      <w:pPr>
        <w:numPr>
          <w:ilvl w:val="0"/>
          <w:numId w:val="14"/>
        </w:numPr>
        <w:tabs>
          <w:tab w:val="left" w:pos="520"/>
        </w:tabs>
        <w:ind w:left="520" w:hanging="512"/>
        <w:rPr>
          <w:rFonts w:eastAsia="Times New Roman"/>
          <w:sz w:val="18"/>
          <w:szCs w:val="18"/>
        </w:rPr>
      </w:pPr>
      <w:r>
        <w:rPr>
          <w:rFonts w:eastAsia="Times New Roman"/>
          <w:sz w:val="18"/>
          <w:szCs w:val="18"/>
        </w:rPr>
        <w:t xml:space="preserve">I have reviewed this Quarterly Report on Form 10-Q for the period ended June 30, 2022 of Verrica Pharmaceuticals Inc. (the </w:t>
      </w:r>
      <w:r>
        <w:rPr>
          <w:rFonts w:eastAsia="Times New Roman"/>
          <w:sz w:val="18"/>
          <w:szCs w:val="18"/>
        </w:rPr>
        <w:t>“registrant”);</w:t>
      </w:r>
    </w:p>
    <w:p w14:paraId="32827CB7" w14:textId="77777777" w:rsidR="007A4F93" w:rsidRDefault="007A4F93">
      <w:pPr>
        <w:spacing w:line="171" w:lineRule="exact"/>
        <w:rPr>
          <w:rFonts w:eastAsia="Times New Roman"/>
          <w:sz w:val="18"/>
          <w:szCs w:val="18"/>
        </w:rPr>
      </w:pPr>
    </w:p>
    <w:p w14:paraId="52F74282" w14:textId="77777777" w:rsidR="007A4F93" w:rsidRDefault="0083367E">
      <w:pPr>
        <w:numPr>
          <w:ilvl w:val="0"/>
          <w:numId w:val="14"/>
        </w:numPr>
        <w:tabs>
          <w:tab w:val="left" w:pos="520"/>
        </w:tabs>
        <w:spacing w:line="258" w:lineRule="auto"/>
        <w:ind w:left="520" w:right="260" w:hanging="512"/>
        <w:jc w:val="both"/>
        <w:rPr>
          <w:rFonts w:eastAsia="Times New Roman"/>
          <w:sz w:val="18"/>
          <w:szCs w:val="18"/>
        </w:rPr>
      </w:pPr>
      <w:r>
        <w:rPr>
          <w:rFonts w:eastAsia="Times New Roman"/>
          <w:sz w:val="18"/>
          <w:szCs w:val="18"/>
        </w:rPr>
        <w:t xml:space="preserve">Based on my knowledge, this report does not contain any untrue statement of a material fact or omit to state a material fact necessary to make the statements made, in light of the circumstances under which such statements were made, not </w:t>
      </w:r>
      <w:r>
        <w:rPr>
          <w:rFonts w:eastAsia="Times New Roman"/>
          <w:sz w:val="18"/>
          <w:szCs w:val="18"/>
        </w:rPr>
        <w:t>misleading with respect to the period covered by this report;</w:t>
      </w:r>
    </w:p>
    <w:p w14:paraId="72BF60BF" w14:textId="77777777" w:rsidR="007A4F93" w:rsidRDefault="007A4F93">
      <w:pPr>
        <w:spacing w:line="128" w:lineRule="exact"/>
        <w:rPr>
          <w:rFonts w:eastAsia="Times New Roman"/>
          <w:sz w:val="18"/>
          <w:szCs w:val="18"/>
        </w:rPr>
      </w:pPr>
    </w:p>
    <w:p w14:paraId="32EF7254" w14:textId="77777777" w:rsidR="007A4F93" w:rsidRDefault="0083367E">
      <w:pPr>
        <w:numPr>
          <w:ilvl w:val="0"/>
          <w:numId w:val="14"/>
        </w:numPr>
        <w:tabs>
          <w:tab w:val="left" w:pos="520"/>
        </w:tabs>
        <w:spacing w:line="282" w:lineRule="auto"/>
        <w:ind w:left="520" w:right="220" w:hanging="512"/>
        <w:rPr>
          <w:rFonts w:eastAsia="Times New Roman"/>
          <w:sz w:val="18"/>
          <w:szCs w:val="18"/>
        </w:rPr>
      </w:pPr>
      <w:r>
        <w:rPr>
          <w:rFonts w:eastAsia="Times New Roman"/>
          <w:sz w:val="18"/>
          <w:szCs w:val="18"/>
        </w:rPr>
        <w:t xml:space="preserve">Based on my knowledge, the financial statements, and other financial information included in this report, fairly present in all material respects the financial condition, results of operations </w:t>
      </w:r>
      <w:r>
        <w:rPr>
          <w:rFonts w:eastAsia="Times New Roman"/>
          <w:sz w:val="18"/>
          <w:szCs w:val="18"/>
        </w:rPr>
        <w:t>and cash flows of the registrant as of, and for, the periods presented in this report;</w:t>
      </w:r>
    </w:p>
    <w:p w14:paraId="2701CC92" w14:textId="77777777" w:rsidR="007A4F93" w:rsidRDefault="007A4F93">
      <w:pPr>
        <w:spacing w:line="107" w:lineRule="exact"/>
        <w:rPr>
          <w:rFonts w:eastAsia="Times New Roman"/>
          <w:sz w:val="18"/>
          <w:szCs w:val="18"/>
        </w:rPr>
      </w:pPr>
    </w:p>
    <w:p w14:paraId="0B11BE88" w14:textId="77777777" w:rsidR="007A4F93" w:rsidRDefault="0083367E">
      <w:pPr>
        <w:numPr>
          <w:ilvl w:val="0"/>
          <w:numId w:val="14"/>
        </w:numPr>
        <w:tabs>
          <w:tab w:val="left" w:pos="520"/>
        </w:tabs>
        <w:spacing w:line="258" w:lineRule="auto"/>
        <w:ind w:left="520" w:right="260" w:hanging="512"/>
        <w:jc w:val="both"/>
        <w:rPr>
          <w:rFonts w:eastAsia="Times New Roman"/>
          <w:sz w:val="18"/>
          <w:szCs w:val="18"/>
        </w:rPr>
      </w:pPr>
      <w:r>
        <w:rPr>
          <w:rFonts w:eastAsia="Times New Roman"/>
          <w:sz w:val="18"/>
          <w:szCs w:val="18"/>
        </w:rPr>
        <w:t>The registrant’s other certifying officer(s) and I are responsible for establishing and maintaining disclosure controls and procedures (as defined in Exchange Act Rules</w:t>
      </w:r>
      <w:r>
        <w:rPr>
          <w:rFonts w:eastAsia="Times New Roman"/>
          <w:sz w:val="18"/>
          <w:szCs w:val="18"/>
        </w:rPr>
        <w:t xml:space="preserve"> 13a-15(e) and 15d-15(e)) and internal control over financial reporting (as defined in Exchange Act Rules 13a-15(f) and 15d-15(f)) for the registrant and have:</w:t>
      </w:r>
    </w:p>
    <w:p w14:paraId="42C71171" w14:textId="77777777" w:rsidR="007A4F93" w:rsidRDefault="007A4F93">
      <w:pPr>
        <w:spacing w:line="142" w:lineRule="exact"/>
        <w:rPr>
          <w:rFonts w:eastAsia="Times New Roman"/>
          <w:sz w:val="18"/>
          <w:szCs w:val="18"/>
        </w:rPr>
      </w:pPr>
    </w:p>
    <w:p w14:paraId="69F4F211" w14:textId="77777777" w:rsidR="007A4F93" w:rsidRDefault="0083367E">
      <w:pPr>
        <w:numPr>
          <w:ilvl w:val="1"/>
          <w:numId w:val="14"/>
        </w:numPr>
        <w:tabs>
          <w:tab w:val="left" w:pos="1020"/>
        </w:tabs>
        <w:spacing w:line="250" w:lineRule="auto"/>
        <w:ind w:left="1020" w:hanging="503"/>
        <w:rPr>
          <w:rFonts w:eastAsia="Times New Roman"/>
          <w:sz w:val="18"/>
          <w:szCs w:val="18"/>
        </w:rPr>
      </w:pPr>
      <w:r>
        <w:rPr>
          <w:rFonts w:eastAsia="Times New Roman"/>
          <w:sz w:val="18"/>
          <w:szCs w:val="18"/>
        </w:rPr>
        <w:t>Designed such disclosure controls and procedures, or caused such disclosure controls and proced</w:t>
      </w:r>
      <w:r>
        <w:rPr>
          <w:rFonts w:eastAsia="Times New Roman"/>
          <w:sz w:val="18"/>
          <w:szCs w:val="18"/>
        </w:rPr>
        <w:t xml:space="preserve">ures to be designed under our supervision, to ensure that material information relating to the registrant, including its consolidated subsidiaries, is made known to us by others within those entities, particularly during the period in which this report is </w:t>
      </w:r>
      <w:r>
        <w:rPr>
          <w:rFonts w:eastAsia="Times New Roman"/>
          <w:sz w:val="18"/>
          <w:szCs w:val="18"/>
        </w:rPr>
        <w:t>being prepared;</w:t>
      </w:r>
    </w:p>
    <w:p w14:paraId="74F76418" w14:textId="77777777" w:rsidR="007A4F93" w:rsidRDefault="007A4F93">
      <w:pPr>
        <w:spacing w:line="149" w:lineRule="exact"/>
        <w:rPr>
          <w:rFonts w:eastAsia="Times New Roman"/>
          <w:sz w:val="18"/>
          <w:szCs w:val="18"/>
        </w:rPr>
      </w:pPr>
    </w:p>
    <w:p w14:paraId="51C7D877" w14:textId="77777777" w:rsidR="007A4F93" w:rsidRDefault="0083367E">
      <w:pPr>
        <w:numPr>
          <w:ilvl w:val="1"/>
          <w:numId w:val="14"/>
        </w:numPr>
        <w:tabs>
          <w:tab w:val="left" w:pos="1020"/>
        </w:tabs>
        <w:spacing w:line="258" w:lineRule="auto"/>
        <w:ind w:left="1020" w:right="320" w:hanging="503"/>
        <w:rPr>
          <w:rFonts w:eastAsia="Times New Roman"/>
          <w:sz w:val="18"/>
          <w:szCs w:val="18"/>
        </w:rPr>
      </w:pPr>
      <w:r>
        <w:rPr>
          <w:rFonts w:eastAsia="Times New Roman"/>
          <w:sz w:val="18"/>
          <w:szCs w:val="18"/>
        </w:rPr>
        <w:t>Designed such internal control over financial reporting, or caused such internal control over financial reporting to be designed under our supervision, to provide reasonable assurance regarding the reliability of financial reporting and th</w:t>
      </w:r>
      <w:r>
        <w:rPr>
          <w:rFonts w:eastAsia="Times New Roman"/>
          <w:sz w:val="18"/>
          <w:szCs w:val="18"/>
        </w:rPr>
        <w:t>e preparation of financial statements for external purposes in accordance with generally accepted accounting principles;</w:t>
      </w:r>
    </w:p>
    <w:p w14:paraId="7AC82EDC" w14:textId="77777777" w:rsidR="007A4F93" w:rsidRDefault="007A4F93">
      <w:pPr>
        <w:spacing w:line="128" w:lineRule="exact"/>
        <w:rPr>
          <w:rFonts w:eastAsia="Times New Roman"/>
          <w:sz w:val="18"/>
          <w:szCs w:val="18"/>
        </w:rPr>
      </w:pPr>
    </w:p>
    <w:p w14:paraId="6CBAA1C2" w14:textId="77777777" w:rsidR="007A4F93" w:rsidRDefault="0083367E">
      <w:pPr>
        <w:numPr>
          <w:ilvl w:val="1"/>
          <w:numId w:val="14"/>
        </w:numPr>
        <w:tabs>
          <w:tab w:val="left" w:pos="1020"/>
        </w:tabs>
        <w:spacing w:line="282" w:lineRule="auto"/>
        <w:ind w:left="1020" w:right="480" w:hanging="503"/>
        <w:jc w:val="both"/>
        <w:rPr>
          <w:rFonts w:eastAsia="Times New Roman"/>
          <w:sz w:val="18"/>
          <w:szCs w:val="18"/>
        </w:rPr>
      </w:pPr>
      <w:r>
        <w:rPr>
          <w:rFonts w:eastAsia="Times New Roman"/>
          <w:sz w:val="18"/>
          <w:szCs w:val="18"/>
        </w:rPr>
        <w:t xml:space="preserve">Evaluated the effectiveness of the registrant’s disclosure controls and procedures and presented in this report our conclusions about </w:t>
      </w:r>
      <w:r>
        <w:rPr>
          <w:rFonts w:eastAsia="Times New Roman"/>
          <w:sz w:val="18"/>
          <w:szCs w:val="18"/>
        </w:rPr>
        <w:t>the effectiveness of the disclosure controls and procedures, as of the end of the period covered by this report based on such evaluation; and</w:t>
      </w:r>
    </w:p>
    <w:p w14:paraId="4EDC88C9" w14:textId="77777777" w:rsidR="007A4F93" w:rsidRDefault="007A4F93">
      <w:pPr>
        <w:spacing w:line="107" w:lineRule="exact"/>
        <w:rPr>
          <w:rFonts w:eastAsia="Times New Roman"/>
          <w:sz w:val="18"/>
          <w:szCs w:val="18"/>
        </w:rPr>
      </w:pPr>
    </w:p>
    <w:p w14:paraId="7D7863DA" w14:textId="77777777" w:rsidR="007A4F93" w:rsidRDefault="0083367E">
      <w:pPr>
        <w:numPr>
          <w:ilvl w:val="1"/>
          <w:numId w:val="14"/>
        </w:numPr>
        <w:tabs>
          <w:tab w:val="left" w:pos="1020"/>
        </w:tabs>
        <w:spacing w:line="258" w:lineRule="auto"/>
        <w:ind w:left="1020" w:hanging="503"/>
        <w:rPr>
          <w:rFonts w:eastAsia="Times New Roman"/>
          <w:sz w:val="18"/>
          <w:szCs w:val="18"/>
        </w:rPr>
      </w:pPr>
      <w:r>
        <w:rPr>
          <w:rFonts w:eastAsia="Times New Roman"/>
          <w:sz w:val="18"/>
          <w:szCs w:val="18"/>
        </w:rPr>
        <w:t xml:space="preserve">Disclosed in this report any change in the registrant’s internal control over financial reporting that </w:t>
      </w:r>
      <w:r>
        <w:rPr>
          <w:rFonts w:eastAsia="Times New Roman"/>
          <w:sz w:val="18"/>
          <w:szCs w:val="18"/>
        </w:rPr>
        <w:t>occurred during the registrant’s most recent fiscal quarter (the registrant’s fourth fiscal quarter in the case of an annual report) that has materially affected, or is reasonably likely to materially affect, the registrant’s internal control over financia</w:t>
      </w:r>
      <w:r>
        <w:rPr>
          <w:rFonts w:eastAsia="Times New Roman"/>
          <w:sz w:val="18"/>
          <w:szCs w:val="18"/>
        </w:rPr>
        <w:t>l reporting; and</w:t>
      </w:r>
    </w:p>
    <w:p w14:paraId="0E9BA46D" w14:textId="77777777" w:rsidR="007A4F93" w:rsidRDefault="007A4F93">
      <w:pPr>
        <w:spacing w:line="128" w:lineRule="exact"/>
        <w:rPr>
          <w:rFonts w:eastAsia="Times New Roman"/>
          <w:sz w:val="18"/>
          <w:szCs w:val="18"/>
        </w:rPr>
      </w:pPr>
    </w:p>
    <w:p w14:paraId="03FF9163" w14:textId="77777777" w:rsidR="007A4F93" w:rsidRDefault="0083367E">
      <w:pPr>
        <w:numPr>
          <w:ilvl w:val="0"/>
          <w:numId w:val="14"/>
        </w:numPr>
        <w:tabs>
          <w:tab w:val="left" w:pos="520"/>
        </w:tabs>
        <w:spacing w:line="282" w:lineRule="auto"/>
        <w:ind w:left="520" w:right="220" w:hanging="512"/>
        <w:rPr>
          <w:rFonts w:eastAsia="Times New Roman"/>
          <w:sz w:val="18"/>
          <w:szCs w:val="18"/>
        </w:rPr>
      </w:pPr>
      <w:r>
        <w:rPr>
          <w:rFonts w:eastAsia="Times New Roman"/>
          <w:sz w:val="18"/>
          <w:szCs w:val="18"/>
        </w:rPr>
        <w:t>The registrant’s other certifying officer(s) and I have disclosed, based on our most recent evaluation of internal control over financial reporting, to the registrant’s auditors and the audit committee of the registrant’s board of directo</w:t>
      </w:r>
      <w:r>
        <w:rPr>
          <w:rFonts w:eastAsia="Times New Roman"/>
          <w:sz w:val="18"/>
          <w:szCs w:val="18"/>
        </w:rPr>
        <w:t>rs (or persons performing the equivalent functions):</w:t>
      </w:r>
    </w:p>
    <w:p w14:paraId="7E7947BF" w14:textId="77777777" w:rsidR="007A4F93" w:rsidRDefault="007A4F93">
      <w:pPr>
        <w:spacing w:line="107" w:lineRule="exact"/>
        <w:rPr>
          <w:rFonts w:eastAsia="Times New Roman"/>
          <w:sz w:val="18"/>
          <w:szCs w:val="18"/>
        </w:rPr>
      </w:pPr>
    </w:p>
    <w:p w14:paraId="0DC260DA" w14:textId="77777777" w:rsidR="007A4F93" w:rsidRDefault="0083367E">
      <w:pPr>
        <w:numPr>
          <w:ilvl w:val="1"/>
          <w:numId w:val="14"/>
        </w:numPr>
        <w:tabs>
          <w:tab w:val="left" w:pos="1020"/>
        </w:tabs>
        <w:spacing w:line="282" w:lineRule="auto"/>
        <w:ind w:left="1020" w:right="740" w:hanging="503"/>
        <w:rPr>
          <w:rFonts w:eastAsia="Times New Roman"/>
          <w:sz w:val="18"/>
          <w:szCs w:val="18"/>
        </w:rPr>
      </w:pPr>
      <w:r>
        <w:rPr>
          <w:rFonts w:eastAsia="Times New Roman"/>
          <w:sz w:val="18"/>
          <w:szCs w:val="18"/>
        </w:rPr>
        <w:t>All significant deficiencies and material weaknesses in the design or operation of internal control over financial reporting which are reasonably likely to adversely affect the registrant’s ability to r</w:t>
      </w:r>
      <w:r>
        <w:rPr>
          <w:rFonts w:eastAsia="Times New Roman"/>
          <w:sz w:val="18"/>
          <w:szCs w:val="18"/>
        </w:rPr>
        <w:t>ecord, process, summarize and report financial information; and</w:t>
      </w:r>
    </w:p>
    <w:p w14:paraId="750A4569" w14:textId="77777777" w:rsidR="007A4F93" w:rsidRDefault="007A4F93">
      <w:pPr>
        <w:spacing w:line="107" w:lineRule="exact"/>
        <w:rPr>
          <w:rFonts w:eastAsia="Times New Roman"/>
          <w:sz w:val="18"/>
          <w:szCs w:val="18"/>
        </w:rPr>
      </w:pPr>
    </w:p>
    <w:p w14:paraId="2615D285" w14:textId="77777777" w:rsidR="007A4F93" w:rsidRDefault="0083367E">
      <w:pPr>
        <w:numPr>
          <w:ilvl w:val="1"/>
          <w:numId w:val="14"/>
        </w:numPr>
        <w:tabs>
          <w:tab w:val="left" w:pos="1020"/>
        </w:tabs>
        <w:spacing w:line="282" w:lineRule="auto"/>
        <w:ind w:left="1020" w:right="420" w:hanging="503"/>
        <w:rPr>
          <w:rFonts w:eastAsia="Times New Roman"/>
          <w:sz w:val="18"/>
          <w:szCs w:val="18"/>
        </w:rPr>
      </w:pPr>
      <w:r>
        <w:rPr>
          <w:rFonts w:eastAsia="Times New Roman"/>
          <w:sz w:val="18"/>
          <w:szCs w:val="18"/>
        </w:rPr>
        <w:t>Any fraud, whether or not material, that involves management or other employees who have a significant role in the registrant’s internal control over financial reporting.</w:t>
      </w:r>
    </w:p>
    <w:p w14:paraId="2E39F815" w14:textId="77777777" w:rsidR="007A4F93" w:rsidRDefault="007A4F93">
      <w:pPr>
        <w:spacing w:line="148" w:lineRule="exact"/>
        <w:rPr>
          <w:sz w:val="20"/>
          <w:szCs w:val="20"/>
        </w:rPr>
      </w:pPr>
    </w:p>
    <w:p w14:paraId="00EF0736" w14:textId="77777777" w:rsidR="007A4F93" w:rsidRDefault="0083367E">
      <w:pPr>
        <w:rPr>
          <w:sz w:val="20"/>
          <w:szCs w:val="20"/>
        </w:rPr>
      </w:pPr>
      <w:r>
        <w:rPr>
          <w:rFonts w:eastAsia="Times New Roman"/>
          <w:sz w:val="18"/>
          <w:szCs w:val="18"/>
        </w:rPr>
        <w:t>Date: August 11, 20</w:t>
      </w:r>
      <w:r>
        <w:rPr>
          <w:rFonts w:eastAsia="Times New Roman"/>
          <w:sz w:val="18"/>
          <w:szCs w:val="18"/>
        </w:rPr>
        <w:t>22</w:t>
      </w:r>
    </w:p>
    <w:p w14:paraId="6CF46454" w14:textId="77777777" w:rsidR="007A4F93" w:rsidRDefault="007A4F93">
      <w:pPr>
        <w:spacing w:line="252" w:lineRule="exact"/>
        <w:rPr>
          <w:sz w:val="20"/>
          <w:szCs w:val="20"/>
        </w:rPr>
      </w:pPr>
    </w:p>
    <w:p w14:paraId="76B9CFD1" w14:textId="77777777" w:rsidR="007A4F93" w:rsidRDefault="0083367E">
      <w:pPr>
        <w:ind w:left="6780"/>
        <w:rPr>
          <w:sz w:val="20"/>
          <w:szCs w:val="20"/>
        </w:rPr>
      </w:pPr>
      <w:r>
        <w:rPr>
          <w:rFonts w:eastAsia="Times New Roman"/>
          <w:sz w:val="18"/>
          <w:szCs w:val="18"/>
        </w:rPr>
        <w:t>/s/ Ted White</w:t>
      </w:r>
    </w:p>
    <w:p w14:paraId="5166807B" w14:textId="77777777" w:rsidR="007A4F93" w:rsidRDefault="0083367E">
      <w:pPr>
        <w:spacing w:line="20" w:lineRule="exact"/>
        <w:rPr>
          <w:sz w:val="20"/>
          <w:szCs w:val="20"/>
        </w:rPr>
      </w:pPr>
      <w:r>
        <w:rPr>
          <w:noProof/>
          <w:sz w:val="20"/>
          <w:szCs w:val="20"/>
        </w:rPr>
        <w:drawing>
          <wp:anchor distT="0" distB="0" distL="114300" distR="114300" simplePos="0" relativeHeight="251776512" behindDoc="1" locked="0" layoutInCell="0" allowOverlap="1" wp14:anchorId="102B1C8D" wp14:editId="60F2F515">
            <wp:simplePos x="0" y="0"/>
            <wp:positionH relativeFrom="column">
              <wp:posOffset>4291330</wp:posOffset>
            </wp:positionH>
            <wp:positionV relativeFrom="paragraph">
              <wp:posOffset>17145</wp:posOffset>
            </wp:positionV>
            <wp:extent cx="2846070" cy="8255"/>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1"/>
                    <a:srcRect/>
                    <a:stretch>
                      <a:fillRect/>
                    </a:stretch>
                  </pic:blipFill>
                  <pic:spPr bwMode="auto">
                    <a:xfrm>
                      <a:off x="0" y="0"/>
                      <a:ext cx="2846070" cy="8255"/>
                    </a:xfrm>
                    <a:prstGeom prst="rect">
                      <a:avLst/>
                    </a:prstGeom>
                    <a:noFill/>
                  </pic:spPr>
                </pic:pic>
              </a:graphicData>
            </a:graphic>
          </wp:anchor>
        </w:drawing>
      </w:r>
    </w:p>
    <w:p w14:paraId="645BDCC0" w14:textId="77777777" w:rsidR="007A4F93" w:rsidRDefault="007A4F93">
      <w:pPr>
        <w:spacing w:line="7" w:lineRule="exact"/>
        <w:rPr>
          <w:sz w:val="20"/>
          <w:szCs w:val="20"/>
        </w:rPr>
      </w:pPr>
    </w:p>
    <w:p w14:paraId="3330AB6F" w14:textId="77777777" w:rsidR="007A4F93" w:rsidRDefault="0083367E">
      <w:pPr>
        <w:ind w:left="6780"/>
        <w:rPr>
          <w:sz w:val="20"/>
          <w:szCs w:val="20"/>
        </w:rPr>
      </w:pPr>
      <w:r>
        <w:rPr>
          <w:rFonts w:eastAsia="Times New Roman"/>
          <w:sz w:val="18"/>
          <w:szCs w:val="18"/>
        </w:rPr>
        <w:t>Ted White</w:t>
      </w:r>
    </w:p>
    <w:p w14:paraId="6D2D9A90" w14:textId="77777777" w:rsidR="007A4F93" w:rsidRDefault="007A4F93">
      <w:pPr>
        <w:spacing w:line="23" w:lineRule="exact"/>
        <w:rPr>
          <w:sz w:val="20"/>
          <w:szCs w:val="20"/>
        </w:rPr>
      </w:pPr>
    </w:p>
    <w:p w14:paraId="098F6CF8" w14:textId="77777777" w:rsidR="007A4F93" w:rsidRDefault="0083367E">
      <w:pPr>
        <w:ind w:left="6780"/>
        <w:rPr>
          <w:sz w:val="20"/>
          <w:szCs w:val="20"/>
        </w:rPr>
      </w:pPr>
      <w:r>
        <w:rPr>
          <w:rFonts w:eastAsia="Times New Roman"/>
          <w:sz w:val="18"/>
          <w:szCs w:val="18"/>
        </w:rPr>
        <w:t>President and Chief Executive Officer</w:t>
      </w:r>
    </w:p>
    <w:p w14:paraId="5E5413E0" w14:textId="77777777" w:rsidR="007A4F93" w:rsidRDefault="007A4F93">
      <w:pPr>
        <w:spacing w:line="9" w:lineRule="exact"/>
        <w:rPr>
          <w:sz w:val="20"/>
          <w:szCs w:val="20"/>
        </w:rPr>
      </w:pPr>
    </w:p>
    <w:p w14:paraId="5A8B518A" w14:textId="77777777" w:rsidR="007A4F93" w:rsidRDefault="0083367E">
      <w:pPr>
        <w:ind w:left="6780"/>
        <w:rPr>
          <w:sz w:val="20"/>
          <w:szCs w:val="20"/>
        </w:rPr>
      </w:pPr>
      <w:r>
        <w:rPr>
          <w:rFonts w:eastAsia="Times New Roman"/>
          <w:sz w:val="18"/>
          <w:szCs w:val="18"/>
        </w:rPr>
        <w:t>(principal executive officer)</w:t>
      </w:r>
    </w:p>
    <w:p w14:paraId="2DC3FAD1" w14:textId="77777777" w:rsidR="007A4F93" w:rsidRDefault="0083367E">
      <w:pPr>
        <w:spacing w:line="20" w:lineRule="exact"/>
        <w:rPr>
          <w:sz w:val="20"/>
          <w:szCs w:val="20"/>
        </w:rPr>
      </w:pPr>
      <w:r>
        <w:rPr>
          <w:noProof/>
          <w:sz w:val="20"/>
          <w:szCs w:val="20"/>
        </w:rPr>
        <w:drawing>
          <wp:anchor distT="0" distB="0" distL="114300" distR="114300" simplePos="0" relativeHeight="251777536" behindDoc="1" locked="0" layoutInCell="0" allowOverlap="1" wp14:anchorId="63B118BE" wp14:editId="1C0F235E">
            <wp:simplePos x="0" y="0"/>
            <wp:positionH relativeFrom="column">
              <wp:posOffset>-6985</wp:posOffset>
            </wp:positionH>
            <wp:positionV relativeFrom="paragraph">
              <wp:posOffset>327660</wp:posOffset>
            </wp:positionV>
            <wp:extent cx="7157720" cy="42545"/>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5279FC0A" w14:textId="77777777" w:rsidR="007A4F93" w:rsidRDefault="007A4F93">
      <w:pPr>
        <w:sectPr w:rsidR="007A4F93">
          <w:pgSz w:w="11900" w:h="16838"/>
          <w:pgMar w:top="320" w:right="339" w:bottom="1440" w:left="320" w:header="0" w:footer="0" w:gutter="0"/>
          <w:cols w:space="720" w:equalWidth="0">
            <w:col w:w="11240"/>
          </w:cols>
        </w:sectPr>
      </w:pPr>
    </w:p>
    <w:p w14:paraId="2CC6FCDA" w14:textId="77777777" w:rsidR="007A4F93" w:rsidRDefault="0083367E">
      <w:pPr>
        <w:jc w:val="right"/>
        <w:rPr>
          <w:sz w:val="20"/>
          <w:szCs w:val="20"/>
        </w:rPr>
      </w:pPr>
      <w:bookmarkStart w:id="29" w:name="page30"/>
      <w:bookmarkEnd w:id="29"/>
      <w:r>
        <w:rPr>
          <w:rFonts w:eastAsia="Times New Roman"/>
          <w:b/>
          <w:bCs/>
          <w:sz w:val="18"/>
          <w:szCs w:val="18"/>
        </w:rPr>
        <w:t>Exhibit 31.2</w:t>
      </w:r>
    </w:p>
    <w:p w14:paraId="68DEFC47" w14:textId="77777777" w:rsidR="007A4F93" w:rsidRDefault="007A4F93">
      <w:pPr>
        <w:spacing w:line="225" w:lineRule="exact"/>
        <w:rPr>
          <w:sz w:val="20"/>
          <w:szCs w:val="20"/>
        </w:rPr>
      </w:pPr>
    </w:p>
    <w:p w14:paraId="4D811BC4" w14:textId="77777777" w:rsidR="007A4F93" w:rsidRDefault="0083367E">
      <w:pPr>
        <w:spacing w:line="252" w:lineRule="auto"/>
        <w:jc w:val="center"/>
        <w:rPr>
          <w:sz w:val="20"/>
          <w:szCs w:val="20"/>
        </w:rPr>
      </w:pPr>
      <w:r>
        <w:rPr>
          <w:rFonts w:eastAsia="Times New Roman"/>
          <w:b/>
          <w:bCs/>
          <w:sz w:val="18"/>
          <w:szCs w:val="18"/>
        </w:rPr>
        <w:t xml:space="preserve">VERRICA PHARMACEUTICALS INC. CERTIFICATION OF PRINCIPAL EXECUTIVE OFFICER PURSUANT TO SECTION 302 OF THE </w:t>
      </w:r>
      <w:r>
        <w:rPr>
          <w:rFonts w:eastAsia="Times New Roman"/>
          <w:b/>
          <w:bCs/>
          <w:sz w:val="18"/>
          <w:szCs w:val="18"/>
        </w:rPr>
        <w:t>SARBANES-OXLEY ACT OF 2002</w:t>
      </w:r>
    </w:p>
    <w:p w14:paraId="6D12FE39" w14:textId="77777777" w:rsidR="007A4F93" w:rsidRDefault="007A4F93">
      <w:pPr>
        <w:spacing w:line="149" w:lineRule="exact"/>
        <w:rPr>
          <w:sz w:val="20"/>
          <w:szCs w:val="20"/>
        </w:rPr>
      </w:pPr>
    </w:p>
    <w:p w14:paraId="0CAFD09D" w14:textId="77777777" w:rsidR="007A4F93" w:rsidRDefault="0083367E">
      <w:pPr>
        <w:rPr>
          <w:sz w:val="20"/>
          <w:szCs w:val="20"/>
        </w:rPr>
      </w:pPr>
      <w:r>
        <w:rPr>
          <w:rFonts w:eastAsia="Times New Roman"/>
          <w:sz w:val="18"/>
          <w:szCs w:val="18"/>
        </w:rPr>
        <w:t>I, P. Terence Kohler Jr., certify that:</w:t>
      </w:r>
    </w:p>
    <w:p w14:paraId="4FE2CCE8" w14:textId="77777777" w:rsidR="007A4F93" w:rsidRDefault="007A4F93">
      <w:pPr>
        <w:spacing w:line="185" w:lineRule="exact"/>
        <w:rPr>
          <w:sz w:val="20"/>
          <w:szCs w:val="20"/>
        </w:rPr>
      </w:pPr>
    </w:p>
    <w:p w14:paraId="4ADBD11F" w14:textId="77777777" w:rsidR="007A4F93" w:rsidRDefault="0083367E">
      <w:pPr>
        <w:numPr>
          <w:ilvl w:val="0"/>
          <w:numId w:val="15"/>
        </w:numPr>
        <w:tabs>
          <w:tab w:val="left" w:pos="520"/>
        </w:tabs>
        <w:ind w:left="520" w:hanging="512"/>
        <w:rPr>
          <w:rFonts w:eastAsia="Times New Roman"/>
          <w:sz w:val="18"/>
          <w:szCs w:val="18"/>
        </w:rPr>
      </w:pPr>
      <w:r>
        <w:rPr>
          <w:rFonts w:eastAsia="Times New Roman"/>
          <w:sz w:val="18"/>
          <w:szCs w:val="18"/>
        </w:rPr>
        <w:t>I have reviewed this Quarterly Report on Form 10-Q for the period ended June 30, 2022 of Verrica Pharmaceuticals Inc. (the “registrant”);</w:t>
      </w:r>
    </w:p>
    <w:p w14:paraId="6DF2813A" w14:textId="77777777" w:rsidR="007A4F93" w:rsidRDefault="007A4F93">
      <w:pPr>
        <w:spacing w:line="171" w:lineRule="exact"/>
        <w:rPr>
          <w:rFonts w:eastAsia="Times New Roman"/>
          <w:sz w:val="18"/>
          <w:szCs w:val="18"/>
        </w:rPr>
      </w:pPr>
    </w:p>
    <w:p w14:paraId="0B548EA7" w14:textId="77777777" w:rsidR="007A4F93" w:rsidRDefault="0083367E">
      <w:pPr>
        <w:numPr>
          <w:ilvl w:val="0"/>
          <w:numId w:val="15"/>
        </w:numPr>
        <w:tabs>
          <w:tab w:val="left" w:pos="520"/>
        </w:tabs>
        <w:spacing w:line="258" w:lineRule="auto"/>
        <w:ind w:left="520" w:right="260" w:hanging="512"/>
        <w:jc w:val="both"/>
        <w:rPr>
          <w:rFonts w:eastAsia="Times New Roman"/>
          <w:sz w:val="18"/>
          <w:szCs w:val="18"/>
        </w:rPr>
      </w:pPr>
      <w:r>
        <w:rPr>
          <w:rFonts w:eastAsia="Times New Roman"/>
          <w:sz w:val="18"/>
          <w:szCs w:val="18"/>
        </w:rPr>
        <w:t xml:space="preserve">Based on my knowledge, this report does not </w:t>
      </w:r>
      <w:r>
        <w:rPr>
          <w:rFonts w:eastAsia="Times New Roman"/>
          <w:sz w:val="18"/>
          <w:szCs w:val="18"/>
        </w:rPr>
        <w:t>contain any untrue statement of a material fact or omit to state a material fact necessary to make the statements made, in light of the circumstances under which such statements were made, not misleading with respect to the period covered by this report;</w:t>
      </w:r>
    </w:p>
    <w:p w14:paraId="45F14474" w14:textId="77777777" w:rsidR="007A4F93" w:rsidRDefault="007A4F93">
      <w:pPr>
        <w:spacing w:line="128" w:lineRule="exact"/>
        <w:rPr>
          <w:rFonts w:eastAsia="Times New Roman"/>
          <w:sz w:val="18"/>
          <w:szCs w:val="18"/>
        </w:rPr>
      </w:pPr>
    </w:p>
    <w:p w14:paraId="53DC014A" w14:textId="77777777" w:rsidR="007A4F93" w:rsidRDefault="0083367E">
      <w:pPr>
        <w:numPr>
          <w:ilvl w:val="0"/>
          <w:numId w:val="15"/>
        </w:numPr>
        <w:tabs>
          <w:tab w:val="left" w:pos="520"/>
        </w:tabs>
        <w:spacing w:line="282" w:lineRule="auto"/>
        <w:ind w:left="520" w:right="220" w:hanging="512"/>
        <w:rPr>
          <w:rFonts w:eastAsia="Times New Roman"/>
          <w:sz w:val="18"/>
          <w:szCs w:val="18"/>
        </w:rPr>
      </w:pPr>
      <w:r>
        <w:rPr>
          <w:rFonts w:eastAsia="Times New Roman"/>
          <w:sz w:val="18"/>
          <w:szCs w:val="18"/>
        </w:rPr>
        <w:t>Based on my knowledge, the financial statements, and other financial information included in this report, fairly present in all material respects the financial condition, results of operations and cash flows of the registrant as of, and for, the periods pr</w:t>
      </w:r>
      <w:r>
        <w:rPr>
          <w:rFonts w:eastAsia="Times New Roman"/>
          <w:sz w:val="18"/>
          <w:szCs w:val="18"/>
        </w:rPr>
        <w:t>esented in this report;</w:t>
      </w:r>
    </w:p>
    <w:p w14:paraId="3A2A43FB" w14:textId="77777777" w:rsidR="007A4F93" w:rsidRDefault="007A4F93">
      <w:pPr>
        <w:spacing w:line="107" w:lineRule="exact"/>
        <w:rPr>
          <w:rFonts w:eastAsia="Times New Roman"/>
          <w:sz w:val="18"/>
          <w:szCs w:val="18"/>
        </w:rPr>
      </w:pPr>
    </w:p>
    <w:p w14:paraId="027ED4B2" w14:textId="77777777" w:rsidR="007A4F93" w:rsidRDefault="0083367E">
      <w:pPr>
        <w:numPr>
          <w:ilvl w:val="0"/>
          <w:numId w:val="15"/>
        </w:numPr>
        <w:tabs>
          <w:tab w:val="left" w:pos="520"/>
        </w:tabs>
        <w:spacing w:line="258" w:lineRule="auto"/>
        <w:ind w:left="520" w:right="260" w:hanging="512"/>
        <w:jc w:val="both"/>
        <w:rPr>
          <w:rFonts w:eastAsia="Times New Roman"/>
          <w:sz w:val="18"/>
          <w:szCs w:val="18"/>
        </w:rPr>
      </w:pPr>
      <w:r>
        <w:rPr>
          <w:rFonts w:eastAsia="Times New Roman"/>
          <w:sz w:val="18"/>
          <w:szCs w:val="18"/>
        </w:rPr>
        <w:t>The registrant’s other certifying officer(s) and I are responsible for establishing and maintaining disclosure controls and procedures (as defined in Exchange Act Rules 13a-15(e) and 15d-15(e)) and internal control over financial r</w:t>
      </w:r>
      <w:r>
        <w:rPr>
          <w:rFonts w:eastAsia="Times New Roman"/>
          <w:sz w:val="18"/>
          <w:szCs w:val="18"/>
        </w:rPr>
        <w:t>eporting (as defined in Exchange Act Rules 13a-15(f) and 15d-15(f)) for the registrant and have:</w:t>
      </w:r>
    </w:p>
    <w:p w14:paraId="56B26257" w14:textId="77777777" w:rsidR="007A4F93" w:rsidRDefault="007A4F93">
      <w:pPr>
        <w:spacing w:line="142" w:lineRule="exact"/>
        <w:rPr>
          <w:rFonts w:eastAsia="Times New Roman"/>
          <w:sz w:val="18"/>
          <w:szCs w:val="18"/>
        </w:rPr>
      </w:pPr>
    </w:p>
    <w:p w14:paraId="14738DDC" w14:textId="77777777" w:rsidR="007A4F93" w:rsidRDefault="0083367E">
      <w:pPr>
        <w:numPr>
          <w:ilvl w:val="1"/>
          <w:numId w:val="15"/>
        </w:numPr>
        <w:tabs>
          <w:tab w:val="left" w:pos="1020"/>
        </w:tabs>
        <w:spacing w:line="250" w:lineRule="auto"/>
        <w:ind w:left="1020" w:hanging="503"/>
        <w:rPr>
          <w:rFonts w:eastAsia="Times New Roman"/>
          <w:sz w:val="18"/>
          <w:szCs w:val="18"/>
        </w:rPr>
      </w:pPr>
      <w:r>
        <w:rPr>
          <w:rFonts w:eastAsia="Times New Roman"/>
          <w:sz w:val="18"/>
          <w:szCs w:val="18"/>
        </w:rPr>
        <w:t>Designed such disclosure controls and procedures, or caused such disclosure controls and procedures to be designed under our supervision, to ensure that mater</w:t>
      </w:r>
      <w:r>
        <w:rPr>
          <w:rFonts w:eastAsia="Times New Roman"/>
          <w:sz w:val="18"/>
          <w:szCs w:val="18"/>
        </w:rPr>
        <w:t>ial information relating to the registrant, including its consolidated subsidiaries, is made known to us by others within those entities, particularly during the period in which this report is being prepared;</w:t>
      </w:r>
    </w:p>
    <w:p w14:paraId="3015EAC5" w14:textId="77777777" w:rsidR="007A4F93" w:rsidRDefault="007A4F93">
      <w:pPr>
        <w:spacing w:line="149" w:lineRule="exact"/>
        <w:rPr>
          <w:rFonts w:eastAsia="Times New Roman"/>
          <w:sz w:val="18"/>
          <w:szCs w:val="18"/>
        </w:rPr>
      </w:pPr>
    </w:p>
    <w:p w14:paraId="53DC43BC" w14:textId="77777777" w:rsidR="007A4F93" w:rsidRDefault="0083367E">
      <w:pPr>
        <w:numPr>
          <w:ilvl w:val="1"/>
          <w:numId w:val="15"/>
        </w:numPr>
        <w:tabs>
          <w:tab w:val="left" w:pos="1020"/>
        </w:tabs>
        <w:spacing w:line="258" w:lineRule="auto"/>
        <w:ind w:left="1020" w:right="320" w:hanging="503"/>
        <w:rPr>
          <w:rFonts w:eastAsia="Times New Roman"/>
          <w:sz w:val="18"/>
          <w:szCs w:val="18"/>
        </w:rPr>
      </w:pPr>
      <w:r>
        <w:rPr>
          <w:rFonts w:eastAsia="Times New Roman"/>
          <w:sz w:val="18"/>
          <w:szCs w:val="18"/>
        </w:rPr>
        <w:t xml:space="preserve">Designed such internal control over financial </w:t>
      </w:r>
      <w:r>
        <w:rPr>
          <w:rFonts w:eastAsia="Times New Roman"/>
          <w:sz w:val="18"/>
          <w:szCs w:val="18"/>
        </w:rPr>
        <w:t xml:space="preserve">reporting, or caused such internal control over financial reporting to be designed under our supervision, to provide reasonable assurance regarding the reliability of financial reporting and the preparation of financial statements for external purposes in </w:t>
      </w:r>
      <w:r>
        <w:rPr>
          <w:rFonts w:eastAsia="Times New Roman"/>
          <w:sz w:val="18"/>
          <w:szCs w:val="18"/>
        </w:rPr>
        <w:t>accordance with generally accepted accounting principles;</w:t>
      </w:r>
    </w:p>
    <w:p w14:paraId="441F57AB" w14:textId="77777777" w:rsidR="007A4F93" w:rsidRDefault="007A4F93">
      <w:pPr>
        <w:spacing w:line="128" w:lineRule="exact"/>
        <w:rPr>
          <w:rFonts w:eastAsia="Times New Roman"/>
          <w:sz w:val="18"/>
          <w:szCs w:val="18"/>
        </w:rPr>
      </w:pPr>
    </w:p>
    <w:p w14:paraId="017302D5" w14:textId="77777777" w:rsidR="007A4F93" w:rsidRDefault="0083367E">
      <w:pPr>
        <w:numPr>
          <w:ilvl w:val="1"/>
          <w:numId w:val="15"/>
        </w:numPr>
        <w:tabs>
          <w:tab w:val="left" w:pos="1020"/>
        </w:tabs>
        <w:spacing w:line="282" w:lineRule="auto"/>
        <w:ind w:left="1020" w:right="480" w:hanging="503"/>
        <w:jc w:val="both"/>
        <w:rPr>
          <w:rFonts w:eastAsia="Times New Roman"/>
          <w:sz w:val="18"/>
          <w:szCs w:val="18"/>
        </w:rPr>
      </w:pPr>
      <w:r>
        <w:rPr>
          <w:rFonts w:eastAsia="Times New Roman"/>
          <w:sz w:val="18"/>
          <w:szCs w:val="18"/>
        </w:rPr>
        <w:t>Evaluated the effectiveness of the registrant’s disclosure controls and procedures and presented in this report our conclusions about the effectiveness of the disclosure controls and procedures, as</w:t>
      </w:r>
      <w:r>
        <w:rPr>
          <w:rFonts w:eastAsia="Times New Roman"/>
          <w:sz w:val="18"/>
          <w:szCs w:val="18"/>
        </w:rPr>
        <w:t xml:space="preserve"> of the end of the period covered by this report based on such evaluation; and</w:t>
      </w:r>
    </w:p>
    <w:p w14:paraId="34405256" w14:textId="77777777" w:rsidR="007A4F93" w:rsidRDefault="007A4F93">
      <w:pPr>
        <w:spacing w:line="107" w:lineRule="exact"/>
        <w:rPr>
          <w:rFonts w:eastAsia="Times New Roman"/>
          <w:sz w:val="18"/>
          <w:szCs w:val="18"/>
        </w:rPr>
      </w:pPr>
    </w:p>
    <w:p w14:paraId="22A3867C" w14:textId="77777777" w:rsidR="007A4F93" w:rsidRDefault="0083367E">
      <w:pPr>
        <w:numPr>
          <w:ilvl w:val="1"/>
          <w:numId w:val="15"/>
        </w:numPr>
        <w:tabs>
          <w:tab w:val="left" w:pos="1020"/>
        </w:tabs>
        <w:spacing w:line="258" w:lineRule="auto"/>
        <w:ind w:left="1020" w:hanging="503"/>
        <w:rPr>
          <w:rFonts w:eastAsia="Times New Roman"/>
          <w:sz w:val="18"/>
          <w:szCs w:val="18"/>
        </w:rPr>
      </w:pPr>
      <w:r>
        <w:rPr>
          <w:rFonts w:eastAsia="Times New Roman"/>
          <w:sz w:val="18"/>
          <w:szCs w:val="18"/>
        </w:rPr>
        <w:t xml:space="preserve">Disclosed in this report any change in the registrant’s internal control over financial reporting that occurred during the registrant’s most recent fiscal quarter (the </w:t>
      </w:r>
      <w:r>
        <w:rPr>
          <w:rFonts w:eastAsia="Times New Roman"/>
          <w:sz w:val="18"/>
          <w:szCs w:val="18"/>
        </w:rPr>
        <w:t>registrant’s fourth fiscal quarter in the case of an annual report) that has materially affected, or is reasonably likely to materially affect, the registrant’s internal control over financial reporting; and</w:t>
      </w:r>
    </w:p>
    <w:p w14:paraId="766B0ED5" w14:textId="77777777" w:rsidR="007A4F93" w:rsidRDefault="007A4F93">
      <w:pPr>
        <w:spacing w:line="128" w:lineRule="exact"/>
        <w:rPr>
          <w:rFonts w:eastAsia="Times New Roman"/>
          <w:sz w:val="18"/>
          <w:szCs w:val="18"/>
        </w:rPr>
      </w:pPr>
    </w:p>
    <w:p w14:paraId="04250A64" w14:textId="77777777" w:rsidR="007A4F93" w:rsidRDefault="0083367E">
      <w:pPr>
        <w:numPr>
          <w:ilvl w:val="0"/>
          <w:numId w:val="15"/>
        </w:numPr>
        <w:tabs>
          <w:tab w:val="left" w:pos="520"/>
        </w:tabs>
        <w:spacing w:line="282" w:lineRule="auto"/>
        <w:ind w:left="520" w:right="220" w:hanging="512"/>
        <w:rPr>
          <w:rFonts w:eastAsia="Times New Roman"/>
          <w:sz w:val="18"/>
          <w:szCs w:val="18"/>
        </w:rPr>
      </w:pPr>
      <w:r>
        <w:rPr>
          <w:rFonts w:eastAsia="Times New Roman"/>
          <w:sz w:val="18"/>
          <w:szCs w:val="18"/>
        </w:rPr>
        <w:t>The registrant’s other certifying officer(s) an</w:t>
      </w:r>
      <w:r>
        <w:rPr>
          <w:rFonts w:eastAsia="Times New Roman"/>
          <w:sz w:val="18"/>
          <w:szCs w:val="18"/>
        </w:rPr>
        <w:t>d I have disclosed, based on our most recent evaluation of internal control over financial reporting, to the registrant’s auditors and the audit committee of the registrant’s board of directors (or persons performing the equivalent functions):</w:t>
      </w:r>
    </w:p>
    <w:p w14:paraId="1C0C43B8" w14:textId="77777777" w:rsidR="007A4F93" w:rsidRDefault="007A4F93">
      <w:pPr>
        <w:spacing w:line="107" w:lineRule="exact"/>
        <w:rPr>
          <w:rFonts w:eastAsia="Times New Roman"/>
          <w:sz w:val="18"/>
          <w:szCs w:val="18"/>
        </w:rPr>
      </w:pPr>
    </w:p>
    <w:p w14:paraId="1D8EB5D3" w14:textId="77777777" w:rsidR="007A4F93" w:rsidRDefault="0083367E">
      <w:pPr>
        <w:numPr>
          <w:ilvl w:val="1"/>
          <w:numId w:val="15"/>
        </w:numPr>
        <w:tabs>
          <w:tab w:val="left" w:pos="1020"/>
        </w:tabs>
        <w:spacing w:line="282" w:lineRule="auto"/>
        <w:ind w:left="1020" w:right="740" w:hanging="503"/>
        <w:rPr>
          <w:rFonts w:eastAsia="Times New Roman"/>
          <w:sz w:val="18"/>
          <w:szCs w:val="18"/>
        </w:rPr>
      </w:pPr>
      <w:r>
        <w:rPr>
          <w:rFonts w:eastAsia="Times New Roman"/>
          <w:sz w:val="18"/>
          <w:szCs w:val="18"/>
        </w:rPr>
        <w:t>All signifi</w:t>
      </w:r>
      <w:r>
        <w:rPr>
          <w:rFonts w:eastAsia="Times New Roman"/>
          <w:sz w:val="18"/>
          <w:szCs w:val="18"/>
        </w:rPr>
        <w:t>cant deficiencies and material weaknesses in the design or operation of internal control over financial reporting which are reasonably likely to adversely affect the registrant’s ability to record, process, summarize and report financial information; and</w:t>
      </w:r>
    </w:p>
    <w:p w14:paraId="06E21A2D" w14:textId="77777777" w:rsidR="007A4F93" w:rsidRDefault="007A4F93">
      <w:pPr>
        <w:spacing w:line="107" w:lineRule="exact"/>
        <w:rPr>
          <w:rFonts w:eastAsia="Times New Roman"/>
          <w:sz w:val="18"/>
          <w:szCs w:val="18"/>
        </w:rPr>
      </w:pPr>
    </w:p>
    <w:p w14:paraId="2B12DE81" w14:textId="77777777" w:rsidR="007A4F93" w:rsidRDefault="0083367E">
      <w:pPr>
        <w:numPr>
          <w:ilvl w:val="1"/>
          <w:numId w:val="15"/>
        </w:numPr>
        <w:tabs>
          <w:tab w:val="left" w:pos="1020"/>
        </w:tabs>
        <w:spacing w:line="282" w:lineRule="auto"/>
        <w:ind w:left="1020" w:right="420" w:hanging="503"/>
        <w:rPr>
          <w:rFonts w:eastAsia="Times New Roman"/>
          <w:sz w:val="18"/>
          <w:szCs w:val="18"/>
        </w:rPr>
      </w:pPr>
      <w:r>
        <w:rPr>
          <w:rFonts w:eastAsia="Times New Roman"/>
          <w:sz w:val="18"/>
          <w:szCs w:val="18"/>
        </w:rPr>
        <w:t>Any fraud, whether or not material, that involves management or other employees who have a significant role in the registrant’s internal control over financial reporting.</w:t>
      </w:r>
    </w:p>
    <w:p w14:paraId="0DEED082" w14:textId="77777777" w:rsidR="007A4F93" w:rsidRDefault="007A4F93">
      <w:pPr>
        <w:spacing w:line="135" w:lineRule="exact"/>
        <w:rPr>
          <w:sz w:val="20"/>
          <w:szCs w:val="20"/>
        </w:rPr>
      </w:pPr>
    </w:p>
    <w:p w14:paraId="1DC1D64F" w14:textId="77777777" w:rsidR="007A4F93" w:rsidRDefault="0083367E">
      <w:pPr>
        <w:rPr>
          <w:sz w:val="20"/>
          <w:szCs w:val="20"/>
        </w:rPr>
      </w:pPr>
      <w:r>
        <w:rPr>
          <w:rFonts w:eastAsia="Times New Roman"/>
          <w:sz w:val="18"/>
          <w:szCs w:val="18"/>
        </w:rPr>
        <w:t>Date: August 11, 2022</w:t>
      </w:r>
    </w:p>
    <w:p w14:paraId="30474853" w14:textId="77777777" w:rsidR="007A4F93" w:rsidRDefault="007A4F93">
      <w:pPr>
        <w:spacing w:line="252" w:lineRule="exact"/>
        <w:rPr>
          <w:sz w:val="20"/>
          <w:szCs w:val="20"/>
        </w:rPr>
      </w:pPr>
    </w:p>
    <w:p w14:paraId="39AE77C3" w14:textId="77777777" w:rsidR="007A4F93" w:rsidRDefault="0083367E">
      <w:pPr>
        <w:ind w:left="6780"/>
        <w:rPr>
          <w:sz w:val="20"/>
          <w:szCs w:val="20"/>
        </w:rPr>
      </w:pPr>
      <w:r>
        <w:rPr>
          <w:rFonts w:eastAsia="Times New Roman"/>
          <w:sz w:val="18"/>
          <w:szCs w:val="18"/>
        </w:rPr>
        <w:t>/s/ P. Terence Kohler Jr.</w:t>
      </w:r>
    </w:p>
    <w:p w14:paraId="753544FC" w14:textId="77777777" w:rsidR="007A4F93" w:rsidRDefault="0083367E">
      <w:pPr>
        <w:spacing w:line="20" w:lineRule="exact"/>
        <w:rPr>
          <w:sz w:val="20"/>
          <w:szCs w:val="20"/>
        </w:rPr>
      </w:pPr>
      <w:r>
        <w:rPr>
          <w:noProof/>
          <w:sz w:val="20"/>
          <w:szCs w:val="20"/>
        </w:rPr>
        <w:drawing>
          <wp:anchor distT="0" distB="0" distL="114300" distR="114300" simplePos="0" relativeHeight="251778560" behindDoc="1" locked="0" layoutInCell="0" allowOverlap="1" wp14:anchorId="0BCC87AC" wp14:editId="407D7FA4">
            <wp:simplePos x="0" y="0"/>
            <wp:positionH relativeFrom="column">
              <wp:posOffset>4291330</wp:posOffset>
            </wp:positionH>
            <wp:positionV relativeFrom="paragraph">
              <wp:posOffset>17145</wp:posOffset>
            </wp:positionV>
            <wp:extent cx="2846070" cy="8255"/>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1"/>
                    <a:srcRect/>
                    <a:stretch>
                      <a:fillRect/>
                    </a:stretch>
                  </pic:blipFill>
                  <pic:spPr bwMode="auto">
                    <a:xfrm>
                      <a:off x="0" y="0"/>
                      <a:ext cx="2846070" cy="8255"/>
                    </a:xfrm>
                    <a:prstGeom prst="rect">
                      <a:avLst/>
                    </a:prstGeom>
                    <a:noFill/>
                  </pic:spPr>
                </pic:pic>
              </a:graphicData>
            </a:graphic>
          </wp:anchor>
        </w:drawing>
      </w:r>
    </w:p>
    <w:p w14:paraId="17A46CE3" w14:textId="77777777" w:rsidR="007A4F93" w:rsidRDefault="007A4F93">
      <w:pPr>
        <w:spacing w:line="7" w:lineRule="exact"/>
        <w:rPr>
          <w:sz w:val="20"/>
          <w:szCs w:val="20"/>
        </w:rPr>
      </w:pPr>
    </w:p>
    <w:p w14:paraId="19F20554" w14:textId="77777777" w:rsidR="007A4F93" w:rsidRDefault="0083367E">
      <w:pPr>
        <w:ind w:left="6780"/>
        <w:rPr>
          <w:sz w:val="20"/>
          <w:szCs w:val="20"/>
        </w:rPr>
      </w:pPr>
      <w:r>
        <w:rPr>
          <w:rFonts w:eastAsia="Times New Roman"/>
          <w:sz w:val="18"/>
          <w:szCs w:val="18"/>
        </w:rPr>
        <w:t>P. Terence Kohler Jr.</w:t>
      </w:r>
    </w:p>
    <w:p w14:paraId="74C31837" w14:textId="77777777" w:rsidR="007A4F93" w:rsidRDefault="007A4F93">
      <w:pPr>
        <w:spacing w:line="23" w:lineRule="exact"/>
        <w:rPr>
          <w:sz w:val="20"/>
          <w:szCs w:val="20"/>
        </w:rPr>
      </w:pPr>
    </w:p>
    <w:p w14:paraId="7B84F8BA" w14:textId="77777777" w:rsidR="007A4F93" w:rsidRDefault="0083367E">
      <w:pPr>
        <w:ind w:left="6780"/>
        <w:rPr>
          <w:sz w:val="20"/>
          <w:szCs w:val="20"/>
        </w:rPr>
      </w:pPr>
      <w:r>
        <w:rPr>
          <w:rFonts w:eastAsia="Times New Roman"/>
          <w:sz w:val="18"/>
          <w:szCs w:val="18"/>
        </w:rPr>
        <w:t>Chief Financial Officer</w:t>
      </w:r>
    </w:p>
    <w:p w14:paraId="3746F66D" w14:textId="77777777" w:rsidR="007A4F93" w:rsidRDefault="007A4F93">
      <w:pPr>
        <w:spacing w:line="9" w:lineRule="exact"/>
        <w:rPr>
          <w:sz w:val="20"/>
          <w:szCs w:val="20"/>
        </w:rPr>
      </w:pPr>
    </w:p>
    <w:p w14:paraId="38687B01" w14:textId="77777777" w:rsidR="007A4F93" w:rsidRDefault="0083367E">
      <w:pPr>
        <w:ind w:left="6780"/>
        <w:rPr>
          <w:sz w:val="20"/>
          <w:szCs w:val="20"/>
        </w:rPr>
      </w:pPr>
      <w:r>
        <w:rPr>
          <w:rFonts w:eastAsia="Times New Roman"/>
          <w:sz w:val="18"/>
          <w:szCs w:val="18"/>
        </w:rPr>
        <w:t>(principal financial officer)</w:t>
      </w:r>
    </w:p>
    <w:p w14:paraId="1B43B32D" w14:textId="77777777" w:rsidR="007A4F93" w:rsidRDefault="0083367E">
      <w:pPr>
        <w:spacing w:line="20" w:lineRule="exact"/>
        <w:rPr>
          <w:sz w:val="20"/>
          <w:szCs w:val="20"/>
        </w:rPr>
      </w:pPr>
      <w:r>
        <w:rPr>
          <w:noProof/>
          <w:sz w:val="20"/>
          <w:szCs w:val="20"/>
        </w:rPr>
        <w:drawing>
          <wp:anchor distT="0" distB="0" distL="114300" distR="114300" simplePos="0" relativeHeight="251779584" behindDoc="1" locked="0" layoutInCell="0" allowOverlap="1" wp14:anchorId="29968C39" wp14:editId="0F8E31CA">
            <wp:simplePos x="0" y="0"/>
            <wp:positionH relativeFrom="column">
              <wp:posOffset>-6985</wp:posOffset>
            </wp:positionH>
            <wp:positionV relativeFrom="paragraph">
              <wp:posOffset>473075</wp:posOffset>
            </wp:positionV>
            <wp:extent cx="7157720" cy="42545"/>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0F3D88B6" w14:textId="77777777" w:rsidR="007A4F93" w:rsidRDefault="007A4F93">
      <w:pPr>
        <w:sectPr w:rsidR="007A4F93">
          <w:pgSz w:w="11900" w:h="16838"/>
          <w:pgMar w:top="320" w:right="339" w:bottom="1440" w:left="320" w:header="0" w:footer="0" w:gutter="0"/>
          <w:cols w:space="720" w:equalWidth="0">
            <w:col w:w="11240"/>
          </w:cols>
        </w:sectPr>
      </w:pPr>
    </w:p>
    <w:p w14:paraId="46B26CE8" w14:textId="77777777" w:rsidR="007A4F93" w:rsidRDefault="0083367E">
      <w:pPr>
        <w:jc w:val="right"/>
        <w:rPr>
          <w:sz w:val="20"/>
          <w:szCs w:val="20"/>
        </w:rPr>
      </w:pPr>
      <w:bookmarkStart w:id="30" w:name="page31"/>
      <w:bookmarkEnd w:id="30"/>
      <w:r>
        <w:rPr>
          <w:rFonts w:eastAsia="Times New Roman"/>
          <w:b/>
          <w:bCs/>
          <w:sz w:val="18"/>
          <w:szCs w:val="18"/>
        </w:rPr>
        <w:t>Exhibit 32.1</w:t>
      </w:r>
    </w:p>
    <w:p w14:paraId="4608E25D" w14:textId="77777777" w:rsidR="007A4F93" w:rsidRDefault="007A4F93">
      <w:pPr>
        <w:spacing w:line="225" w:lineRule="exact"/>
        <w:rPr>
          <w:sz w:val="20"/>
          <w:szCs w:val="20"/>
        </w:rPr>
      </w:pPr>
    </w:p>
    <w:p w14:paraId="5DE0DAB5" w14:textId="77777777" w:rsidR="007A4F93" w:rsidRDefault="0083367E">
      <w:pPr>
        <w:jc w:val="center"/>
        <w:rPr>
          <w:sz w:val="20"/>
          <w:szCs w:val="20"/>
        </w:rPr>
      </w:pPr>
      <w:r>
        <w:rPr>
          <w:rFonts w:eastAsia="Times New Roman"/>
          <w:b/>
          <w:bCs/>
          <w:sz w:val="18"/>
          <w:szCs w:val="18"/>
        </w:rPr>
        <w:t>VERRICA PHARMACEUTICALS INC.</w:t>
      </w:r>
    </w:p>
    <w:p w14:paraId="16333231" w14:textId="77777777" w:rsidR="007A4F93" w:rsidRDefault="007A4F93">
      <w:pPr>
        <w:spacing w:line="15" w:lineRule="exact"/>
        <w:rPr>
          <w:sz w:val="20"/>
          <w:szCs w:val="20"/>
        </w:rPr>
      </w:pPr>
    </w:p>
    <w:p w14:paraId="45192C83" w14:textId="77777777" w:rsidR="007A4F93" w:rsidRDefault="0083367E">
      <w:pPr>
        <w:jc w:val="center"/>
        <w:rPr>
          <w:sz w:val="20"/>
          <w:szCs w:val="20"/>
        </w:rPr>
      </w:pPr>
      <w:r>
        <w:rPr>
          <w:rFonts w:eastAsia="Times New Roman"/>
          <w:b/>
          <w:bCs/>
          <w:sz w:val="18"/>
          <w:szCs w:val="18"/>
        </w:rPr>
        <w:t>PRINCIPAL EXECUTIVE OFFICER AND PRINCIPAL FINANCIAL OFFICER</w:t>
      </w:r>
    </w:p>
    <w:p w14:paraId="71CD6598" w14:textId="77777777" w:rsidR="007A4F93" w:rsidRDefault="0083367E">
      <w:pPr>
        <w:jc w:val="center"/>
        <w:rPr>
          <w:sz w:val="20"/>
          <w:szCs w:val="20"/>
        </w:rPr>
      </w:pPr>
      <w:r>
        <w:rPr>
          <w:rFonts w:eastAsia="Times New Roman"/>
          <w:b/>
          <w:bCs/>
          <w:sz w:val="18"/>
          <w:szCs w:val="18"/>
        </w:rPr>
        <w:t>PURSUANT TO 18 U.S.C. SECTION 1350,</w:t>
      </w:r>
    </w:p>
    <w:p w14:paraId="6FBF6769" w14:textId="77777777" w:rsidR="007A4F93" w:rsidRDefault="007A4F93">
      <w:pPr>
        <w:spacing w:line="5" w:lineRule="exact"/>
        <w:rPr>
          <w:sz w:val="20"/>
          <w:szCs w:val="20"/>
        </w:rPr>
      </w:pPr>
    </w:p>
    <w:p w14:paraId="1CEF1644" w14:textId="77777777" w:rsidR="007A4F93" w:rsidRDefault="0083367E">
      <w:pPr>
        <w:jc w:val="center"/>
        <w:rPr>
          <w:sz w:val="20"/>
          <w:szCs w:val="20"/>
        </w:rPr>
      </w:pPr>
      <w:r>
        <w:rPr>
          <w:rFonts w:eastAsia="Times New Roman"/>
          <w:b/>
          <w:bCs/>
          <w:sz w:val="18"/>
          <w:szCs w:val="18"/>
        </w:rPr>
        <w:t>AS ADOPTED PURSUANT TO</w:t>
      </w:r>
    </w:p>
    <w:p w14:paraId="1B35F091" w14:textId="77777777" w:rsidR="007A4F93" w:rsidRDefault="0083367E">
      <w:pPr>
        <w:jc w:val="center"/>
        <w:rPr>
          <w:sz w:val="20"/>
          <w:szCs w:val="20"/>
        </w:rPr>
      </w:pPr>
      <w:r>
        <w:rPr>
          <w:rFonts w:eastAsia="Times New Roman"/>
          <w:b/>
          <w:bCs/>
          <w:sz w:val="18"/>
          <w:szCs w:val="18"/>
        </w:rPr>
        <w:t xml:space="preserve">SECTION 906 OF </w:t>
      </w:r>
      <w:r>
        <w:rPr>
          <w:rFonts w:eastAsia="Times New Roman"/>
          <w:b/>
          <w:bCs/>
          <w:sz w:val="18"/>
          <w:szCs w:val="18"/>
        </w:rPr>
        <w:t>THE SARBANES-OXLEY ACT OF 2002</w:t>
      </w:r>
    </w:p>
    <w:p w14:paraId="7F5AB78C" w14:textId="77777777" w:rsidR="007A4F93" w:rsidRDefault="007A4F93">
      <w:pPr>
        <w:spacing w:line="192" w:lineRule="exact"/>
        <w:rPr>
          <w:sz w:val="20"/>
          <w:szCs w:val="20"/>
        </w:rPr>
      </w:pPr>
    </w:p>
    <w:p w14:paraId="564083FF" w14:textId="77777777" w:rsidR="007A4F93" w:rsidRDefault="0083367E">
      <w:pPr>
        <w:spacing w:line="258" w:lineRule="auto"/>
        <w:ind w:right="20" w:firstLine="509"/>
        <w:rPr>
          <w:sz w:val="20"/>
          <w:szCs w:val="20"/>
        </w:rPr>
      </w:pPr>
      <w:r>
        <w:rPr>
          <w:rFonts w:eastAsia="Times New Roman"/>
          <w:sz w:val="18"/>
          <w:szCs w:val="18"/>
        </w:rPr>
        <w:t>Pursuant to the requirement set forth in Rule 13a-14(b) of the Securities Exchange Act of 1934, as amended, (the “Exchange Act”) and Section 1350 of Chapter 63 of Title 18 of the United States Code (18 U.S.C. §1350),Ted Whit</w:t>
      </w:r>
      <w:r>
        <w:rPr>
          <w:rFonts w:eastAsia="Times New Roman"/>
          <w:sz w:val="18"/>
          <w:szCs w:val="18"/>
        </w:rPr>
        <w:t>e, President and Chief Executive Officer of Verrica Pharmaceuticals Inc. (the “Company”), and P. Terence Kohler Jr., Chief Financial Officer of the Company, each hereby certifies that, to the best of his knowledge:</w:t>
      </w:r>
    </w:p>
    <w:p w14:paraId="0414BD82" w14:textId="77777777" w:rsidR="007A4F93" w:rsidRDefault="007A4F93">
      <w:pPr>
        <w:spacing w:line="61" w:lineRule="exact"/>
        <w:rPr>
          <w:sz w:val="20"/>
          <w:szCs w:val="20"/>
        </w:rPr>
      </w:pPr>
    </w:p>
    <w:p w14:paraId="2AB6DEF9" w14:textId="77777777" w:rsidR="007A4F93" w:rsidRDefault="0083367E">
      <w:pPr>
        <w:numPr>
          <w:ilvl w:val="0"/>
          <w:numId w:val="16"/>
        </w:numPr>
        <w:tabs>
          <w:tab w:val="left" w:pos="1020"/>
        </w:tabs>
        <w:spacing w:line="266" w:lineRule="auto"/>
        <w:ind w:left="1020" w:right="260" w:hanging="503"/>
        <w:rPr>
          <w:rFonts w:eastAsia="Times New Roman"/>
          <w:b/>
          <w:bCs/>
          <w:sz w:val="18"/>
          <w:szCs w:val="18"/>
        </w:rPr>
      </w:pPr>
      <w:r>
        <w:rPr>
          <w:rFonts w:eastAsia="Times New Roman"/>
          <w:sz w:val="18"/>
          <w:szCs w:val="18"/>
        </w:rPr>
        <w:t xml:space="preserve">The Company’s Quarterly Report on </w:t>
      </w:r>
      <w:r>
        <w:rPr>
          <w:rFonts w:eastAsia="Times New Roman"/>
          <w:sz w:val="18"/>
          <w:szCs w:val="18"/>
        </w:rPr>
        <w:t>Form 10-Q for the period ended June 30, 2022, to which this Certification is attached as Exhibit 32.1 (the “Periodic Report”), fully complies with the requirements of Section 13(a) or Section 15(d) of the Exchange Act; and</w:t>
      </w:r>
    </w:p>
    <w:p w14:paraId="4494B985" w14:textId="77777777" w:rsidR="007A4F93" w:rsidRDefault="007A4F93">
      <w:pPr>
        <w:spacing w:line="67" w:lineRule="exact"/>
        <w:rPr>
          <w:rFonts w:eastAsia="Times New Roman"/>
          <w:b/>
          <w:bCs/>
          <w:sz w:val="18"/>
          <w:szCs w:val="18"/>
        </w:rPr>
      </w:pPr>
    </w:p>
    <w:p w14:paraId="189DEC99" w14:textId="77777777" w:rsidR="007A4F93" w:rsidRDefault="0083367E">
      <w:pPr>
        <w:numPr>
          <w:ilvl w:val="0"/>
          <w:numId w:val="16"/>
        </w:numPr>
        <w:tabs>
          <w:tab w:val="left" w:pos="1020"/>
        </w:tabs>
        <w:spacing w:line="266" w:lineRule="auto"/>
        <w:ind w:left="1020" w:right="180" w:hanging="503"/>
        <w:rPr>
          <w:rFonts w:eastAsia="Times New Roman"/>
          <w:b/>
          <w:bCs/>
          <w:sz w:val="18"/>
          <w:szCs w:val="18"/>
        </w:rPr>
      </w:pPr>
      <w:r>
        <w:rPr>
          <w:rFonts w:eastAsia="Times New Roman"/>
          <w:sz w:val="18"/>
          <w:szCs w:val="18"/>
        </w:rPr>
        <w:t>The information contained in the</w:t>
      </w:r>
      <w:r>
        <w:rPr>
          <w:rFonts w:eastAsia="Times New Roman"/>
          <w:sz w:val="18"/>
          <w:szCs w:val="18"/>
        </w:rPr>
        <w:t xml:space="preserve"> Periodic Report fairly presents, in all material respects, the financial condition and results of operations of the Company.</w:t>
      </w:r>
    </w:p>
    <w:p w14:paraId="7D8A75C8" w14:textId="77777777" w:rsidR="007A4F93" w:rsidRDefault="007A4F93">
      <w:pPr>
        <w:spacing w:line="158" w:lineRule="exact"/>
        <w:rPr>
          <w:sz w:val="20"/>
          <w:szCs w:val="20"/>
        </w:rPr>
      </w:pPr>
    </w:p>
    <w:p w14:paraId="43D56F72" w14:textId="77777777" w:rsidR="007A4F93" w:rsidRDefault="0083367E">
      <w:pPr>
        <w:ind w:left="520"/>
        <w:rPr>
          <w:sz w:val="20"/>
          <w:szCs w:val="20"/>
        </w:rPr>
      </w:pPr>
      <w:r>
        <w:rPr>
          <w:rFonts w:eastAsia="Times New Roman"/>
          <w:b/>
          <w:bCs/>
          <w:sz w:val="18"/>
          <w:szCs w:val="18"/>
        </w:rPr>
        <w:t xml:space="preserve">IN WITNESS WHEREOF </w:t>
      </w:r>
      <w:r>
        <w:rPr>
          <w:rFonts w:eastAsia="Times New Roman"/>
          <w:sz w:val="18"/>
          <w:szCs w:val="18"/>
        </w:rPr>
        <w:t>, the undersigned have set their hands hereto as of the 11th day of August, 2022.</w:t>
      </w:r>
    </w:p>
    <w:p w14:paraId="6E213091" w14:textId="77777777" w:rsidR="007A4F93" w:rsidRDefault="007A4F93">
      <w:pPr>
        <w:spacing w:line="245" w:lineRule="exact"/>
        <w:rPr>
          <w:sz w:val="20"/>
          <w:szCs w:val="20"/>
        </w:rPr>
      </w:pPr>
    </w:p>
    <w:p w14:paraId="0A5127CF" w14:textId="77777777" w:rsidR="007A4F93" w:rsidRDefault="0083367E">
      <w:pPr>
        <w:ind w:left="20"/>
        <w:rPr>
          <w:sz w:val="20"/>
          <w:szCs w:val="20"/>
        </w:rPr>
      </w:pPr>
      <w:r>
        <w:rPr>
          <w:rFonts w:eastAsia="Times New Roman"/>
          <w:sz w:val="18"/>
          <w:szCs w:val="18"/>
        </w:rPr>
        <w:t>/s/ Ted White</w:t>
      </w:r>
    </w:p>
    <w:tbl>
      <w:tblPr>
        <w:tblW w:w="0" w:type="auto"/>
        <w:tblLayout w:type="fixed"/>
        <w:tblCellMar>
          <w:left w:w="0" w:type="dxa"/>
          <w:right w:w="0" w:type="dxa"/>
        </w:tblCellMar>
        <w:tblLook w:val="04A0" w:firstRow="1" w:lastRow="0" w:firstColumn="1" w:lastColumn="0" w:noHBand="0" w:noVBand="1"/>
      </w:tblPr>
      <w:tblGrid>
        <w:gridCol w:w="5280"/>
        <w:gridCol w:w="700"/>
        <w:gridCol w:w="5260"/>
        <w:gridCol w:w="20"/>
      </w:tblGrid>
      <w:tr w:rsidR="007A4F93" w14:paraId="40CCDAE1" w14:textId="77777777">
        <w:trPr>
          <w:trHeight w:val="214"/>
        </w:trPr>
        <w:tc>
          <w:tcPr>
            <w:tcW w:w="5280" w:type="dxa"/>
            <w:tcBorders>
              <w:bottom w:val="single" w:sz="8" w:space="0" w:color="auto"/>
            </w:tcBorders>
            <w:vAlign w:val="bottom"/>
          </w:tcPr>
          <w:p w14:paraId="6670F0DC" w14:textId="77777777" w:rsidR="007A4F93" w:rsidRDefault="007A4F93">
            <w:pPr>
              <w:rPr>
                <w:sz w:val="18"/>
                <w:szCs w:val="18"/>
              </w:rPr>
            </w:pPr>
          </w:p>
        </w:tc>
        <w:tc>
          <w:tcPr>
            <w:tcW w:w="700" w:type="dxa"/>
            <w:vAlign w:val="bottom"/>
          </w:tcPr>
          <w:p w14:paraId="15D51EC3" w14:textId="77777777" w:rsidR="007A4F93" w:rsidRDefault="007A4F93">
            <w:pPr>
              <w:rPr>
                <w:sz w:val="18"/>
                <w:szCs w:val="18"/>
              </w:rPr>
            </w:pPr>
          </w:p>
        </w:tc>
        <w:tc>
          <w:tcPr>
            <w:tcW w:w="5260" w:type="dxa"/>
            <w:tcBorders>
              <w:bottom w:val="single" w:sz="8" w:space="0" w:color="auto"/>
            </w:tcBorders>
            <w:vAlign w:val="bottom"/>
          </w:tcPr>
          <w:p w14:paraId="2C09D577" w14:textId="77777777" w:rsidR="007A4F93" w:rsidRDefault="0083367E">
            <w:pPr>
              <w:ind w:left="20"/>
              <w:rPr>
                <w:sz w:val="20"/>
                <w:szCs w:val="20"/>
              </w:rPr>
            </w:pPr>
            <w:r>
              <w:rPr>
                <w:rFonts w:eastAsia="Times New Roman"/>
                <w:sz w:val="18"/>
                <w:szCs w:val="18"/>
              </w:rPr>
              <w:t>/s/ P. Terr</w:t>
            </w:r>
            <w:r>
              <w:rPr>
                <w:rFonts w:eastAsia="Times New Roman"/>
                <w:sz w:val="18"/>
                <w:szCs w:val="18"/>
              </w:rPr>
              <w:t>ence Kohler Jr.</w:t>
            </w:r>
          </w:p>
        </w:tc>
        <w:tc>
          <w:tcPr>
            <w:tcW w:w="0" w:type="dxa"/>
            <w:vAlign w:val="bottom"/>
          </w:tcPr>
          <w:p w14:paraId="104EF9AB" w14:textId="77777777" w:rsidR="007A4F93" w:rsidRDefault="007A4F93">
            <w:pPr>
              <w:rPr>
                <w:sz w:val="1"/>
                <w:szCs w:val="1"/>
              </w:rPr>
            </w:pPr>
          </w:p>
        </w:tc>
      </w:tr>
      <w:tr w:rsidR="007A4F93" w14:paraId="70B7CBD1" w14:textId="77777777">
        <w:trPr>
          <w:trHeight w:val="228"/>
        </w:trPr>
        <w:tc>
          <w:tcPr>
            <w:tcW w:w="5280" w:type="dxa"/>
            <w:vAlign w:val="bottom"/>
          </w:tcPr>
          <w:p w14:paraId="0DF5C7B4" w14:textId="77777777" w:rsidR="007A4F93" w:rsidRDefault="0083367E">
            <w:pPr>
              <w:ind w:left="20"/>
              <w:rPr>
                <w:sz w:val="20"/>
                <w:szCs w:val="20"/>
              </w:rPr>
            </w:pPr>
            <w:r>
              <w:rPr>
                <w:rFonts w:eastAsia="Times New Roman"/>
                <w:sz w:val="18"/>
                <w:szCs w:val="18"/>
              </w:rPr>
              <w:t>Ted White</w:t>
            </w:r>
          </w:p>
        </w:tc>
        <w:tc>
          <w:tcPr>
            <w:tcW w:w="700" w:type="dxa"/>
            <w:vAlign w:val="bottom"/>
          </w:tcPr>
          <w:p w14:paraId="28FAEF54" w14:textId="77777777" w:rsidR="007A4F93" w:rsidRDefault="007A4F93">
            <w:pPr>
              <w:rPr>
                <w:sz w:val="19"/>
                <w:szCs w:val="19"/>
              </w:rPr>
            </w:pPr>
          </w:p>
        </w:tc>
        <w:tc>
          <w:tcPr>
            <w:tcW w:w="5260" w:type="dxa"/>
            <w:vMerge w:val="restart"/>
            <w:vAlign w:val="bottom"/>
          </w:tcPr>
          <w:p w14:paraId="3DBC2010" w14:textId="77777777" w:rsidR="007A4F93" w:rsidRDefault="0083367E">
            <w:pPr>
              <w:ind w:left="20"/>
              <w:rPr>
                <w:sz w:val="20"/>
                <w:szCs w:val="20"/>
              </w:rPr>
            </w:pPr>
            <w:r>
              <w:rPr>
                <w:rFonts w:eastAsia="Times New Roman"/>
                <w:sz w:val="18"/>
                <w:szCs w:val="18"/>
              </w:rPr>
              <w:t>P. Terence Kohler Jr.</w:t>
            </w:r>
          </w:p>
        </w:tc>
        <w:tc>
          <w:tcPr>
            <w:tcW w:w="0" w:type="dxa"/>
            <w:vAlign w:val="bottom"/>
          </w:tcPr>
          <w:p w14:paraId="7526E8A4" w14:textId="77777777" w:rsidR="007A4F93" w:rsidRDefault="007A4F93">
            <w:pPr>
              <w:rPr>
                <w:sz w:val="1"/>
                <w:szCs w:val="1"/>
              </w:rPr>
            </w:pPr>
          </w:p>
        </w:tc>
      </w:tr>
      <w:tr w:rsidR="007A4F93" w14:paraId="3A61A108" w14:textId="77777777">
        <w:trPr>
          <w:trHeight w:val="152"/>
        </w:trPr>
        <w:tc>
          <w:tcPr>
            <w:tcW w:w="5280" w:type="dxa"/>
            <w:vAlign w:val="bottom"/>
          </w:tcPr>
          <w:p w14:paraId="56131506" w14:textId="77777777" w:rsidR="007A4F93" w:rsidRDefault="007A4F93">
            <w:pPr>
              <w:rPr>
                <w:sz w:val="13"/>
                <w:szCs w:val="13"/>
              </w:rPr>
            </w:pPr>
          </w:p>
        </w:tc>
        <w:tc>
          <w:tcPr>
            <w:tcW w:w="700" w:type="dxa"/>
            <w:vAlign w:val="bottom"/>
          </w:tcPr>
          <w:p w14:paraId="351A6A03" w14:textId="77777777" w:rsidR="007A4F93" w:rsidRDefault="007A4F93">
            <w:pPr>
              <w:rPr>
                <w:sz w:val="13"/>
                <w:szCs w:val="13"/>
              </w:rPr>
            </w:pPr>
          </w:p>
        </w:tc>
        <w:tc>
          <w:tcPr>
            <w:tcW w:w="5260" w:type="dxa"/>
            <w:vMerge/>
            <w:vAlign w:val="bottom"/>
          </w:tcPr>
          <w:p w14:paraId="5161BEF8" w14:textId="77777777" w:rsidR="007A4F93" w:rsidRDefault="007A4F93">
            <w:pPr>
              <w:rPr>
                <w:sz w:val="13"/>
                <w:szCs w:val="13"/>
              </w:rPr>
            </w:pPr>
          </w:p>
        </w:tc>
        <w:tc>
          <w:tcPr>
            <w:tcW w:w="0" w:type="dxa"/>
            <w:vAlign w:val="bottom"/>
          </w:tcPr>
          <w:p w14:paraId="2DE80DAE" w14:textId="77777777" w:rsidR="007A4F93" w:rsidRDefault="007A4F93">
            <w:pPr>
              <w:rPr>
                <w:sz w:val="1"/>
                <w:szCs w:val="1"/>
              </w:rPr>
            </w:pPr>
          </w:p>
        </w:tc>
      </w:tr>
      <w:tr w:rsidR="007A4F93" w14:paraId="56C6B84F" w14:textId="77777777">
        <w:trPr>
          <w:trHeight w:val="189"/>
        </w:trPr>
        <w:tc>
          <w:tcPr>
            <w:tcW w:w="5280" w:type="dxa"/>
            <w:vAlign w:val="bottom"/>
          </w:tcPr>
          <w:p w14:paraId="4E6B7B0F" w14:textId="77777777" w:rsidR="007A4F93" w:rsidRDefault="0083367E">
            <w:pPr>
              <w:spacing w:line="189" w:lineRule="exact"/>
              <w:ind w:left="20"/>
              <w:rPr>
                <w:sz w:val="20"/>
                <w:szCs w:val="20"/>
              </w:rPr>
            </w:pPr>
            <w:r>
              <w:rPr>
                <w:rFonts w:eastAsia="Times New Roman"/>
                <w:sz w:val="18"/>
                <w:szCs w:val="18"/>
              </w:rPr>
              <w:t>President and Chief Executive Officer</w:t>
            </w:r>
          </w:p>
        </w:tc>
        <w:tc>
          <w:tcPr>
            <w:tcW w:w="700" w:type="dxa"/>
            <w:vAlign w:val="bottom"/>
          </w:tcPr>
          <w:p w14:paraId="0C5CCF69" w14:textId="77777777" w:rsidR="007A4F93" w:rsidRDefault="007A4F93">
            <w:pPr>
              <w:rPr>
                <w:sz w:val="16"/>
                <w:szCs w:val="16"/>
              </w:rPr>
            </w:pPr>
          </w:p>
        </w:tc>
        <w:tc>
          <w:tcPr>
            <w:tcW w:w="5260" w:type="dxa"/>
            <w:vAlign w:val="bottom"/>
          </w:tcPr>
          <w:p w14:paraId="5F8DA444" w14:textId="77777777" w:rsidR="007A4F93" w:rsidRDefault="0083367E">
            <w:pPr>
              <w:spacing w:line="189" w:lineRule="exact"/>
              <w:ind w:left="20"/>
              <w:rPr>
                <w:sz w:val="20"/>
                <w:szCs w:val="20"/>
              </w:rPr>
            </w:pPr>
            <w:r>
              <w:rPr>
                <w:rFonts w:eastAsia="Times New Roman"/>
                <w:sz w:val="18"/>
                <w:szCs w:val="18"/>
              </w:rPr>
              <w:t>Chief Financial Officer</w:t>
            </w:r>
          </w:p>
        </w:tc>
        <w:tc>
          <w:tcPr>
            <w:tcW w:w="0" w:type="dxa"/>
            <w:vAlign w:val="bottom"/>
          </w:tcPr>
          <w:p w14:paraId="57E3BC96" w14:textId="77777777" w:rsidR="007A4F93" w:rsidRDefault="007A4F93">
            <w:pPr>
              <w:rPr>
                <w:sz w:val="1"/>
                <w:szCs w:val="1"/>
              </w:rPr>
            </w:pPr>
          </w:p>
        </w:tc>
      </w:tr>
      <w:tr w:rsidR="007A4F93" w14:paraId="1F9671D6" w14:textId="77777777">
        <w:trPr>
          <w:trHeight w:val="234"/>
        </w:trPr>
        <w:tc>
          <w:tcPr>
            <w:tcW w:w="5280" w:type="dxa"/>
            <w:vAlign w:val="bottom"/>
          </w:tcPr>
          <w:p w14:paraId="2099852B" w14:textId="77777777" w:rsidR="007A4F93" w:rsidRDefault="0083367E">
            <w:pPr>
              <w:ind w:left="20"/>
              <w:rPr>
                <w:sz w:val="20"/>
                <w:szCs w:val="20"/>
              </w:rPr>
            </w:pPr>
            <w:r>
              <w:rPr>
                <w:rFonts w:eastAsia="Times New Roman"/>
                <w:sz w:val="18"/>
                <w:szCs w:val="18"/>
              </w:rPr>
              <w:t>(principal executive officer)</w:t>
            </w:r>
          </w:p>
        </w:tc>
        <w:tc>
          <w:tcPr>
            <w:tcW w:w="700" w:type="dxa"/>
            <w:vAlign w:val="bottom"/>
          </w:tcPr>
          <w:p w14:paraId="3C968DA0" w14:textId="77777777" w:rsidR="007A4F93" w:rsidRDefault="007A4F93">
            <w:pPr>
              <w:rPr>
                <w:sz w:val="20"/>
                <w:szCs w:val="20"/>
              </w:rPr>
            </w:pPr>
          </w:p>
        </w:tc>
        <w:tc>
          <w:tcPr>
            <w:tcW w:w="5260" w:type="dxa"/>
            <w:vAlign w:val="bottom"/>
          </w:tcPr>
          <w:p w14:paraId="76C40624" w14:textId="77777777" w:rsidR="007A4F93" w:rsidRDefault="0083367E">
            <w:pPr>
              <w:ind w:left="20"/>
              <w:rPr>
                <w:sz w:val="20"/>
                <w:szCs w:val="20"/>
              </w:rPr>
            </w:pPr>
            <w:r>
              <w:rPr>
                <w:rFonts w:eastAsia="Times New Roman"/>
                <w:sz w:val="18"/>
                <w:szCs w:val="18"/>
              </w:rPr>
              <w:t>(principal financial officer)</w:t>
            </w:r>
          </w:p>
        </w:tc>
        <w:tc>
          <w:tcPr>
            <w:tcW w:w="0" w:type="dxa"/>
            <w:vAlign w:val="bottom"/>
          </w:tcPr>
          <w:p w14:paraId="592C9D2B" w14:textId="77777777" w:rsidR="007A4F93" w:rsidRDefault="007A4F93">
            <w:pPr>
              <w:rPr>
                <w:sz w:val="1"/>
                <w:szCs w:val="1"/>
              </w:rPr>
            </w:pPr>
          </w:p>
        </w:tc>
      </w:tr>
    </w:tbl>
    <w:p w14:paraId="6999D1D7" w14:textId="77777777" w:rsidR="007A4F93" w:rsidRDefault="007A4F93">
      <w:pPr>
        <w:spacing w:line="225" w:lineRule="exact"/>
        <w:rPr>
          <w:sz w:val="20"/>
          <w:szCs w:val="20"/>
        </w:rPr>
      </w:pPr>
    </w:p>
    <w:p w14:paraId="4D1420A9" w14:textId="77777777" w:rsidR="007A4F93" w:rsidRDefault="0083367E">
      <w:pPr>
        <w:numPr>
          <w:ilvl w:val="0"/>
          <w:numId w:val="17"/>
        </w:numPr>
        <w:tabs>
          <w:tab w:val="left" w:pos="371"/>
        </w:tabs>
        <w:spacing w:line="258" w:lineRule="auto"/>
        <w:ind w:left="520" w:right="100" w:hanging="512"/>
        <w:rPr>
          <w:rFonts w:eastAsia="Times New Roman"/>
          <w:sz w:val="18"/>
          <w:szCs w:val="18"/>
        </w:rPr>
      </w:pPr>
      <w:r>
        <w:rPr>
          <w:rFonts w:eastAsia="Times New Roman"/>
          <w:sz w:val="18"/>
          <w:szCs w:val="18"/>
        </w:rPr>
        <w:t xml:space="preserve">This certification accompanies the Form 10-Q to which it </w:t>
      </w:r>
      <w:r>
        <w:rPr>
          <w:rFonts w:eastAsia="Times New Roman"/>
          <w:sz w:val="18"/>
          <w:szCs w:val="18"/>
        </w:rPr>
        <w:t>relates, is not deemed filed with the Securities and Exchange Commission and is not to be incorporated by reference into any filing of the Company under the Securities Act of 1933, as amended, or the Exchange Act (whether made before or after the date of t</w:t>
      </w:r>
      <w:r>
        <w:rPr>
          <w:rFonts w:eastAsia="Times New Roman"/>
          <w:sz w:val="18"/>
          <w:szCs w:val="18"/>
        </w:rPr>
        <w:t>he Form 10-Q), irrespective of any general incorporation language contained in such filing.</w:t>
      </w:r>
    </w:p>
    <w:p w14:paraId="1835E164" w14:textId="77777777" w:rsidR="007A4F93" w:rsidRDefault="0083367E">
      <w:pPr>
        <w:spacing w:line="20" w:lineRule="exact"/>
        <w:rPr>
          <w:sz w:val="20"/>
          <w:szCs w:val="20"/>
        </w:rPr>
      </w:pPr>
      <w:r>
        <w:rPr>
          <w:noProof/>
          <w:sz w:val="20"/>
          <w:szCs w:val="20"/>
        </w:rPr>
        <w:drawing>
          <wp:anchor distT="0" distB="0" distL="114300" distR="114300" simplePos="0" relativeHeight="251780608" behindDoc="1" locked="0" layoutInCell="0" allowOverlap="1" wp14:anchorId="5D18C602" wp14:editId="1A711A56">
            <wp:simplePos x="0" y="0"/>
            <wp:positionH relativeFrom="column">
              <wp:posOffset>-6985</wp:posOffset>
            </wp:positionH>
            <wp:positionV relativeFrom="paragraph">
              <wp:posOffset>312420</wp:posOffset>
            </wp:positionV>
            <wp:extent cx="7157720" cy="42545"/>
            <wp:effectExtent l="0" t="0" r="0" b="0"/>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1"/>
                    <a:srcRect/>
                    <a:stretch>
                      <a:fillRect/>
                    </a:stretch>
                  </pic:blipFill>
                  <pic:spPr bwMode="auto">
                    <a:xfrm>
                      <a:off x="0" y="0"/>
                      <a:ext cx="7157720" cy="42545"/>
                    </a:xfrm>
                    <a:prstGeom prst="rect">
                      <a:avLst/>
                    </a:prstGeom>
                    <a:noFill/>
                  </pic:spPr>
                </pic:pic>
              </a:graphicData>
            </a:graphic>
          </wp:anchor>
        </w:drawing>
      </w:r>
    </w:p>
    <w:p w14:paraId="661485AE" w14:textId="77777777" w:rsidR="007A4F93" w:rsidRDefault="007A4F93">
      <w:pPr>
        <w:sectPr w:rsidR="007A4F93">
          <w:pgSz w:w="11900" w:h="16838"/>
          <w:pgMar w:top="320" w:right="339" w:bottom="1440" w:left="320" w:header="0" w:footer="0" w:gutter="0"/>
          <w:cols w:space="720" w:equalWidth="0">
            <w:col w:w="11240"/>
          </w:cols>
        </w:sectPr>
      </w:pPr>
    </w:p>
    <w:p w14:paraId="3C594192" w14:textId="77777777" w:rsidR="0083367E" w:rsidRDefault="0083367E">
      <w:bookmarkStart w:id="31" w:name="page32"/>
      <w:bookmarkEnd w:id="31"/>
    </w:p>
    <w:sectPr w:rsidR="0083367E">
      <w:pgSz w:w="11900" w:h="16838"/>
      <w:pgMar w:top="1440" w:right="1440" w:bottom="875"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1C96FB76"/>
    <w:lvl w:ilvl="0" w:tplc="A676958A">
      <w:start w:val="1"/>
      <w:numFmt w:val="bullet"/>
      <w:lvlText w:val="•"/>
      <w:lvlJc w:val="left"/>
    </w:lvl>
    <w:lvl w:ilvl="1" w:tplc="3F5AB636">
      <w:numFmt w:val="decimal"/>
      <w:lvlText w:val=""/>
      <w:lvlJc w:val="left"/>
    </w:lvl>
    <w:lvl w:ilvl="2" w:tplc="AB5A0D64">
      <w:numFmt w:val="decimal"/>
      <w:lvlText w:val=""/>
      <w:lvlJc w:val="left"/>
    </w:lvl>
    <w:lvl w:ilvl="3" w:tplc="0B4CBF58">
      <w:numFmt w:val="decimal"/>
      <w:lvlText w:val=""/>
      <w:lvlJc w:val="left"/>
    </w:lvl>
    <w:lvl w:ilvl="4" w:tplc="3EBC4214">
      <w:numFmt w:val="decimal"/>
      <w:lvlText w:val=""/>
      <w:lvlJc w:val="left"/>
    </w:lvl>
    <w:lvl w:ilvl="5" w:tplc="8FA4F5F8">
      <w:numFmt w:val="decimal"/>
      <w:lvlText w:val=""/>
      <w:lvlJc w:val="left"/>
    </w:lvl>
    <w:lvl w:ilvl="6" w:tplc="D4F080BA">
      <w:numFmt w:val="decimal"/>
      <w:lvlText w:val=""/>
      <w:lvlJc w:val="left"/>
    </w:lvl>
    <w:lvl w:ilvl="7" w:tplc="C22EF030">
      <w:numFmt w:val="decimal"/>
      <w:lvlText w:val=""/>
      <w:lvlJc w:val="left"/>
    </w:lvl>
    <w:lvl w:ilvl="8" w:tplc="18F4B53C">
      <w:numFmt w:val="decimal"/>
      <w:lvlText w:val=""/>
      <w:lvlJc w:val="left"/>
    </w:lvl>
  </w:abstractNum>
  <w:abstractNum w:abstractNumId="1" w15:restartNumberingAfterBreak="0">
    <w:nsid w:val="0DED7263"/>
    <w:multiLevelType w:val="hybridMultilevel"/>
    <w:tmpl w:val="639012F4"/>
    <w:lvl w:ilvl="0" w:tplc="7CAE9B38">
      <w:start w:val="1"/>
      <w:numFmt w:val="decimal"/>
      <w:lvlText w:val="%1"/>
      <w:lvlJc w:val="left"/>
    </w:lvl>
    <w:lvl w:ilvl="1" w:tplc="430457CA">
      <w:start w:val="104"/>
      <w:numFmt w:val="decimal"/>
      <w:lvlText w:val="%2"/>
      <w:lvlJc w:val="left"/>
    </w:lvl>
    <w:lvl w:ilvl="2" w:tplc="573AC9D0">
      <w:numFmt w:val="decimal"/>
      <w:lvlText w:val=""/>
      <w:lvlJc w:val="left"/>
    </w:lvl>
    <w:lvl w:ilvl="3" w:tplc="CA9ECAC4">
      <w:numFmt w:val="decimal"/>
      <w:lvlText w:val=""/>
      <w:lvlJc w:val="left"/>
    </w:lvl>
    <w:lvl w:ilvl="4" w:tplc="727EE6A4">
      <w:numFmt w:val="decimal"/>
      <w:lvlText w:val=""/>
      <w:lvlJc w:val="left"/>
    </w:lvl>
    <w:lvl w:ilvl="5" w:tplc="A29E206C">
      <w:numFmt w:val="decimal"/>
      <w:lvlText w:val=""/>
      <w:lvlJc w:val="left"/>
    </w:lvl>
    <w:lvl w:ilvl="6" w:tplc="2CE01D48">
      <w:numFmt w:val="decimal"/>
      <w:lvlText w:val=""/>
      <w:lvlJc w:val="left"/>
    </w:lvl>
    <w:lvl w:ilvl="7" w:tplc="D28A997E">
      <w:numFmt w:val="decimal"/>
      <w:lvlText w:val=""/>
      <w:lvlJc w:val="left"/>
    </w:lvl>
    <w:lvl w:ilvl="8" w:tplc="E58E2D1E">
      <w:numFmt w:val="decimal"/>
      <w:lvlText w:val=""/>
      <w:lvlJc w:val="left"/>
    </w:lvl>
  </w:abstractNum>
  <w:abstractNum w:abstractNumId="2" w15:restartNumberingAfterBreak="0">
    <w:nsid w:val="109CF92E"/>
    <w:multiLevelType w:val="hybridMultilevel"/>
    <w:tmpl w:val="3204347C"/>
    <w:lvl w:ilvl="0" w:tplc="D61690F6">
      <w:start w:val="1"/>
      <w:numFmt w:val="bullet"/>
      <w:lvlText w:val="•"/>
      <w:lvlJc w:val="left"/>
    </w:lvl>
    <w:lvl w:ilvl="1" w:tplc="DAFC96D2">
      <w:start w:val="1"/>
      <w:numFmt w:val="bullet"/>
      <w:lvlText w:val="o"/>
      <w:lvlJc w:val="left"/>
    </w:lvl>
    <w:lvl w:ilvl="2" w:tplc="6038A9DE">
      <w:numFmt w:val="decimal"/>
      <w:lvlText w:val=""/>
      <w:lvlJc w:val="left"/>
    </w:lvl>
    <w:lvl w:ilvl="3" w:tplc="1C9855A0">
      <w:numFmt w:val="decimal"/>
      <w:lvlText w:val=""/>
      <w:lvlJc w:val="left"/>
    </w:lvl>
    <w:lvl w:ilvl="4" w:tplc="4FB8C5C8">
      <w:numFmt w:val="decimal"/>
      <w:lvlText w:val=""/>
      <w:lvlJc w:val="left"/>
    </w:lvl>
    <w:lvl w:ilvl="5" w:tplc="435801CE">
      <w:numFmt w:val="decimal"/>
      <w:lvlText w:val=""/>
      <w:lvlJc w:val="left"/>
    </w:lvl>
    <w:lvl w:ilvl="6" w:tplc="B540E7DC">
      <w:numFmt w:val="decimal"/>
      <w:lvlText w:val=""/>
      <w:lvlJc w:val="left"/>
    </w:lvl>
    <w:lvl w:ilvl="7" w:tplc="5FE2BA82">
      <w:numFmt w:val="decimal"/>
      <w:lvlText w:val=""/>
      <w:lvlJc w:val="left"/>
    </w:lvl>
    <w:lvl w:ilvl="8" w:tplc="9CD4E686">
      <w:numFmt w:val="decimal"/>
      <w:lvlText w:val=""/>
      <w:lvlJc w:val="left"/>
    </w:lvl>
  </w:abstractNum>
  <w:abstractNum w:abstractNumId="3" w15:restartNumberingAfterBreak="0">
    <w:nsid w:val="1190CDE7"/>
    <w:multiLevelType w:val="hybridMultilevel"/>
    <w:tmpl w:val="2020C58A"/>
    <w:lvl w:ilvl="0" w:tplc="E2940926">
      <w:start w:val="1"/>
      <w:numFmt w:val="bullet"/>
      <w:lvlText w:val="•"/>
      <w:lvlJc w:val="left"/>
    </w:lvl>
    <w:lvl w:ilvl="1" w:tplc="3C306188">
      <w:numFmt w:val="decimal"/>
      <w:lvlText w:val=""/>
      <w:lvlJc w:val="left"/>
    </w:lvl>
    <w:lvl w:ilvl="2" w:tplc="23A035C0">
      <w:numFmt w:val="decimal"/>
      <w:lvlText w:val=""/>
      <w:lvlJc w:val="left"/>
    </w:lvl>
    <w:lvl w:ilvl="3" w:tplc="851AB054">
      <w:numFmt w:val="decimal"/>
      <w:lvlText w:val=""/>
      <w:lvlJc w:val="left"/>
    </w:lvl>
    <w:lvl w:ilvl="4" w:tplc="0FBAB938">
      <w:numFmt w:val="decimal"/>
      <w:lvlText w:val=""/>
      <w:lvlJc w:val="left"/>
    </w:lvl>
    <w:lvl w:ilvl="5" w:tplc="2654D032">
      <w:numFmt w:val="decimal"/>
      <w:lvlText w:val=""/>
      <w:lvlJc w:val="left"/>
    </w:lvl>
    <w:lvl w:ilvl="6" w:tplc="99B2BFE2">
      <w:numFmt w:val="decimal"/>
      <w:lvlText w:val=""/>
      <w:lvlJc w:val="left"/>
    </w:lvl>
    <w:lvl w:ilvl="7" w:tplc="E8DE2408">
      <w:numFmt w:val="decimal"/>
      <w:lvlText w:val=""/>
      <w:lvlJc w:val="left"/>
    </w:lvl>
    <w:lvl w:ilvl="8" w:tplc="C3788058">
      <w:numFmt w:val="decimal"/>
      <w:lvlText w:val=""/>
      <w:lvlJc w:val="left"/>
    </w:lvl>
  </w:abstractNum>
  <w:abstractNum w:abstractNumId="4" w15:restartNumberingAfterBreak="0">
    <w:nsid w:val="12200854"/>
    <w:multiLevelType w:val="hybridMultilevel"/>
    <w:tmpl w:val="D408E4E2"/>
    <w:lvl w:ilvl="0" w:tplc="4A4A5DB8">
      <w:start w:val="1"/>
      <w:numFmt w:val="bullet"/>
      <w:lvlText w:val="☐"/>
      <w:lvlJc w:val="left"/>
    </w:lvl>
    <w:lvl w:ilvl="1" w:tplc="C6ECCFDC">
      <w:numFmt w:val="decimal"/>
      <w:lvlText w:val=""/>
      <w:lvlJc w:val="left"/>
    </w:lvl>
    <w:lvl w:ilvl="2" w:tplc="AE604A4C">
      <w:numFmt w:val="decimal"/>
      <w:lvlText w:val=""/>
      <w:lvlJc w:val="left"/>
    </w:lvl>
    <w:lvl w:ilvl="3" w:tplc="AC5A6328">
      <w:numFmt w:val="decimal"/>
      <w:lvlText w:val=""/>
      <w:lvlJc w:val="left"/>
    </w:lvl>
    <w:lvl w:ilvl="4" w:tplc="795AF40A">
      <w:numFmt w:val="decimal"/>
      <w:lvlText w:val=""/>
      <w:lvlJc w:val="left"/>
    </w:lvl>
    <w:lvl w:ilvl="5" w:tplc="ABEAC7FC">
      <w:numFmt w:val="decimal"/>
      <w:lvlText w:val=""/>
      <w:lvlJc w:val="left"/>
    </w:lvl>
    <w:lvl w:ilvl="6" w:tplc="8166A718">
      <w:numFmt w:val="decimal"/>
      <w:lvlText w:val=""/>
      <w:lvlJc w:val="left"/>
    </w:lvl>
    <w:lvl w:ilvl="7" w:tplc="D6D42DFE">
      <w:numFmt w:val="decimal"/>
      <w:lvlText w:val=""/>
      <w:lvlJc w:val="left"/>
    </w:lvl>
    <w:lvl w:ilvl="8" w:tplc="BCDCF1B0">
      <w:numFmt w:val="decimal"/>
      <w:lvlText w:val=""/>
      <w:lvlJc w:val="left"/>
    </w:lvl>
  </w:abstractNum>
  <w:abstractNum w:abstractNumId="5" w15:restartNumberingAfterBreak="0">
    <w:nsid w:val="140E0F76"/>
    <w:multiLevelType w:val="hybridMultilevel"/>
    <w:tmpl w:val="7A1AD646"/>
    <w:lvl w:ilvl="0" w:tplc="DCC06CD8">
      <w:start w:val="1"/>
      <w:numFmt w:val="bullet"/>
      <w:lvlText w:val="•"/>
      <w:lvlJc w:val="left"/>
    </w:lvl>
    <w:lvl w:ilvl="1" w:tplc="2BA017D6">
      <w:numFmt w:val="decimal"/>
      <w:lvlText w:val=""/>
      <w:lvlJc w:val="left"/>
    </w:lvl>
    <w:lvl w:ilvl="2" w:tplc="EFDC7C22">
      <w:numFmt w:val="decimal"/>
      <w:lvlText w:val=""/>
      <w:lvlJc w:val="left"/>
    </w:lvl>
    <w:lvl w:ilvl="3" w:tplc="B8EE0F20">
      <w:numFmt w:val="decimal"/>
      <w:lvlText w:val=""/>
      <w:lvlJc w:val="left"/>
    </w:lvl>
    <w:lvl w:ilvl="4" w:tplc="84646832">
      <w:numFmt w:val="decimal"/>
      <w:lvlText w:val=""/>
      <w:lvlJc w:val="left"/>
    </w:lvl>
    <w:lvl w:ilvl="5" w:tplc="DD220156">
      <w:numFmt w:val="decimal"/>
      <w:lvlText w:val=""/>
      <w:lvlJc w:val="left"/>
    </w:lvl>
    <w:lvl w:ilvl="6" w:tplc="7F2AFAB2">
      <w:numFmt w:val="decimal"/>
      <w:lvlText w:val=""/>
      <w:lvlJc w:val="left"/>
    </w:lvl>
    <w:lvl w:ilvl="7" w:tplc="032AC226">
      <w:numFmt w:val="decimal"/>
      <w:lvlText w:val=""/>
      <w:lvlJc w:val="left"/>
    </w:lvl>
    <w:lvl w:ilvl="8" w:tplc="A9A82058">
      <w:numFmt w:val="decimal"/>
      <w:lvlText w:val=""/>
      <w:lvlJc w:val="left"/>
    </w:lvl>
  </w:abstractNum>
  <w:abstractNum w:abstractNumId="6" w15:restartNumberingAfterBreak="0">
    <w:nsid w:val="1BEFD79F"/>
    <w:multiLevelType w:val="hybridMultilevel"/>
    <w:tmpl w:val="CC7092F6"/>
    <w:lvl w:ilvl="0" w:tplc="769E15B0">
      <w:start w:val="1"/>
      <w:numFmt w:val="bullet"/>
      <w:lvlText w:val="*"/>
      <w:lvlJc w:val="left"/>
    </w:lvl>
    <w:lvl w:ilvl="1" w:tplc="7174C98A">
      <w:numFmt w:val="decimal"/>
      <w:lvlText w:val=""/>
      <w:lvlJc w:val="left"/>
    </w:lvl>
    <w:lvl w:ilvl="2" w:tplc="6824B27A">
      <w:numFmt w:val="decimal"/>
      <w:lvlText w:val=""/>
      <w:lvlJc w:val="left"/>
    </w:lvl>
    <w:lvl w:ilvl="3" w:tplc="A5EE1972">
      <w:numFmt w:val="decimal"/>
      <w:lvlText w:val=""/>
      <w:lvlJc w:val="left"/>
    </w:lvl>
    <w:lvl w:ilvl="4" w:tplc="875652E2">
      <w:numFmt w:val="decimal"/>
      <w:lvlText w:val=""/>
      <w:lvlJc w:val="left"/>
    </w:lvl>
    <w:lvl w:ilvl="5" w:tplc="02469784">
      <w:numFmt w:val="decimal"/>
      <w:lvlText w:val=""/>
      <w:lvlJc w:val="left"/>
    </w:lvl>
    <w:lvl w:ilvl="6" w:tplc="1C068A10">
      <w:numFmt w:val="decimal"/>
      <w:lvlText w:val=""/>
      <w:lvlJc w:val="left"/>
    </w:lvl>
    <w:lvl w:ilvl="7" w:tplc="FCE44844">
      <w:numFmt w:val="decimal"/>
      <w:lvlText w:val=""/>
      <w:lvlJc w:val="left"/>
    </w:lvl>
    <w:lvl w:ilvl="8" w:tplc="A69405AC">
      <w:numFmt w:val="decimal"/>
      <w:lvlText w:val=""/>
      <w:lvlJc w:val="left"/>
    </w:lvl>
  </w:abstractNum>
  <w:abstractNum w:abstractNumId="7" w15:restartNumberingAfterBreak="0">
    <w:nsid w:val="1F16E9E8"/>
    <w:multiLevelType w:val="hybridMultilevel"/>
    <w:tmpl w:val="4D16B95C"/>
    <w:lvl w:ilvl="0" w:tplc="720CA988">
      <w:start w:val="1"/>
      <w:numFmt w:val="bullet"/>
      <w:lvlText w:val="•"/>
      <w:lvlJc w:val="left"/>
    </w:lvl>
    <w:lvl w:ilvl="1" w:tplc="67FA452C">
      <w:numFmt w:val="decimal"/>
      <w:lvlText w:val=""/>
      <w:lvlJc w:val="left"/>
    </w:lvl>
    <w:lvl w:ilvl="2" w:tplc="264ECB22">
      <w:numFmt w:val="decimal"/>
      <w:lvlText w:val=""/>
      <w:lvlJc w:val="left"/>
    </w:lvl>
    <w:lvl w:ilvl="3" w:tplc="4B209D7A">
      <w:numFmt w:val="decimal"/>
      <w:lvlText w:val=""/>
      <w:lvlJc w:val="left"/>
    </w:lvl>
    <w:lvl w:ilvl="4" w:tplc="DF346D38">
      <w:numFmt w:val="decimal"/>
      <w:lvlText w:val=""/>
      <w:lvlJc w:val="left"/>
    </w:lvl>
    <w:lvl w:ilvl="5" w:tplc="9A08C472">
      <w:numFmt w:val="decimal"/>
      <w:lvlText w:val=""/>
      <w:lvlJc w:val="left"/>
    </w:lvl>
    <w:lvl w:ilvl="6" w:tplc="DB4C8030">
      <w:numFmt w:val="decimal"/>
      <w:lvlText w:val=""/>
      <w:lvlJc w:val="left"/>
    </w:lvl>
    <w:lvl w:ilvl="7" w:tplc="531823C2">
      <w:numFmt w:val="decimal"/>
      <w:lvlText w:val=""/>
      <w:lvlJc w:val="left"/>
    </w:lvl>
    <w:lvl w:ilvl="8" w:tplc="16BEC910">
      <w:numFmt w:val="decimal"/>
      <w:lvlText w:val=""/>
      <w:lvlJc w:val="left"/>
    </w:lvl>
  </w:abstractNum>
  <w:abstractNum w:abstractNumId="8" w15:restartNumberingAfterBreak="0">
    <w:nsid w:val="25E45D32"/>
    <w:multiLevelType w:val="hybridMultilevel"/>
    <w:tmpl w:val="052A8DD2"/>
    <w:lvl w:ilvl="0" w:tplc="1DF8F948">
      <w:start w:val="1"/>
      <w:numFmt w:val="bullet"/>
      <w:lvlText w:val="*"/>
      <w:lvlJc w:val="left"/>
    </w:lvl>
    <w:lvl w:ilvl="1" w:tplc="C4D84EAC">
      <w:numFmt w:val="decimal"/>
      <w:lvlText w:val=""/>
      <w:lvlJc w:val="left"/>
    </w:lvl>
    <w:lvl w:ilvl="2" w:tplc="B3009BCA">
      <w:numFmt w:val="decimal"/>
      <w:lvlText w:val=""/>
      <w:lvlJc w:val="left"/>
    </w:lvl>
    <w:lvl w:ilvl="3" w:tplc="1ED6730A">
      <w:numFmt w:val="decimal"/>
      <w:lvlText w:val=""/>
      <w:lvlJc w:val="left"/>
    </w:lvl>
    <w:lvl w:ilvl="4" w:tplc="E50C89D2">
      <w:numFmt w:val="decimal"/>
      <w:lvlText w:val=""/>
      <w:lvlJc w:val="left"/>
    </w:lvl>
    <w:lvl w:ilvl="5" w:tplc="B1324036">
      <w:numFmt w:val="decimal"/>
      <w:lvlText w:val=""/>
      <w:lvlJc w:val="left"/>
    </w:lvl>
    <w:lvl w:ilvl="6" w:tplc="E1F04A1A">
      <w:numFmt w:val="decimal"/>
      <w:lvlText w:val=""/>
      <w:lvlJc w:val="left"/>
    </w:lvl>
    <w:lvl w:ilvl="7" w:tplc="5BC0322E">
      <w:numFmt w:val="decimal"/>
      <w:lvlText w:val=""/>
      <w:lvlJc w:val="left"/>
    </w:lvl>
    <w:lvl w:ilvl="8" w:tplc="9F12FBF4">
      <w:numFmt w:val="decimal"/>
      <w:lvlText w:val=""/>
      <w:lvlJc w:val="left"/>
    </w:lvl>
  </w:abstractNum>
  <w:abstractNum w:abstractNumId="9" w15:restartNumberingAfterBreak="0">
    <w:nsid w:val="3352255A"/>
    <w:multiLevelType w:val="hybridMultilevel"/>
    <w:tmpl w:val="19CE7CD8"/>
    <w:lvl w:ilvl="0" w:tplc="F788B3E0">
      <w:start w:val="1"/>
      <w:numFmt w:val="bullet"/>
      <w:lvlText w:val="•"/>
      <w:lvlJc w:val="left"/>
    </w:lvl>
    <w:lvl w:ilvl="1" w:tplc="377869D4">
      <w:numFmt w:val="decimal"/>
      <w:lvlText w:val=""/>
      <w:lvlJc w:val="left"/>
    </w:lvl>
    <w:lvl w:ilvl="2" w:tplc="73784188">
      <w:numFmt w:val="decimal"/>
      <w:lvlText w:val=""/>
      <w:lvlJc w:val="left"/>
    </w:lvl>
    <w:lvl w:ilvl="3" w:tplc="6106A874">
      <w:numFmt w:val="decimal"/>
      <w:lvlText w:val=""/>
      <w:lvlJc w:val="left"/>
    </w:lvl>
    <w:lvl w:ilvl="4" w:tplc="F56E064C">
      <w:numFmt w:val="decimal"/>
      <w:lvlText w:val=""/>
      <w:lvlJc w:val="left"/>
    </w:lvl>
    <w:lvl w:ilvl="5" w:tplc="D9ECF4C2">
      <w:numFmt w:val="decimal"/>
      <w:lvlText w:val=""/>
      <w:lvlJc w:val="left"/>
    </w:lvl>
    <w:lvl w:ilvl="6" w:tplc="6CB287D8">
      <w:numFmt w:val="decimal"/>
      <w:lvlText w:val=""/>
      <w:lvlJc w:val="left"/>
    </w:lvl>
    <w:lvl w:ilvl="7" w:tplc="0B228B4C">
      <w:numFmt w:val="decimal"/>
      <w:lvlText w:val=""/>
      <w:lvlJc w:val="left"/>
    </w:lvl>
    <w:lvl w:ilvl="8" w:tplc="4636EA8A">
      <w:numFmt w:val="decimal"/>
      <w:lvlText w:val=""/>
      <w:lvlJc w:val="left"/>
    </w:lvl>
  </w:abstractNum>
  <w:abstractNum w:abstractNumId="10" w15:restartNumberingAfterBreak="0">
    <w:nsid w:val="41A7C4C9"/>
    <w:multiLevelType w:val="hybridMultilevel"/>
    <w:tmpl w:val="CF6A9418"/>
    <w:lvl w:ilvl="0" w:tplc="FA540EFA">
      <w:start w:val="1"/>
      <w:numFmt w:val="decimal"/>
      <w:lvlText w:val="%1."/>
      <w:lvlJc w:val="left"/>
    </w:lvl>
    <w:lvl w:ilvl="1" w:tplc="0F824126">
      <w:start w:val="1"/>
      <w:numFmt w:val="lowerLetter"/>
      <w:lvlText w:val="(%2)"/>
      <w:lvlJc w:val="left"/>
    </w:lvl>
    <w:lvl w:ilvl="2" w:tplc="9A9246CC">
      <w:numFmt w:val="decimal"/>
      <w:lvlText w:val=""/>
      <w:lvlJc w:val="left"/>
    </w:lvl>
    <w:lvl w:ilvl="3" w:tplc="860E4134">
      <w:numFmt w:val="decimal"/>
      <w:lvlText w:val=""/>
      <w:lvlJc w:val="left"/>
    </w:lvl>
    <w:lvl w:ilvl="4" w:tplc="F7064808">
      <w:numFmt w:val="decimal"/>
      <w:lvlText w:val=""/>
      <w:lvlJc w:val="left"/>
    </w:lvl>
    <w:lvl w:ilvl="5" w:tplc="E7FC420A">
      <w:numFmt w:val="decimal"/>
      <w:lvlText w:val=""/>
      <w:lvlJc w:val="left"/>
    </w:lvl>
    <w:lvl w:ilvl="6" w:tplc="FCE81C50">
      <w:numFmt w:val="decimal"/>
      <w:lvlText w:val=""/>
      <w:lvlJc w:val="left"/>
    </w:lvl>
    <w:lvl w:ilvl="7" w:tplc="7AA8DEDA">
      <w:numFmt w:val="decimal"/>
      <w:lvlText w:val=""/>
      <w:lvlJc w:val="left"/>
    </w:lvl>
    <w:lvl w:ilvl="8" w:tplc="CC182DF6">
      <w:numFmt w:val="decimal"/>
      <w:lvlText w:val=""/>
      <w:lvlJc w:val="left"/>
    </w:lvl>
  </w:abstractNum>
  <w:abstractNum w:abstractNumId="11" w15:restartNumberingAfterBreak="0">
    <w:nsid w:val="4DB127F8"/>
    <w:multiLevelType w:val="hybridMultilevel"/>
    <w:tmpl w:val="70DE976E"/>
    <w:lvl w:ilvl="0" w:tplc="04326A64">
      <w:start w:val="12"/>
      <w:numFmt w:val="decimal"/>
      <w:lvlText w:val="%1)"/>
      <w:lvlJc w:val="left"/>
    </w:lvl>
    <w:lvl w:ilvl="1" w:tplc="17FC7EC2">
      <w:numFmt w:val="decimal"/>
      <w:lvlText w:val=""/>
      <w:lvlJc w:val="left"/>
    </w:lvl>
    <w:lvl w:ilvl="2" w:tplc="5CFCBABE">
      <w:numFmt w:val="decimal"/>
      <w:lvlText w:val=""/>
      <w:lvlJc w:val="left"/>
    </w:lvl>
    <w:lvl w:ilvl="3" w:tplc="963E60FA">
      <w:numFmt w:val="decimal"/>
      <w:lvlText w:val=""/>
      <w:lvlJc w:val="left"/>
    </w:lvl>
    <w:lvl w:ilvl="4" w:tplc="D45EB5F0">
      <w:numFmt w:val="decimal"/>
      <w:lvlText w:val=""/>
      <w:lvlJc w:val="left"/>
    </w:lvl>
    <w:lvl w:ilvl="5" w:tplc="4288CDEE">
      <w:numFmt w:val="decimal"/>
      <w:lvlText w:val=""/>
      <w:lvlJc w:val="left"/>
    </w:lvl>
    <w:lvl w:ilvl="6" w:tplc="D400A468">
      <w:numFmt w:val="decimal"/>
      <w:lvlText w:val=""/>
      <w:lvlJc w:val="left"/>
    </w:lvl>
    <w:lvl w:ilvl="7" w:tplc="A6ACBFBC">
      <w:numFmt w:val="decimal"/>
      <w:lvlText w:val=""/>
      <w:lvlJc w:val="left"/>
    </w:lvl>
    <w:lvl w:ilvl="8" w:tplc="10E209CC">
      <w:numFmt w:val="decimal"/>
      <w:lvlText w:val=""/>
      <w:lvlJc w:val="left"/>
    </w:lvl>
  </w:abstractNum>
  <w:abstractNum w:abstractNumId="12" w15:restartNumberingAfterBreak="0">
    <w:nsid w:val="4E6AFB66"/>
    <w:multiLevelType w:val="hybridMultilevel"/>
    <w:tmpl w:val="61B03B5E"/>
    <w:lvl w:ilvl="0" w:tplc="F8A0D198">
      <w:start w:val="1"/>
      <w:numFmt w:val="decimal"/>
      <w:lvlText w:val="%1."/>
      <w:lvlJc w:val="left"/>
    </w:lvl>
    <w:lvl w:ilvl="1" w:tplc="48901DF2">
      <w:numFmt w:val="decimal"/>
      <w:lvlText w:val=""/>
      <w:lvlJc w:val="left"/>
    </w:lvl>
    <w:lvl w:ilvl="2" w:tplc="38E04828">
      <w:numFmt w:val="decimal"/>
      <w:lvlText w:val=""/>
      <w:lvlJc w:val="left"/>
    </w:lvl>
    <w:lvl w:ilvl="3" w:tplc="B79C7FC0">
      <w:numFmt w:val="decimal"/>
      <w:lvlText w:val=""/>
      <w:lvlJc w:val="left"/>
    </w:lvl>
    <w:lvl w:ilvl="4" w:tplc="78DE42D6">
      <w:numFmt w:val="decimal"/>
      <w:lvlText w:val=""/>
      <w:lvlJc w:val="left"/>
    </w:lvl>
    <w:lvl w:ilvl="5" w:tplc="70E0AB8A">
      <w:numFmt w:val="decimal"/>
      <w:lvlText w:val=""/>
      <w:lvlJc w:val="left"/>
    </w:lvl>
    <w:lvl w:ilvl="6" w:tplc="38EC252A">
      <w:numFmt w:val="decimal"/>
      <w:lvlText w:val=""/>
      <w:lvlJc w:val="left"/>
    </w:lvl>
    <w:lvl w:ilvl="7" w:tplc="2E749D70">
      <w:numFmt w:val="decimal"/>
      <w:lvlText w:val=""/>
      <w:lvlJc w:val="left"/>
    </w:lvl>
    <w:lvl w:ilvl="8" w:tplc="3F6ED416">
      <w:numFmt w:val="decimal"/>
      <w:lvlText w:val=""/>
      <w:lvlJc w:val="left"/>
    </w:lvl>
  </w:abstractNum>
  <w:abstractNum w:abstractNumId="13" w15:restartNumberingAfterBreak="0">
    <w:nsid w:val="5BD062C2"/>
    <w:multiLevelType w:val="hybridMultilevel"/>
    <w:tmpl w:val="4588C016"/>
    <w:lvl w:ilvl="0" w:tplc="C2FCC302">
      <w:start w:val="1"/>
      <w:numFmt w:val="bullet"/>
      <w:lvlText w:val="☒"/>
      <w:lvlJc w:val="left"/>
    </w:lvl>
    <w:lvl w:ilvl="1" w:tplc="9B8E4758">
      <w:numFmt w:val="decimal"/>
      <w:lvlText w:val=""/>
      <w:lvlJc w:val="left"/>
    </w:lvl>
    <w:lvl w:ilvl="2" w:tplc="487899C0">
      <w:numFmt w:val="decimal"/>
      <w:lvlText w:val=""/>
      <w:lvlJc w:val="left"/>
    </w:lvl>
    <w:lvl w:ilvl="3" w:tplc="CF709CC0">
      <w:numFmt w:val="decimal"/>
      <w:lvlText w:val=""/>
      <w:lvlJc w:val="left"/>
    </w:lvl>
    <w:lvl w:ilvl="4" w:tplc="F530E6D2">
      <w:numFmt w:val="decimal"/>
      <w:lvlText w:val=""/>
      <w:lvlJc w:val="left"/>
    </w:lvl>
    <w:lvl w:ilvl="5" w:tplc="BA8ABC38">
      <w:numFmt w:val="decimal"/>
      <w:lvlText w:val=""/>
      <w:lvlJc w:val="left"/>
    </w:lvl>
    <w:lvl w:ilvl="6" w:tplc="5142E680">
      <w:numFmt w:val="decimal"/>
      <w:lvlText w:val=""/>
      <w:lvlJc w:val="left"/>
    </w:lvl>
    <w:lvl w:ilvl="7" w:tplc="7B669F98">
      <w:numFmt w:val="decimal"/>
      <w:lvlText w:val=""/>
      <w:lvlJc w:val="left"/>
    </w:lvl>
    <w:lvl w:ilvl="8" w:tplc="FA76451C">
      <w:numFmt w:val="decimal"/>
      <w:lvlText w:val=""/>
      <w:lvlJc w:val="left"/>
    </w:lvl>
  </w:abstractNum>
  <w:abstractNum w:abstractNumId="14" w15:restartNumberingAfterBreak="0">
    <w:nsid w:val="66EF438D"/>
    <w:multiLevelType w:val="hybridMultilevel"/>
    <w:tmpl w:val="196E1108"/>
    <w:lvl w:ilvl="0" w:tplc="BCCC589C">
      <w:start w:val="1"/>
      <w:numFmt w:val="bullet"/>
      <w:lvlText w:val="•"/>
      <w:lvlJc w:val="left"/>
    </w:lvl>
    <w:lvl w:ilvl="1" w:tplc="B5B20572">
      <w:numFmt w:val="decimal"/>
      <w:lvlText w:val=""/>
      <w:lvlJc w:val="left"/>
    </w:lvl>
    <w:lvl w:ilvl="2" w:tplc="30382B10">
      <w:numFmt w:val="decimal"/>
      <w:lvlText w:val=""/>
      <w:lvlJc w:val="left"/>
    </w:lvl>
    <w:lvl w:ilvl="3" w:tplc="5B0C63E2">
      <w:numFmt w:val="decimal"/>
      <w:lvlText w:val=""/>
      <w:lvlJc w:val="left"/>
    </w:lvl>
    <w:lvl w:ilvl="4" w:tplc="3A620ECA">
      <w:numFmt w:val="decimal"/>
      <w:lvlText w:val=""/>
      <w:lvlJc w:val="left"/>
    </w:lvl>
    <w:lvl w:ilvl="5" w:tplc="B2AE5708">
      <w:numFmt w:val="decimal"/>
      <w:lvlText w:val=""/>
      <w:lvlJc w:val="left"/>
    </w:lvl>
    <w:lvl w:ilvl="6" w:tplc="4FFE36B2">
      <w:numFmt w:val="decimal"/>
      <w:lvlText w:val=""/>
      <w:lvlJc w:val="left"/>
    </w:lvl>
    <w:lvl w:ilvl="7" w:tplc="99EC7274">
      <w:numFmt w:val="decimal"/>
      <w:lvlText w:val=""/>
      <w:lvlJc w:val="left"/>
    </w:lvl>
    <w:lvl w:ilvl="8" w:tplc="58B0BD2A">
      <w:numFmt w:val="decimal"/>
      <w:lvlText w:val=""/>
      <w:lvlJc w:val="left"/>
    </w:lvl>
  </w:abstractNum>
  <w:abstractNum w:abstractNumId="15" w15:restartNumberingAfterBreak="0">
    <w:nsid w:val="6B68079A"/>
    <w:multiLevelType w:val="hybridMultilevel"/>
    <w:tmpl w:val="A51490A8"/>
    <w:lvl w:ilvl="0" w:tplc="28DE3FF8">
      <w:start w:val="1"/>
      <w:numFmt w:val="decimal"/>
      <w:lvlText w:val="%1."/>
      <w:lvlJc w:val="left"/>
    </w:lvl>
    <w:lvl w:ilvl="1" w:tplc="9870AD62">
      <w:start w:val="1"/>
      <w:numFmt w:val="lowerLetter"/>
      <w:lvlText w:val="(%2)"/>
      <w:lvlJc w:val="left"/>
    </w:lvl>
    <w:lvl w:ilvl="2" w:tplc="0A469334">
      <w:numFmt w:val="decimal"/>
      <w:lvlText w:val=""/>
      <w:lvlJc w:val="left"/>
    </w:lvl>
    <w:lvl w:ilvl="3" w:tplc="A530CA02">
      <w:numFmt w:val="decimal"/>
      <w:lvlText w:val=""/>
      <w:lvlJc w:val="left"/>
    </w:lvl>
    <w:lvl w:ilvl="4" w:tplc="41F4BCE0">
      <w:numFmt w:val="decimal"/>
      <w:lvlText w:val=""/>
      <w:lvlJc w:val="left"/>
    </w:lvl>
    <w:lvl w:ilvl="5" w:tplc="7C7646EE">
      <w:numFmt w:val="decimal"/>
      <w:lvlText w:val=""/>
      <w:lvlJc w:val="left"/>
    </w:lvl>
    <w:lvl w:ilvl="6" w:tplc="A52C0EB8">
      <w:numFmt w:val="decimal"/>
      <w:lvlText w:val=""/>
      <w:lvlJc w:val="left"/>
    </w:lvl>
    <w:lvl w:ilvl="7" w:tplc="0A166328">
      <w:numFmt w:val="decimal"/>
      <w:lvlText w:val=""/>
      <w:lvlJc w:val="left"/>
    </w:lvl>
    <w:lvl w:ilvl="8" w:tplc="81C87A46">
      <w:numFmt w:val="decimal"/>
      <w:lvlText w:val=""/>
      <w:lvlJc w:val="left"/>
    </w:lvl>
  </w:abstractNum>
  <w:abstractNum w:abstractNumId="16" w15:restartNumberingAfterBreak="0">
    <w:nsid w:val="7FDCC233"/>
    <w:multiLevelType w:val="hybridMultilevel"/>
    <w:tmpl w:val="4B32294C"/>
    <w:lvl w:ilvl="0" w:tplc="9F6456C8">
      <w:start w:val="1"/>
      <w:numFmt w:val="decimal"/>
      <w:lvlText w:val="(%1)"/>
      <w:lvlJc w:val="left"/>
    </w:lvl>
    <w:lvl w:ilvl="1" w:tplc="BFF23C0E">
      <w:start w:val="1"/>
      <w:numFmt w:val="decimal"/>
      <w:lvlText w:val="%2"/>
      <w:lvlJc w:val="left"/>
    </w:lvl>
    <w:lvl w:ilvl="2" w:tplc="34400CB8">
      <w:numFmt w:val="decimal"/>
      <w:lvlText w:val=""/>
      <w:lvlJc w:val="left"/>
    </w:lvl>
    <w:lvl w:ilvl="3" w:tplc="504016C4">
      <w:numFmt w:val="decimal"/>
      <w:lvlText w:val=""/>
      <w:lvlJc w:val="left"/>
    </w:lvl>
    <w:lvl w:ilvl="4" w:tplc="D6C0109E">
      <w:numFmt w:val="decimal"/>
      <w:lvlText w:val=""/>
      <w:lvlJc w:val="left"/>
    </w:lvl>
    <w:lvl w:ilvl="5" w:tplc="E4DA3992">
      <w:numFmt w:val="decimal"/>
      <w:lvlText w:val=""/>
      <w:lvlJc w:val="left"/>
    </w:lvl>
    <w:lvl w:ilvl="6" w:tplc="F46696B0">
      <w:numFmt w:val="decimal"/>
      <w:lvlText w:val=""/>
      <w:lvlJc w:val="left"/>
    </w:lvl>
    <w:lvl w:ilvl="7" w:tplc="840A05CE">
      <w:numFmt w:val="decimal"/>
      <w:lvlText w:val=""/>
      <w:lvlJc w:val="left"/>
    </w:lvl>
    <w:lvl w:ilvl="8" w:tplc="198EA3B4">
      <w:numFmt w:val="decimal"/>
      <w:lvlText w:val=""/>
      <w:lvlJc w:val="left"/>
    </w:lvl>
  </w:abstractNum>
  <w:num w:numId="1">
    <w:abstractNumId w:val="13"/>
  </w:num>
  <w:num w:numId="2">
    <w:abstractNumId w:val="4"/>
  </w:num>
  <w:num w:numId="3">
    <w:abstractNumId w:val="11"/>
  </w:num>
  <w:num w:numId="4">
    <w:abstractNumId w:val="0"/>
  </w:num>
  <w:num w:numId="5">
    <w:abstractNumId w:val="7"/>
  </w:num>
  <w:num w:numId="6">
    <w:abstractNumId w:val="3"/>
  </w:num>
  <w:num w:numId="7">
    <w:abstractNumId w:val="14"/>
  </w:num>
  <w:num w:numId="8">
    <w:abstractNumId w:val="5"/>
  </w:num>
  <w:num w:numId="9">
    <w:abstractNumId w:val="9"/>
  </w:num>
  <w:num w:numId="10">
    <w:abstractNumId w:val="2"/>
  </w:num>
  <w:num w:numId="11">
    <w:abstractNumId w:val="1"/>
  </w:num>
  <w:num w:numId="12">
    <w:abstractNumId w:val="16"/>
  </w:num>
  <w:num w:numId="13">
    <w:abstractNumId w:val="6"/>
  </w:num>
  <w:num w:numId="14">
    <w:abstractNumId w:val="10"/>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93"/>
    <w:rsid w:val="007A4F93"/>
    <w:rsid w:val="0083367E"/>
    <w:rsid w:val="00EC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29994D"/>
  <w15:docId w15:val="{73FF21D9-0FB4-4A47-AA9E-3AB704AA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sec.gov/Archives/edgar/data/0001660334/000119312518170726/d361077dex33.htm" TargetMode="Externa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sec.gov/Archives/edgar/data/0001660334/000119312518170726/d361077dex34.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15848</Words>
  <Characters>90339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cianciotto</cp:lastModifiedBy>
  <cp:revision>2</cp:revision>
  <dcterms:created xsi:type="dcterms:W3CDTF">2022-08-11T13:56:00Z</dcterms:created>
  <dcterms:modified xsi:type="dcterms:W3CDTF">2022-08-11T13:56:00Z</dcterms:modified>
</cp:coreProperties>
</file>